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tbl>
      <w:tblPr>
        <w:tblW w:w="0" w:type="auto"/>
        <w:tblInd w:w="115" w:type="dxa"/>
        <w:tblLayout w:type="fixed"/>
        <w:tblCellMar>
          <w:left w:w="0" w:type="dxa"/>
          <w:right w:w="0" w:type="dxa"/>
        </w:tblCellMar>
        <w:tblLook w:val="01E0" w:firstRow="1" w:lastRow="1" w:firstColumn="1" w:lastColumn="1" w:noHBand="0" w:noVBand="0"/>
      </w:tblPr>
      <w:tblGrid>
        <w:gridCol w:w="10266"/>
      </w:tblGrid>
      <w:tr w:rsidR="006C2B51" w14:paraId="048A908E" w14:textId="77777777">
        <w:trPr>
          <w:trHeight w:val="4026"/>
        </w:trPr>
        <w:tc>
          <w:tcPr>
            <w:tcW w:w="10266" w:type="dxa"/>
          </w:tcPr>
          <w:p w:rsidR="006C2B51" w:rsidP="00683F06" w:rsidRDefault="00674B14" w14:paraId="1ADF5347" w14:textId="77777777">
            <w:pPr>
              <w:pStyle w:val="TableParagraph"/>
              <w:widowControl/>
              <w:ind w:left="2835"/>
              <w:rPr>
                <w:rFonts w:ascii="Times New Roman"/>
                <w:sz w:val="20"/>
              </w:rPr>
            </w:pPr>
            <w:r>
              <w:rPr>
                <w:rFonts w:ascii="Times New Roman"/>
                <w:noProof/>
                <w:sz w:val="20"/>
              </w:rPr>
              <w:drawing>
                <wp:inline distT="0" distB="0" distL="0" distR="0" wp14:anchorId="4D75BDE3" wp14:editId="3902874E">
                  <wp:extent cx="2910886" cy="221742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2910886" cy="2217420"/>
                          </a:xfrm>
                          <a:prstGeom prst="rect">
                            <a:avLst/>
                          </a:prstGeom>
                        </pic:spPr>
                      </pic:pic>
                    </a:graphicData>
                  </a:graphic>
                </wp:inline>
              </w:drawing>
            </w:r>
          </w:p>
        </w:tc>
      </w:tr>
      <w:tr w:rsidR="006C2B51" w14:paraId="1FAB4C0F" w14:textId="77777777">
        <w:trPr>
          <w:trHeight w:val="3022"/>
        </w:trPr>
        <w:tc>
          <w:tcPr>
            <w:tcW w:w="10266" w:type="dxa"/>
          </w:tcPr>
          <w:p w:rsidR="006C2B51" w:rsidP="00683F06" w:rsidRDefault="00AE31C8" w14:paraId="52D84F2F" w14:textId="77777777">
            <w:pPr>
              <w:pStyle w:val="TableParagraph"/>
              <w:widowControl/>
              <w:spacing w:before="382"/>
              <w:ind w:left="657" w:right="657"/>
              <w:jc w:val="center"/>
              <w:rPr>
                <w:b/>
                <w:sz w:val="72"/>
              </w:rPr>
            </w:pPr>
            <w:r>
              <w:rPr>
                <w:b/>
                <w:sz w:val="72"/>
              </w:rPr>
              <w:t>SEXUAL MISCONDUCT</w:t>
            </w:r>
            <w:r w:rsidR="00674B14">
              <w:rPr>
                <w:b/>
                <w:sz w:val="72"/>
              </w:rPr>
              <w:t xml:space="preserve"> POLICY</w:t>
            </w:r>
          </w:p>
          <w:p w:rsidR="006C2B51" w:rsidP="00683F06" w:rsidRDefault="006C2B51" w14:paraId="4F628F5F" w14:textId="77777777">
            <w:pPr>
              <w:pStyle w:val="TableParagraph"/>
              <w:widowControl/>
              <w:spacing w:before="3" w:after="1"/>
              <w:rPr>
                <w:rFonts w:ascii="Times New Roman"/>
                <w:sz w:val="18"/>
              </w:rPr>
            </w:pPr>
          </w:p>
          <w:p w:rsidR="006C2B51" w:rsidP="00683F06" w:rsidRDefault="00330AAD" w14:paraId="13230C6D" w14:textId="7B076C6F">
            <w:pPr>
              <w:pStyle w:val="TableParagraph"/>
              <w:widowControl/>
              <w:spacing w:line="33" w:lineRule="exact"/>
              <w:ind w:left="184"/>
              <w:rPr>
                <w:rFonts w:ascii="Times New Roman"/>
                <w:sz w:val="3"/>
              </w:rPr>
            </w:pPr>
            <w:r>
              <w:rPr>
                <w:rFonts w:ascii="Times New Roman"/>
                <w:noProof/>
                <w:sz w:val="3"/>
              </w:rPr>
              <mc:AlternateContent>
                <mc:Choice Requires="wpg">
                  <w:drawing>
                    <wp:inline distT="0" distB="0" distL="0" distR="0" wp14:anchorId="6FE75F1D" wp14:editId="015D8016">
                      <wp:extent cx="6264910" cy="20955"/>
                      <wp:effectExtent l="15240" t="2540" r="15875" b="5080"/>
                      <wp:docPr id="208"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910" cy="20955"/>
                                <a:chOff x="0" y="0"/>
                                <a:chExt cx="9866" cy="33"/>
                              </a:xfrm>
                            </wpg:grpSpPr>
                            <wps:wsp>
                              <wps:cNvPr id="209" name="Line 220"/>
                              <wps:cNvCnPr>
                                <a:cxnSpLocks noChangeShapeType="1"/>
                              </wps:cNvCnPr>
                              <wps:spPr bwMode="auto">
                                <a:xfrm>
                                  <a:off x="0" y="16"/>
                                  <a:ext cx="9864" cy="0"/>
                                </a:xfrm>
                                <a:prstGeom prst="line">
                                  <a:avLst/>
                                </a:prstGeom>
                                <a:noFill/>
                                <a:ln w="20320">
                                  <a:solidFill>
                                    <a:srgbClr val="9F9F9F"/>
                                  </a:solidFill>
                                  <a:round/>
                                  <a:headEnd/>
                                  <a:tailEnd/>
                                </a:ln>
                                <a:extLst>
                                  <a:ext uri="{909E8E84-426E-40DD-AFC4-6F175D3DCCD1}">
                                    <a14:hiddenFill xmlns:a14="http://schemas.microsoft.com/office/drawing/2010/main">
                                      <a:noFill/>
                                    </a14:hiddenFill>
                                  </a:ext>
                                </a:extLst>
                              </wps:spPr>
                              <wps:bodyPr/>
                            </wps:wsp>
                            <wps:wsp>
                              <wps:cNvPr id="210" name="Rectangle 219"/>
                              <wps:cNvSpPr>
                                <a:spLocks noChangeArrowheads="1"/>
                              </wps:cNvSpPr>
                              <wps:spPr bwMode="auto">
                                <a:xfrm>
                                  <a:off x="0" y="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8"/>
                              <wps:cNvSpPr>
                                <a:spLocks noChangeArrowheads="1"/>
                              </wps:cNvSpPr>
                              <wps:spPr bwMode="auto">
                                <a:xfrm>
                                  <a:off x="0" y="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217"/>
                              <wps:cNvCnPr>
                                <a:cxnSpLocks noChangeShapeType="1"/>
                              </wps:cNvCnPr>
                              <wps:spPr bwMode="auto">
                                <a:xfrm>
                                  <a:off x="5" y="4"/>
                                  <a:ext cx="9856"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213" name="Rectangle 216"/>
                              <wps:cNvSpPr>
                                <a:spLocks noChangeArrowheads="1"/>
                              </wps:cNvSpPr>
                              <wps:spPr bwMode="auto">
                                <a:xfrm>
                                  <a:off x="9861" y="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15"/>
                              <wps:cNvSpPr>
                                <a:spLocks noChangeArrowheads="1"/>
                              </wps:cNvSpPr>
                              <wps:spPr bwMode="auto">
                                <a:xfrm>
                                  <a:off x="9861" y="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14"/>
                              <wps:cNvSpPr>
                                <a:spLocks noChangeArrowheads="1"/>
                              </wps:cNvSpPr>
                              <wps:spPr bwMode="auto">
                                <a:xfrm>
                                  <a:off x="0" y="6"/>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13"/>
                              <wps:cNvSpPr>
                                <a:spLocks noChangeArrowheads="1"/>
                              </wps:cNvSpPr>
                              <wps:spPr bwMode="auto">
                                <a:xfrm>
                                  <a:off x="9861" y="6"/>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12"/>
                              <wps:cNvSpPr>
                                <a:spLocks noChangeArrowheads="1"/>
                              </wps:cNvSpPr>
                              <wps:spPr bwMode="auto">
                                <a:xfrm>
                                  <a:off x="0" y="2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211"/>
                              <wps:cNvSpPr>
                                <a:spLocks noChangeArrowheads="1"/>
                              </wps:cNvSpPr>
                              <wps:spPr bwMode="auto">
                                <a:xfrm>
                                  <a:off x="0" y="2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210"/>
                              <wps:cNvCnPr>
                                <a:cxnSpLocks noChangeShapeType="1"/>
                              </wps:cNvCnPr>
                              <wps:spPr bwMode="auto">
                                <a:xfrm>
                                  <a:off x="5" y="30"/>
                                  <a:ext cx="9856"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220" name="Rectangle 209"/>
                              <wps:cNvSpPr>
                                <a:spLocks noChangeArrowheads="1"/>
                              </wps:cNvSpPr>
                              <wps:spPr bwMode="auto">
                                <a:xfrm>
                                  <a:off x="9861" y="2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08"/>
                              <wps:cNvSpPr>
                                <a:spLocks noChangeArrowheads="1"/>
                              </wps:cNvSpPr>
                              <wps:spPr bwMode="auto">
                                <a:xfrm>
                                  <a:off x="9861" y="2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DE17D74">
                    <v:group id="Group 207" style="width:493.3pt;height:1.65pt;mso-position-horizontal-relative:char;mso-position-vertical-relative:line" coordsize="9866,33" o:spid="_x0000_s1026" w14:anchorId="3C5524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">
                      <v:line id="Line 220" style="position:absolute;visibility:visible;mso-wrap-style:square" o:spid="_x0000_s1027" strokecolor="#9f9f9f" strokeweight="1.6pt" o:connectortype="straight" from="0,16" to="98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"/>
                      <v:rect id="Rectangle 219" style="position:absolute;top:1;width:5;height:5;visibility:visible;mso-wrap-style:square;v-text-anchor:top" o:spid="_x0000_s1028"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"/>
                      <v:rect id="Rectangle 218" style="position:absolute;top:1;width:5;height:5;visibility:visible;mso-wrap-style:square;v-text-anchor:top" o:spid="_x0000_s1029"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"/>
                      <v:line id="Line 217" style="position:absolute;visibility:visible;mso-wrap-style:square" o:spid="_x0000_s1030" strokecolor="#9f9f9f" strokeweight=".24pt" o:connectortype="straight" from="5,4" to="98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"/>
                      <v:rect id="Rectangle 216" style="position:absolute;left:9861;top:1;width:5;height:5;visibility:visible;mso-wrap-style:square;v-text-anchor:top" o:spid="_x0000_s1031"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"/>
                      <v:rect id="Rectangle 215" style="position:absolute;left:9861;top:1;width:5;height:5;visibility:visible;mso-wrap-style:square;v-text-anchor:top" o:spid="_x0000_s1032"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"/>
                      <v:rect id="Rectangle 214" style="position:absolute;top:6;width:5;height:22;visibility:visible;mso-wrap-style:square;v-text-anchor:top" o:spid="_x0000_s1033"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"/>
                      <v:rect id="Rectangle 213" style="position:absolute;left:9861;top:6;width:5;height:22;visibility:visible;mso-wrap-style:square;v-text-anchor:top" o:spid="_x0000_s1034"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"/>
                      <v:rect id="Rectangle 212" style="position:absolute;top:27;width:5;height:5;visibility:visible;mso-wrap-style:square;v-text-anchor:top" o:spid="_x0000_s1035"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"/>
                      <v:rect id="Rectangle 211" style="position:absolute;top:27;width:5;height:5;visibility:visible;mso-wrap-style:square;v-text-anchor:top" o:spid="_x0000_s1036"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"/>
                      <v:line id="Line 210" style="position:absolute;visibility:visible;mso-wrap-style:square" o:spid="_x0000_s1037" strokecolor="#e2e2e2" strokeweight=".24pt" o:connectortype="straight" from="5,30" to="98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"/>
                      <v:rect id="Rectangle 209" style="position:absolute;left:9861;top:27;width:5;height:5;visibility:visible;mso-wrap-style:square;v-text-anchor:top" o:spid="_x0000_s1038"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"/>
                      <v:rect id="Rectangle 208" style="position:absolute;left:9861;top:27;width:5;height:5;visibility:visible;mso-wrap-style:square;v-text-anchor:top" o:spid="_x0000_s1039"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"/>
                      <w10:anchorlock/>
                    </v:group>
                  </w:pict>
                </mc:Fallback>
              </mc:AlternateContent>
            </w:r>
          </w:p>
          <w:p w:rsidR="006C2B51" w:rsidP="00683F06" w:rsidRDefault="00674B14" w14:paraId="42A06E11" w14:textId="1295C7C9">
            <w:pPr>
              <w:pStyle w:val="TableParagraph"/>
              <w:widowControl/>
              <w:spacing w:before="49"/>
              <w:ind w:left="655" w:right="657"/>
              <w:jc w:val="center"/>
              <w:rPr>
                <w:b/>
                <w:i/>
                <w:sz w:val="56"/>
              </w:rPr>
            </w:pPr>
            <w:r>
              <w:rPr>
                <w:b/>
                <w:i/>
                <w:sz w:val="56"/>
              </w:rPr>
              <w:t>Community</w:t>
            </w:r>
            <w:r>
              <w:rPr>
                <w:b/>
                <w:i/>
                <w:spacing w:val="-1"/>
                <w:sz w:val="56"/>
              </w:rPr>
              <w:t xml:space="preserve"> </w:t>
            </w:r>
            <w:r>
              <w:rPr>
                <w:b/>
                <w:i/>
                <w:sz w:val="56"/>
              </w:rPr>
              <w:t>Policy</w:t>
            </w:r>
          </w:p>
        </w:tc>
      </w:tr>
      <w:tr w:rsidR="006C2B51" w14:paraId="4BECD85E" w14:textId="77777777">
        <w:trPr>
          <w:trHeight w:val="1078"/>
        </w:trPr>
        <w:tc>
          <w:tcPr>
            <w:tcW w:w="10266" w:type="dxa"/>
          </w:tcPr>
          <w:p w:rsidR="006C2B51" w:rsidP="00683F06" w:rsidRDefault="006C2B51" w14:paraId="099192AD" w14:textId="77777777">
            <w:pPr>
              <w:pStyle w:val="TableParagraph"/>
              <w:widowControl/>
              <w:rPr>
                <w:rFonts w:ascii="Times New Roman"/>
              </w:rPr>
            </w:pPr>
          </w:p>
          <w:p w:rsidR="006C2B51" w:rsidP="00683F06" w:rsidRDefault="006C2B51" w14:paraId="30B4A54E" w14:textId="77777777">
            <w:pPr>
              <w:pStyle w:val="TableParagraph"/>
              <w:widowControl/>
              <w:rPr>
                <w:rFonts w:ascii="Times New Roman"/>
              </w:rPr>
            </w:pPr>
          </w:p>
          <w:p w:rsidR="006C2B51" w:rsidP="00683F06" w:rsidRDefault="00674B14" w14:paraId="1D366C7E" w14:textId="77777777">
            <w:pPr>
              <w:pStyle w:val="TableParagraph"/>
              <w:widowControl/>
              <w:spacing w:before="195"/>
              <w:ind w:left="655" w:right="657"/>
              <w:jc w:val="center"/>
              <w:rPr>
                <w:b/>
              </w:rPr>
            </w:pPr>
            <w:r>
              <w:rPr>
                <w:b/>
              </w:rPr>
              <w:t>Last Updated</w:t>
            </w:r>
          </w:p>
        </w:tc>
      </w:tr>
      <w:tr w:rsidRPr="00AE31C8" w:rsidR="006C2B51" w14:paraId="142263BD" w14:textId="77777777">
        <w:trPr>
          <w:trHeight w:val="283"/>
        </w:trPr>
        <w:tc>
          <w:tcPr>
            <w:tcW w:w="10266" w:type="dxa"/>
          </w:tcPr>
          <w:p w:rsidRPr="00AE31C8" w:rsidR="006C2B51" w:rsidP="00557D69" w:rsidRDefault="008F73EE" w14:paraId="583569A2" w14:textId="06142501">
            <w:pPr>
              <w:pStyle w:val="TableParagraph"/>
              <w:widowControl/>
              <w:spacing w:line="263" w:lineRule="exact"/>
              <w:ind w:left="656" w:right="657"/>
              <w:jc w:val="center"/>
              <w:rPr>
                <w:b/>
                <w:highlight w:val="yellow"/>
              </w:rPr>
            </w:pPr>
            <w:r>
              <w:rPr>
                <w:b/>
              </w:rPr>
              <w:t>07/12/2023</w:t>
            </w:r>
          </w:p>
        </w:tc>
      </w:tr>
    </w:tbl>
    <w:p w:rsidR="006C2B51" w:rsidP="00683F06" w:rsidRDefault="006C2B51" w14:paraId="0659151E" w14:textId="77777777">
      <w:pPr>
        <w:pStyle w:val="BodyText"/>
        <w:widowControl/>
        <w:rPr>
          <w:rFonts w:ascii="Times New Roman"/>
          <w:sz w:val="20"/>
        </w:rPr>
      </w:pPr>
    </w:p>
    <w:p w:rsidR="006C2B51" w:rsidP="00683F06" w:rsidRDefault="006C2B51" w14:paraId="228BD001" w14:textId="77777777">
      <w:pPr>
        <w:pStyle w:val="BodyText"/>
        <w:widowControl/>
        <w:rPr>
          <w:rFonts w:ascii="Times New Roman"/>
          <w:sz w:val="20"/>
        </w:rPr>
      </w:pPr>
    </w:p>
    <w:p w:rsidR="006C2B51" w:rsidP="00683F06" w:rsidRDefault="006C2B51" w14:paraId="68B7815D" w14:textId="77777777">
      <w:pPr>
        <w:pStyle w:val="BodyText"/>
        <w:widowControl/>
        <w:rPr>
          <w:rFonts w:ascii="Times New Roman"/>
          <w:sz w:val="20"/>
        </w:rPr>
      </w:pPr>
    </w:p>
    <w:p w:rsidR="006C2B51" w:rsidP="00683F06" w:rsidRDefault="006C2B51" w14:paraId="62EAC62B" w14:textId="77777777">
      <w:pPr>
        <w:pStyle w:val="BodyText"/>
        <w:widowControl/>
        <w:spacing w:before="7"/>
        <w:rPr>
          <w:rFonts w:ascii="Times New Roman"/>
          <w:sz w:val="19"/>
        </w:rPr>
      </w:pPr>
    </w:p>
    <w:p w:rsidR="006C2B51" w:rsidP="00683F06" w:rsidRDefault="00674B14" w14:paraId="63C14359" w14:textId="5B693515">
      <w:pPr>
        <w:pStyle w:val="BodyText"/>
        <w:widowControl/>
        <w:spacing w:before="1"/>
        <w:ind w:left="200" w:right="193"/>
        <w:jc w:val="both"/>
      </w:pPr>
      <w:r>
        <w:t>This</w:t>
      </w:r>
      <w:r>
        <w:rPr>
          <w:spacing w:val="-5"/>
        </w:rPr>
        <w:t xml:space="preserve"> </w:t>
      </w:r>
      <w:r w:rsidR="00EB12B8">
        <w:t>P</w:t>
      </w:r>
      <w:r>
        <w:t>olicy</w:t>
      </w:r>
      <w:r>
        <w:rPr>
          <w:spacing w:val="-6"/>
        </w:rPr>
        <w:t xml:space="preserve"> </w:t>
      </w:r>
      <w:r>
        <w:t>provides</w:t>
      </w:r>
      <w:r>
        <w:rPr>
          <w:spacing w:val="-6"/>
        </w:rPr>
        <w:t xml:space="preserve"> </w:t>
      </w:r>
      <w:r>
        <w:t>the</w:t>
      </w:r>
      <w:r>
        <w:rPr>
          <w:spacing w:val="-7"/>
        </w:rPr>
        <w:t xml:space="preserve"> </w:t>
      </w:r>
      <w:r>
        <w:t>philosophy</w:t>
      </w:r>
      <w:r>
        <w:rPr>
          <w:spacing w:val="-4"/>
        </w:rPr>
        <w:t xml:space="preserve"> </w:t>
      </w:r>
      <w:r>
        <w:t>and</w:t>
      </w:r>
      <w:r>
        <w:rPr>
          <w:spacing w:val="-6"/>
        </w:rPr>
        <w:t xml:space="preserve"> </w:t>
      </w:r>
      <w:r>
        <w:t>standard</w:t>
      </w:r>
      <w:r>
        <w:rPr>
          <w:spacing w:val="-5"/>
        </w:rPr>
        <w:t xml:space="preserve"> </w:t>
      </w:r>
      <w:r>
        <w:t>exercised</w:t>
      </w:r>
      <w:r>
        <w:rPr>
          <w:spacing w:val="-6"/>
        </w:rPr>
        <w:t xml:space="preserve"> </w:t>
      </w:r>
      <w:r>
        <w:t>by</w:t>
      </w:r>
      <w:r>
        <w:rPr>
          <w:spacing w:val="-5"/>
        </w:rPr>
        <w:t xml:space="preserve"> </w:t>
      </w:r>
      <w:r>
        <w:t>the</w:t>
      </w:r>
      <w:r>
        <w:rPr>
          <w:spacing w:val="-3"/>
        </w:rPr>
        <w:t xml:space="preserve"> </w:t>
      </w:r>
      <w:r>
        <w:t>University</w:t>
      </w:r>
      <w:r>
        <w:rPr>
          <w:spacing w:val="-5"/>
        </w:rPr>
        <w:t xml:space="preserve"> </w:t>
      </w:r>
      <w:r>
        <w:t>of</w:t>
      </w:r>
      <w:r>
        <w:rPr>
          <w:spacing w:val="-5"/>
        </w:rPr>
        <w:t xml:space="preserve"> </w:t>
      </w:r>
      <w:r>
        <w:t>Northwestern</w:t>
      </w:r>
      <w:r>
        <w:rPr>
          <w:spacing w:val="-6"/>
        </w:rPr>
        <w:t xml:space="preserve"> </w:t>
      </w:r>
      <w:r>
        <w:t>regarding all forms of unlawful sex discrimination in its community. This policy applies to the following forms of unlawful sex discrimination, which are collectively referred to as “</w:t>
      </w:r>
      <w:r w:rsidR="00AE31C8">
        <w:t>Sexual Misconduct</w:t>
      </w:r>
      <w:r>
        <w:t xml:space="preserve">”: </w:t>
      </w:r>
      <w:r w:rsidR="00AE31C8">
        <w:t>Title IX Sexual Harassment</w:t>
      </w:r>
      <w:r>
        <w:t xml:space="preserve">, </w:t>
      </w:r>
      <w:r w:rsidR="00AE31C8">
        <w:t>Non-Title IX Sexual Harassment, Sexual Assault</w:t>
      </w:r>
      <w:r>
        <w:t xml:space="preserve">, </w:t>
      </w:r>
      <w:r w:rsidR="00AE31C8">
        <w:t>Domestic Violence</w:t>
      </w:r>
      <w:r>
        <w:t xml:space="preserve">, </w:t>
      </w:r>
      <w:r w:rsidR="00AE31C8">
        <w:t>Dating Violence</w:t>
      </w:r>
      <w:r>
        <w:t xml:space="preserve">, </w:t>
      </w:r>
      <w:r w:rsidR="00AE31C8">
        <w:t>Stalking</w:t>
      </w:r>
      <w:r>
        <w:t xml:space="preserve">, and </w:t>
      </w:r>
      <w:r w:rsidR="00AE31C8">
        <w:t>Sexual Exploitation</w:t>
      </w:r>
      <w:r>
        <w:t>. This policy</w:t>
      </w:r>
      <w:r>
        <w:rPr>
          <w:spacing w:val="-15"/>
        </w:rPr>
        <w:t xml:space="preserve"> </w:t>
      </w:r>
      <w:r>
        <w:t>documents</w:t>
      </w:r>
      <w:r>
        <w:rPr>
          <w:spacing w:val="-15"/>
        </w:rPr>
        <w:t xml:space="preserve"> </w:t>
      </w:r>
      <w:r>
        <w:t>the</w:t>
      </w:r>
      <w:r>
        <w:rPr>
          <w:spacing w:val="-14"/>
        </w:rPr>
        <w:t xml:space="preserve"> </w:t>
      </w:r>
      <w:r>
        <w:t>University</w:t>
      </w:r>
      <w:r>
        <w:rPr>
          <w:spacing w:val="-14"/>
        </w:rPr>
        <w:t xml:space="preserve"> </w:t>
      </w:r>
      <w:r>
        <w:t>of</w:t>
      </w:r>
      <w:r>
        <w:rPr>
          <w:spacing w:val="-15"/>
        </w:rPr>
        <w:t xml:space="preserve"> </w:t>
      </w:r>
      <w:r>
        <w:t>Northwestern</w:t>
      </w:r>
      <w:r>
        <w:rPr>
          <w:spacing w:val="-14"/>
        </w:rPr>
        <w:t xml:space="preserve"> </w:t>
      </w:r>
      <w:r>
        <w:t>–</w:t>
      </w:r>
      <w:r>
        <w:rPr>
          <w:spacing w:val="-13"/>
        </w:rPr>
        <w:t xml:space="preserve"> </w:t>
      </w:r>
      <w:r>
        <w:t>St.</w:t>
      </w:r>
      <w:r>
        <w:rPr>
          <w:spacing w:val="-15"/>
        </w:rPr>
        <w:t xml:space="preserve"> </w:t>
      </w:r>
      <w:r>
        <w:t>Paul’s</w:t>
      </w:r>
      <w:r>
        <w:rPr>
          <w:spacing w:val="-15"/>
        </w:rPr>
        <w:t xml:space="preserve"> </w:t>
      </w:r>
      <w:r>
        <w:t>commitment</w:t>
      </w:r>
      <w:r>
        <w:rPr>
          <w:spacing w:val="-15"/>
        </w:rPr>
        <w:t xml:space="preserve"> </w:t>
      </w:r>
      <w:r>
        <w:t>to</w:t>
      </w:r>
      <w:r>
        <w:rPr>
          <w:spacing w:val="-14"/>
        </w:rPr>
        <w:t xml:space="preserve"> </w:t>
      </w:r>
      <w:r>
        <w:t>prevent</w:t>
      </w:r>
      <w:r>
        <w:rPr>
          <w:spacing w:val="-14"/>
        </w:rPr>
        <w:t xml:space="preserve"> </w:t>
      </w:r>
      <w:r w:rsidR="00AE31C8">
        <w:t>Sexual Misconduct</w:t>
      </w:r>
      <w:r>
        <w:t xml:space="preserve">, identifies the steps for recourse for those individuals who assert </w:t>
      </w:r>
      <w:r w:rsidR="00EB12B8">
        <w:t>they have been subject to Sexual Misconduct</w:t>
      </w:r>
      <w:r>
        <w:t>, and defines</w:t>
      </w:r>
      <w:r>
        <w:rPr>
          <w:spacing w:val="-4"/>
        </w:rPr>
        <w:t xml:space="preserve"> </w:t>
      </w:r>
      <w:r>
        <w:t>the</w:t>
      </w:r>
      <w:r>
        <w:rPr>
          <w:spacing w:val="-4"/>
        </w:rPr>
        <w:t xml:space="preserve"> </w:t>
      </w:r>
      <w:r>
        <w:t>procedures</w:t>
      </w:r>
      <w:r>
        <w:rPr>
          <w:spacing w:val="-5"/>
        </w:rPr>
        <w:t xml:space="preserve"> </w:t>
      </w:r>
      <w:r>
        <w:t>for</w:t>
      </w:r>
      <w:r>
        <w:rPr>
          <w:spacing w:val="-3"/>
        </w:rPr>
        <w:t xml:space="preserve"> </w:t>
      </w:r>
      <w:r>
        <w:t>determining</w:t>
      </w:r>
      <w:r>
        <w:rPr>
          <w:spacing w:val="-3"/>
        </w:rPr>
        <w:t xml:space="preserve"> </w:t>
      </w:r>
      <w:r>
        <w:t>if</w:t>
      </w:r>
      <w:r>
        <w:rPr>
          <w:spacing w:val="-4"/>
        </w:rPr>
        <w:t xml:space="preserve"> </w:t>
      </w:r>
      <w:r>
        <w:t>a</w:t>
      </w:r>
      <w:r>
        <w:rPr>
          <w:spacing w:val="-5"/>
        </w:rPr>
        <w:t xml:space="preserve"> </w:t>
      </w:r>
      <w:r w:rsidR="00EB12B8">
        <w:t>P</w:t>
      </w:r>
      <w:r>
        <w:t>olicy</w:t>
      </w:r>
      <w:r>
        <w:rPr>
          <w:spacing w:val="-5"/>
        </w:rPr>
        <w:t xml:space="preserve"> </w:t>
      </w:r>
      <w:r>
        <w:t>violation</w:t>
      </w:r>
      <w:r>
        <w:rPr>
          <w:spacing w:val="-3"/>
        </w:rPr>
        <w:t xml:space="preserve"> </w:t>
      </w:r>
      <w:r>
        <w:t>has</w:t>
      </w:r>
      <w:r>
        <w:rPr>
          <w:spacing w:val="-5"/>
        </w:rPr>
        <w:t xml:space="preserve"> </w:t>
      </w:r>
      <w:r>
        <w:t>occurred,</w:t>
      </w:r>
      <w:r>
        <w:rPr>
          <w:spacing w:val="-4"/>
        </w:rPr>
        <w:t xml:space="preserve"> </w:t>
      </w:r>
      <w:r>
        <w:t>including</w:t>
      </w:r>
      <w:r>
        <w:rPr>
          <w:spacing w:val="-3"/>
        </w:rPr>
        <w:t xml:space="preserve"> </w:t>
      </w:r>
      <w:r>
        <w:t>remedies,</w:t>
      </w:r>
      <w:r>
        <w:rPr>
          <w:spacing w:val="-2"/>
        </w:rPr>
        <w:t xml:space="preserve"> </w:t>
      </w:r>
      <w:r>
        <w:t>sanctions, and appeals.</w:t>
      </w:r>
    </w:p>
    <w:p w:rsidR="006C2B51" w:rsidP="00683F06" w:rsidRDefault="006C2B51" w14:paraId="0841A479" w14:textId="77777777">
      <w:pPr>
        <w:pStyle w:val="BodyText"/>
        <w:widowControl/>
        <w:spacing w:before="1"/>
      </w:pPr>
    </w:p>
    <w:p w:rsidR="006C2B51" w:rsidP="00683F06" w:rsidRDefault="00674B14" w14:paraId="594F6217" w14:textId="77777777">
      <w:pPr>
        <w:widowControl/>
        <w:ind w:left="200" w:right="310"/>
        <w:rPr>
          <w:i/>
        </w:rPr>
      </w:pPr>
      <w:r>
        <w:rPr>
          <w:i/>
        </w:rPr>
        <w:t>Nothing contained in this Policy is intended to create a contract between University of Northwestern and any student, employee, independent contractor, or vendor.</w:t>
      </w:r>
    </w:p>
    <w:p w:rsidR="006C2B51" w:rsidP="00683F06" w:rsidRDefault="006C2B51" w14:paraId="5572E5AB" w14:textId="77777777">
      <w:pPr>
        <w:widowControl/>
        <w:sectPr w:rsidR="006C2B51">
          <w:headerReference w:type="even" r:id="rId10"/>
          <w:headerReference w:type="default" r:id="rId11"/>
          <w:footerReference w:type="even" r:id="rId12"/>
          <w:footerReference w:type="default" r:id="rId13"/>
          <w:headerReference w:type="first" r:id="rId14"/>
          <w:footerReference w:type="first" r:id="rId15"/>
          <w:type w:val="continuous"/>
          <w:pgSz w:w="12240" w:h="15840" w:orient="portrait"/>
          <w:pgMar w:top="1440" w:right="880" w:bottom="280" w:left="880" w:header="720" w:footer="720" w:gutter="0"/>
          <w:cols w:space="720"/>
        </w:sectPr>
      </w:pPr>
    </w:p>
    <w:sdt>
      <w:sdtPr>
        <w:id w:val="386772145"/>
        <w:docPartObj>
          <w:docPartGallery w:val="Table of Contents"/>
          <w:docPartUnique/>
        </w:docPartObj>
        <w:rPr>
          <w:rFonts w:ascii="Calibri" w:hAnsi="Calibri" w:eastAsia="Calibri" w:cs="Calibri" w:eastAsiaTheme="minorAscii"/>
          <w:color w:val="5F4879"/>
          <w:sz w:val="24"/>
          <w:szCs w:val="24"/>
        </w:rPr>
      </w:sdtPr>
      <w:sdtEndPr>
        <w:rPr>
          <w:rFonts w:ascii="Calibri" w:hAnsi="Calibri" w:eastAsia="Calibri" w:cs="Calibri" w:eastAsiaTheme="minorAscii"/>
          <w:b w:val="1"/>
          <w:bCs w:val="1"/>
          <w:noProof/>
          <w:color w:val="5F4879"/>
          <w:sz w:val="24"/>
          <w:szCs w:val="24"/>
        </w:rPr>
      </w:sdtEndPr>
      <w:sdtContent>
        <w:p w:rsidR="0039082D" w:rsidRDefault="0039082D" w14:paraId="5228B7FF" w14:textId="12224628">
          <w:pPr>
            <w:pStyle w:val="TOCHeading"/>
          </w:pPr>
          <w:r>
            <w:t>Contents</w:t>
          </w:r>
        </w:p>
        <w:p w:rsidRPr="00FC047E" w:rsidR="0039082D" w:rsidP="00FC047E" w:rsidRDefault="0039082D" w14:paraId="0C83F43F" w14:textId="49A2AD11">
          <w:pPr>
            <w:pStyle w:val="TOC2"/>
            <w:rPr>
              <w:rFonts w:asciiTheme="minorHAnsi" w:hAnsiTheme="minorHAnsi" w:eastAsiaTheme="minorEastAsia" w:cstheme="minorBidi"/>
              <w:noProof/>
              <w:color w:val="auto"/>
              <w:sz w:val="22"/>
              <w:szCs w:val="22"/>
            </w:rPr>
          </w:pPr>
          <w:r>
            <w:fldChar w:fldCharType="begin"/>
          </w:r>
          <w:r>
            <w:instrText xml:space="preserve"> TOC \h \z \t "Pleading1_L1,1,Pleading1_L2,2,Pleading1 Cont 1,1,Pleading1 Cont 2,2,Pleading1 Cont 3,3,Pleading1_L3,3" </w:instrText>
          </w:r>
          <w:r>
            <w:fldChar w:fldCharType="separate"/>
          </w:r>
          <w:hyperlink w:history="1" w:anchor="_Toc48044030">
            <w:r w:rsidRPr="00FC047E">
              <w:rPr>
                <w:rStyle w:val="Hyperlink"/>
                <w:noProof/>
              </w:rPr>
              <w:t>I.</w:t>
            </w:r>
            <w:r w:rsidRPr="00FC047E">
              <w:rPr>
                <w:rFonts w:asciiTheme="minorHAnsi" w:hAnsiTheme="minorHAnsi" w:eastAsiaTheme="minorEastAsia" w:cstheme="minorBidi"/>
                <w:noProof/>
                <w:color w:val="auto"/>
                <w:sz w:val="22"/>
                <w:szCs w:val="22"/>
              </w:rPr>
              <w:tab/>
            </w:r>
            <w:r w:rsidRPr="00FC047E">
              <w:rPr>
                <w:rStyle w:val="Hyperlink"/>
                <w:noProof/>
              </w:rPr>
              <w:t>INTRODUCTION</w:t>
            </w:r>
            <w:r w:rsidRPr="00FC047E">
              <w:rPr>
                <w:noProof/>
                <w:webHidden/>
              </w:rPr>
              <w:tab/>
            </w:r>
            <w:r w:rsidRPr="00FC047E">
              <w:rPr>
                <w:noProof/>
                <w:webHidden/>
              </w:rPr>
              <w:fldChar w:fldCharType="begin"/>
            </w:r>
            <w:r w:rsidRPr="00FC047E">
              <w:rPr>
                <w:noProof/>
                <w:webHidden/>
              </w:rPr>
              <w:instrText xml:space="preserve"> PAGEREF _Toc48044030 \h </w:instrText>
            </w:r>
            <w:r w:rsidRPr="00FC047E">
              <w:rPr>
                <w:noProof/>
                <w:webHidden/>
              </w:rPr>
            </w:r>
            <w:r w:rsidRPr="00FC047E">
              <w:rPr>
                <w:noProof/>
                <w:webHidden/>
              </w:rPr>
              <w:fldChar w:fldCharType="separate"/>
            </w:r>
            <w:r w:rsidR="00B46D45">
              <w:rPr>
                <w:noProof/>
                <w:webHidden/>
              </w:rPr>
              <w:t>3</w:t>
            </w:r>
            <w:r w:rsidRPr="00FC047E">
              <w:rPr>
                <w:noProof/>
                <w:webHidden/>
              </w:rPr>
              <w:fldChar w:fldCharType="end"/>
            </w:r>
          </w:hyperlink>
        </w:p>
        <w:p w:rsidRPr="00FC047E" w:rsidR="0039082D" w:rsidP="00FC047E" w:rsidRDefault="00731F03" w14:paraId="3D3DD4CD" w14:textId="1C05873C">
          <w:pPr>
            <w:pStyle w:val="TOC2"/>
            <w:rPr>
              <w:rFonts w:asciiTheme="minorHAnsi" w:hAnsiTheme="minorHAnsi" w:eastAsiaTheme="minorEastAsia" w:cstheme="minorBidi"/>
              <w:noProof/>
              <w:color w:val="auto"/>
              <w:sz w:val="22"/>
              <w:szCs w:val="22"/>
            </w:rPr>
          </w:pPr>
          <w:hyperlink w:history="1" w:anchor="_Toc48044031">
            <w:r w:rsidRPr="00FC047E" w:rsidR="0039082D">
              <w:rPr>
                <w:rStyle w:val="Hyperlink"/>
                <w:noProof/>
              </w:rPr>
              <w:t>II.</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NOTICE OF NONDISCRIMINATION</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_Toc48044031 \h </w:instrText>
            </w:r>
            <w:r w:rsidRPr="00FC047E" w:rsidR="0039082D">
              <w:rPr>
                <w:noProof/>
                <w:webHidden/>
              </w:rPr>
            </w:r>
            <w:r w:rsidRPr="00FC047E" w:rsidR="0039082D">
              <w:rPr>
                <w:noProof/>
                <w:webHidden/>
              </w:rPr>
              <w:fldChar w:fldCharType="separate"/>
            </w:r>
            <w:r w:rsidR="00B46D45">
              <w:rPr>
                <w:noProof/>
                <w:webHidden/>
              </w:rPr>
              <w:t>3</w:t>
            </w:r>
            <w:r w:rsidRPr="00FC047E" w:rsidR="0039082D">
              <w:rPr>
                <w:noProof/>
                <w:webHidden/>
              </w:rPr>
              <w:fldChar w:fldCharType="end"/>
            </w:r>
          </w:hyperlink>
        </w:p>
        <w:p w:rsidRPr="00FC047E" w:rsidR="0039082D" w:rsidP="00FC047E" w:rsidRDefault="00731F03" w14:paraId="081993FE" w14:textId="7ADB7D18">
          <w:pPr>
            <w:pStyle w:val="TOC2"/>
            <w:rPr>
              <w:rFonts w:asciiTheme="minorHAnsi" w:hAnsiTheme="minorHAnsi" w:eastAsiaTheme="minorEastAsia" w:cstheme="minorBidi"/>
              <w:noProof/>
              <w:color w:val="auto"/>
              <w:sz w:val="22"/>
              <w:szCs w:val="22"/>
            </w:rPr>
          </w:pPr>
          <w:hyperlink w:history="1" w:anchor="_Toc48044032">
            <w:r w:rsidRPr="00FC047E" w:rsidR="0039082D">
              <w:rPr>
                <w:rStyle w:val="Hyperlink"/>
                <w:noProof/>
              </w:rPr>
              <w:t>III.</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SCOPE</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_Toc48044032 \h </w:instrText>
            </w:r>
            <w:r w:rsidRPr="00FC047E" w:rsidR="0039082D">
              <w:rPr>
                <w:noProof/>
                <w:webHidden/>
              </w:rPr>
            </w:r>
            <w:r w:rsidRPr="00FC047E" w:rsidR="0039082D">
              <w:rPr>
                <w:noProof/>
                <w:webHidden/>
              </w:rPr>
              <w:fldChar w:fldCharType="separate"/>
            </w:r>
            <w:r w:rsidR="00B46D45">
              <w:rPr>
                <w:noProof/>
                <w:webHidden/>
              </w:rPr>
              <w:t>5</w:t>
            </w:r>
            <w:r w:rsidRPr="00FC047E" w:rsidR="0039082D">
              <w:rPr>
                <w:noProof/>
                <w:webHidden/>
              </w:rPr>
              <w:fldChar w:fldCharType="end"/>
            </w:r>
          </w:hyperlink>
        </w:p>
        <w:p w:rsidRPr="00FC047E" w:rsidR="0039082D" w:rsidP="00FC047E" w:rsidRDefault="00731F03" w14:paraId="584F30BE" w14:textId="2BC74816">
          <w:pPr>
            <w:pStyle w:val="TOC2"/>
            <w:rPr>
              <w:rFonts w:asciiTheme="minorHAnsi" w:hAnsiTheme="minorHAnsi" w:eastAsiaTheme="minorEastAsia" w:cstheme="minorBidi"/>
              <w:noProof/>
              <w:color w:val="auto"/>
              <w:sz w:val="22"/>
              <w:szCs w:val="22"/>
            </w:rPr>
          </w:pPr>
          <w:hyperlink w:history="1" w:anchor="_Toc48044033">
            <w:r w:rsidRPr="00FC047E" w:rsidR="0039082D">
              <w:rPr>
                <w:rStyle w:val="Hyperlink"/>
                <w:noProof/>
              </w:rPr>
              <w:t>IV.</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DEFINITIONS</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_Toc48044033 \h </w:instrText>
            </w:r>
            <w:r w:rsidRPr="00FC047E" w:rsidR="0039082D">
              <w:rPr>
                <w:noProof/>
                <w:webHidden/>
              </w:rPr>
            </w:r>
            <w:r w:rsidRPr="00FC047E" w:rsidR="0039082D">
              <w:rPr>
                <w:noProof/>
                <w:webHidden/>
              </w:rPr>
              <w:fldChar w:fldCharType="separate"/>
            </w:r>
            <w:r w:rsidR="00B46D45">
              <w:rPr>
                <w:noProof/>
                <w:webHidden/>
              </w:rPr>
              <w:t>6</w:t>
            </w:r>
            <w:r w:rsidRPr="00FC047E" w:rsidR="0039082D">
              <w:rPr>
                <w:noProof/>
                <w:webHidden/>
              </w:rPr>
              <w:fldChar w:fldCharType="end"/>
            </w:r>
          </w:hyperlink>
        </w:p>
        <w:p w:rsidRPr="00FC047E" w:rsidR="0039082D" w:rsidP="00FC047E" w:rsidRDefault="00731F03" w14:paraId="710DCF13" w14:textId="0A61B5FF">
          <w:pPr>
            <w:pStyle w:val="TOC2"/>
            <w:rPr>
              <w:rFonts w:asciiTheme="minorHAnsi" w:hAnsiTheme="minorHAnsi" w:eastAsiaTheme="minorEastAsia" w:cstheme="minorBidi"/>
              <w:noProof/>
              <w:color w:val="auto"/>
              <w:sz w:val="22"/>
              <w:szCs w:val="22"/>
            </w:rPr>
          </w:pPr>
          <w:hyperlink w:history="1" w:anchor="_Toc48044034">
            <w:r w:rsidRPr="00FC047E" w:rsidR="0039082D">
              <w:rPr>
                <w:rStyle w:val="Hyperlink"/>
                <w:noProof/>
              </w:rPr>
              <w:t>V.</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PROHIBITED CONDUCT</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_Toc48044034 \h </w:instrText>
            </w:r>
            <w:r w:rsidRPr="00FC047E" w:rsidR="0039082D">
              <w:rPr>
                <w:noProof/>
                <w:webHidden/>
              </w:rPr>
            </w:r>
            <w:r w:rsidRPr="00FC047E" w:rsidR="0039082D">
              <w:rPr>
                <w:noProof/>
                <w:webHidden/>
              </w:rPr>
              <w:fldChar w:fldCharType="separate"/>
            </w:r>
            <w:r w:rsidR="00B46D45">
              <w:rPr>
                <w:noProof/>
                <w:webHidden/>
              </w:rPr>
              <w:t>7</w:t>
            </w:r>
            <w:r w:rsidRPr="00FC047E" w:rsidR="0039082D">
              <w:rPr>
                <w:noProof/>
                <w:webHidden/>
              </w:rPr>
              <w:fldChar w:fldCharType="end"/>
            </w:r>
          </w:hyperlink>
        </w:p>
        <w:p w:rsidRPr="00FC047E" w:rsidR="0039082D" w:rsidP="00FC047E" w:rsidRDefault="00731F03" w14:paraId="39CDF4E1" w14:textId="62A3C6AD">
          <w:pPr>
            <w:pStyle w:val="TOC3"/>
            <w:rPr>
              <w:rFonts w:asciiTheme="minorHAnsi" w:hAnsiTheme="minorHAnsi" w:eastAsiaTheme="minorEastAsia" w:cstheme="minorBidi"/>
              <w:noProof/>
              <w:color w:val="auto"/>
              <w:sz w:val="22"/>
              <w:szCs w:val="22"/>
            </w:rPr>
          </w:pPr>
          <w:hyperlink w:history="1" w:anchor="_Toc48044035">
            <w:r w:rsidRPr="00FC047E" w:rsidR="0039082D">
              <w:rPr>
                <w:rStyle w:val="Hyperlink"/>
                <w:noProof/>
              </w:rPr>
              <w:t>A.</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Title IX Sexual Harassment</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_Toc48044035 \h </w:instrText>
            </w:r>
            <w:r w:rsidRPr="00FC047E" w:rsidR="0039082D">
              <w:rPr>
                <w:noProof/>
                <w:webHidden/>
              </w:rPr>
            </w:r>
            <w:r w:rsidRPr="00FC047E" w:rsidR="0039082D">
              <w:rPr>
                <w:noProof/>
                <w:webHidden/>
              </w:rPr>
              <w:fldChar w:fldCharType="separate"/>
            </w:r>
            <w:r w:rsidR="00B46D45">
              <w:rPr>
                <w:noProof/>
                <w:webHidden/>
              </w:rPr>
              <w:t>7</w:t>
            </w:r>
            <w:r w:rsidRPr="00FC047E" w:rsidR="0039082D">
              <w:rPr>
                <w:noProof/>
                <w:webHidden/>
              </w:rPr>
              <w:fldChar w:fldCharType="end"/>
            </w:r>
          </w:hyperlink>
        </w:p>
        <w:p w:rsidRPr="00FC047E" w:rsidR="0039082D" w:rsidP="00FC047E" w:rsidRDefault="00731F03" w14:paraId="2D3821A6" w14:textId="5128E14E">
          <w:pPr>
            <w:pStyle w:val="TOC3"/>
            <w:rPr>
              <w:rFonts w:asciiTheme="minorHAnsi" w:hAnsiTheme="minorHAnsi" w:eastAsiaTheme="minorEastAsia" w:cstheme="minorBidi"/>
              <w:noProof/>
              <w:color w:val="auto"/>
              <w:sz w:val="22"/>
              <w:szCs w:val="22"/>
            </w:rPr>
          </w:pPr>
          <w:hyperlink w:history="1" w:anchor="_Toc48044036">
            <w:r w:rsidRPr="00FC047E" w:rsidR="0039082D">
              <w:rPr>
                <w:rStyle w:val="Hyperlink"/>
                <w:noProof/>
              </w:rPr>
              <w:t>B.</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Non-Title IX Sexual Harassment</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_Toc48044036 \h </w:instrText>
            </w:r>
            <w:r w:rsidRPr="00FC047E" w:rsidR="0039082D">
              <w:rPr>
                <w:noProof/>
                <w:webHidden/>
              </w:rPr>
            </w:r>
            <w:r w:rsidRPr="00FC047E" w:rsidR="0039082D">
              <w:rPr>
                <w:noProof/>
                <w:webHidden/>
              </w:rPr>
              <w:fldChar w:fldCharType="separate"/>
            </w:r>
            <w:r w:rsidR="00B46D45">
              <w:rPr>
                <w:noProof/>
                <w:webHidden/>
              </w:rPr>
              <w:t>9</w:t>
            </w:r>
            <w:r w:rsidRPr="00FC047E" w:rsidR="0039082D">
              <w:rPr>
                <w:noProof/>
                <w:webHidden/>
              </w:rPr>
              <w:fldChar w:fldCharType="end"/>
            </w:r>
          </w:hyperlink>
        </w:p>
        <w:p w:rsidRPr="00FC047E" w:rsidR="0039082D" w:rsidP="00FC047E" w:rsidRDefault="00731F03" w14:paraId="5D6FA2D6" w14:textId="5E6472DF">
          <w:pPr>
            <w:pStyle w:val="TOC3"/>
            <w:rPr>
              <w:rFonts w:asciiTheme="minorHAnsi" w:hAnsiTheme="minorHAnsi" w:eastAsiaTheme="minorEastAsia" w:cstheme="minorBidi"/>
              <w:noProof/>
              <w:color w:val="auto"/>
              <w:sz w:val="22"/>
              <w:szCs w:val="22"/>
            </w:rPr>
          </w:pPr>
          <w:hyperlink w:history="1" w:anchor="_Toc48044037">
            <w:r w:rsidRPr="00FC047E" w:rsidR="0039082D">
              <w:rPr>
                <w:rStyle w:val="Hyperlink"/>
                <w:noProof/>
              </w:rPr>
              <w:t>C.</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Sexual Assault</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_Toc48044037 \h </w:instrText>
            </w:r>
            <w:r w:rsidRPr="00FC047E" w:rsidR="0039082D">
              <w:rPr>
                <w:noProof/>
                <w:webHidden/>
              </w:rPr>
            </w:r>
            <w:r w:rsidRPr="00FC047E" w:rsidR="0039082D">
              <w:rPr>
                <w:noProof/>
                <w:webHidden/>
              </w:rPr>
              <w:fldChar w:fldCharType="separate"/>
            </w:r>
            <w:r w:rsidR="00B46D45">
              <w:rPr>
                <w:noProof/>
                <w:webHidden/>
              </w:rPr>
              <w:t>10</w:t>
            </w:r>
            <w:r w:rsidRPr="00FC047E" w:rsidR="0039082D">
              <w:rPr>
                <w:noProof/>
                <w:webHidden/>
              </w:rPr>
              <w:fldChar w:fldCharType="end"/>
            </w:r>
          </w:hyperlink>
        </w:p>
        <w:p w:rsidRPr="00FC047E" w:rsidR="0039082D" w:rsidP="00FC047E" w:rsidRDefault="00731F03" w14:paraId="1EC6DB2A" w14:textId="2D608441">
          <w:pPr>
            <w:pStyle w:val="TOC3"/>
            <w:rPr>
              <w:rFonts w:asciiTheme="minorHAnsi" w:hAnsiTheme="minorHAnsi" w:eastAsiaTheme="minorEastAsia" w:cstheme="minorBidi"/>
              <w:noProof/>
              <w:color w:val="auto"/>
              <w:sz w:val="22"/>
              <w:szCs w:val="22"/>
            </w:rPr>
          </w:pPr>
          <w:hyperlink w:history="1" w:anchor="_Toc48044038">
            <w:r w:rsidRPr="00FC047E" w:rsidR="0039082D">
              <w:rPr>
                <w:rStyle w:val="Hyperlink"/>
                <w:noProof/>
              </w:rPr>
              <w:t>D.</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Domestic Violence</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_Toc48044038 \h </w:instrText>
            </w:r>
            <w:r w:rsidRPr="00FC047E" w:rsidR="0039082D">
              <w:rPr>
                <w:noProof/>
                <w:webHidden/>
              </w:rPr>
            </w:r>
            <w:r w:rsidRPr="00FC047E" w:rsidR="0039082D">
              <w:rPr>
                <w:noProof/>
                <w:webHidden/>
              </w:rPr>
              <w:fldChar w:fldCharType="separate"/>
            </w:r>
            <w:r w:rsidR="00B46D45">
              <w:rPr>
                <w:noProof/>
                <w:webHidden/>
              </w:rPr>
              <w:t>12</w:t>
            </w:r>
            <w:r w:rsidRPr="00FC047E" w:rsidR="0039082D">
              <w:rPr>
                <w:noProof/>
                <w:webHidden/>
              </w:rPr>
              <w:fldChar w:fldCharType="end"/>
            </w:r>
          </w:hyperlink>
        </w:p>
        <w:p w:rsidRPr="00FC047E" w:rsidR="0039082D" w:rsidP="00FC047E" w:rsidRDefault="00731F03" w14:paraId="4DD2918E" w14:textId="2A1B5CC6">
          <w:pPr>
            <w:pStyle w:val="TOC3"/>
            <w:rPr>
              <w:rFonts w:asciiTheme="minorHAnsi" w:hAnsiTheme="minorHAnsi" w:eastAsiaTheme="minorEastAsia" w:cstheme="minorBidi"/>
              <w:noProof/>
              <w:color w:val="auto"/>
              <w:sz w:val="22"/>
              <w:szCs w:val="22"/>
            </w:rPr>
          </w:pPr>
          <w:hyperlink w:history="1" w:anchor="_Toc48044039">
            <w:r w:rsidRPr="00FC047E" w:rsidR="0039082D">
              <w:rPr>
                <w:rStyle w:val="Hyperlink"/>
                <w:noProof/>
              </w:rPr>
              <w:t>E.</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Dating Violence</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_Toc48044039 \h </w:instrText>
            </w:r>
            <w:r w:rsidRPr="00FC047E" w:rsidR="0039082D">
              <w:rPr>
                <w:noProof/>
                <w:webHidden/>
              </w:rPr>
            </w:r>
            <w:r w:rsidRPr="00FC047E" w:rsidR="0039082D">
              <w:rPr>
                <w:noProof/>
                <w:webHidden/>
              </w:rPr>
              <w:fldChar w:fldCharType="separate"/>
            </w:r>
            <w:r w:rsidR="00B46D45">
              <w:rPr>
                <w:noProof/>
                <w:webHidden/>
              </w:rPr>
              <w:t>13</w:t>
            </w:r>
            <w:r w:rsidRPr="00FC047E" w:rsidR="0039082D">
              <w:rPr>
                <w:noProof/>
                <w:webHidden/>
              </w:rPr>
              <w:fldChar w:fldCharType="end"/>
            </w:r>
          </w:hyperlink>
        </w:p>
        <w:p w:rsidRPr="00FC047E" w:rsidR="0039082D" w:rsidP="00FC047E" w:rsidRDefault="00731F03" w14:paraId="2226D060" w14:textId="2B807541">
          <w:pPr>
            <w:pStyle w:val="TOC3"/>
            <w:rPr>
              <w:rFonts w:asciiTheme="minorHAnsi" w:hAnsiTheme="minorHAnsi" w:eastAsiaTheme="minorEastAsia" w:cstheme="minorBidi"/>
              <w:noProof/>
              <w:color w:val="auto"/>
              <w:sz w:val="22"/>
              <w:szCs w:val="22"/>
            </w:rPr>
          </w:pPr>
          <w:hyperlink w:history="1" w:anchor="_Toc48044040">
            <w:r w:rsidRPr="00FC047E" w:rsidR="0039082D">
              <w:rPr>
                <w:rStyle w:val="Hyperlink"/>
                <w:noProof/>
              </w:rPr>
              <w:t>F.</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Stalking</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_Toc48044040 \h </w:instrText>
            </w:r>
            <w:r w:rsidRPr="00FC047E" w:rsidR="0039082D">
              <w:rPr>
                <w:noProof/>
                <w:webHidden/>
              </w:rPr>
            </w:r>
            <w:r w:rsidRPr="00FC047E" w:rsidR="0039082D">
              <w:rPr>
                <w:noProof/>
                <w:webHidden/>
              </w:rPr>
              <w:fldChar w:fldCharType="separate"/>
            </w:r>
            <w:r w:rsidR="00B46D45">
              <w:rPr>
                <w:noProof/>
                <w:webHidden/>
              </w:rPr>
              <w:t>13</w:t>
            </w:r>
            <w:r w:rsidRPr="00FC047E" w:rsidR="0039082D">
              <w:rPr>
                <w:noProof/>
                <w:webHidden/>
              </w:rPr>
              <w:fldChar w:fldCharType="end"/>
            </w:r>
          </w:hyperlink>
        </w:p>
        <w:p w:rsidRPr="00FC047E" w:rsidR="0039082D" w:rsidP="00FC047E" w:rsidRDefault="00731F03" w14:paraId="4614B9E8" w14:textId="1444FF79">
          <w:pPr>
            <w:pStyle w:val="TOC3"/>
            <w:rPr>
              <w:rFonts w:asciiTheme="minorHAnsi" w:hAnsiTheme="minorHAnsi" w:eastAsiaTheme="minorEastAsia" w:cstheme="minorBidi"/>
              <w:noProof/>
              <w:color w:val="auto"/>
              <w:sz w:val="22"/>
              <w:szCs w:val="22"/>
            </w:rPr>
          </w:pPr>
          <w:hyperlink w:history="1" w:anchor="_Toc48044041">
            <w:r w:rsidRPr="00FC047E" w:rsidR="0039082D">
              <w:rPr>
                <w:rStyle w:val="Hyperlink"/>
                <w:noProof/>
              </w:rPr>
              <w:t>G.</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Sexual Exploitation</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_Toc48044041 \h </w:instrText>
            </w:r>
            <w:r w:rsidRPr="00FC047E" w:rsidR="0039082D">
              <w:rPr>
                <w:noProof/>
                <w:webHidden/>
              </w:rPr>
            </w:r>
            <w:r w:rsidRPr="00FC047E" w:rsidR="0039082D">
              <w:rPr>
                <w:noProof/>
                <w:webHidden/>
              </w:rPr>
              <w:fldChar w:fldCharType="separate"/>
            </w:r>
            <w:r w:rsidR="00B46D45">
              <w:rPr>
                <w:noProof/>
                <w:webHidden/>
              </w:rPr>
              <w:t>14</w:t>
            </w:r>
            <w:r w:rsidRPr="00FC047E" w:rsidR="0039082D">
              <w:rPr>
                <w:noProof/>
                <w:webHidden/>
              </w:rPr>
              <w:fldChar w:fldCharType="end"/>
            </w:r>
          </w:hyperlink>
        </w:p>
        <w:p w:rsidRPr="00FC047E" w:rsidR="0039082D" w:rsidP="00FC047E" w:rsidRDefault="00731F03" w14:paraId="242CDA9D" w14:textId="263576CA">
          <w:pPr>
            <w:pStyle w:val="TOC3"/>
            <w:rPr>
              <w:rFonts w:asciiTheme="minorHAnsi" w:hAnsiTheme="minorHAnsi" w:eastAsiaTheme="minorEastAsia" w:cstheme="minorBidi"/>
              <w:noProof/>
              <w:color w:val="auto"/>
              <w:sz w:val="22"/>
              <w:szCs w:val="22"/>
            </w:rPr>
          </w:pPr>
          <w:hyperlink w:history="1" w:anchor="_Toc48044042">
            <w:r w:rsidRPr="00FC047E" w:rsidR="0039082D">
              <w:rPr>
                <w:rStyle w:val="Hyperlink"/>
                <w:noProof/>
              </w:rPr>
              <w:t>H.</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Romantic and/or sexual relationships of unequal status</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_Toc48044042 \h </w:instrText>
            </w:r>
            <w:r w:rsidRPr="00FC047E" w:rsidR="0039082D">
              <w:rPr>
                <w:noProof/>
                <w:webHidden/>
              </w:rPr>
            </w:r>
            <w:r w:rsidRPr="00FC047E" w:rsidR="0039082D">
              <w:rPr>
                <w:noProof/>
                <w:webHidden/>
              </w:rPr>
              <w:fldChar w:fldCharType="separate"/>
            </w:r>
            <w:r w:rsidR="00B46D45">
              <w:rPr>
                <w:noProof/>
                <w:webHidden/>
              </w:rPr>
              <w:t>15</w:t>
            </w:r>
            <w:r w:rsidRPr="00FC047E" w:rsidR="0039082D">
              <w:rPr>
                <w:noProof/>
                <w:webHidden/>
              </w:rPr>
              <w:fldChar w:fldCharType="end"/>
            </w:r>
          </w:hyperlink>
        </w:p>
        <w:p w:rsidRPr="00FC047E" w:rsidR="0039082D" w:rsidP="00FC047E" w:rsidRDefault="00731F03" w14:paraId="67CB9100" w14:textId="5ED3AF05">
          <w:pPr>
            <w:pStyle w:val="TOC3"/>
            <w:rPr>
              <w:rFonts w:asciiTheme="minorHAnsi" w:hAnsiTheme="minorHAnsi" w:eastAsiaTheme="minorEastAsia" w:cstheme="minorBidi"/>
              <w:noProof/>
              <w:color w:val="auto"/>
              <w:sz w:val="22"/>
              <w:szCs w:val="22"/>
            </w:rPr>
          </w:pPr>
          <w:hyperlink w:history="1" w:anchor="_Toc48044043">
            <w:r w:rsidRPr="00FC047E" w:rsidR="0039082D">
              <w:rPr>
                <w:rStyle w:val="Hyperlink"/>
                <w:noProof/>
              </w:rPr>
              <w:t>I.</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Retaliation and Interference with Process</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_Toc48044043 \h </w:instrText>
            </w:r>
            <w:r w:rsidRPr="00FC047E" w:rsidR="0039082D">
              <w:rPr>
                <w:noProof/>
                <w:webHidden/>
              </w:rPr>
            </w:r>
            <w:r w:rsidRPr="00FC047E" w:rsidR="0039082D">
              <w:rPr>
                <w:noProof/>
                <w:webHidden/>
              </w:rPr>
              <w:fldChar w:fldCharType="separate"/>
            </w:r>
            <w:r w:rsidR="00B46D45">
              <w:rPr>
                <w:noProof/>
                <w:webHidden/>
              </w:rPr>
              <w:t>15</w:t>
            </w:r>
            <w:r w:rsidRPr="00FC047E" w:rsidR="0039082D">
              <w:rPr>
                <w:noProof/>
                <w:webHidden/>
              </w:rPr>
              <w:fldChar w:fldCharType="end"/>
            </w:r>
          </w:hyperlink>
        </w:p>
        <w:p w:rsidRPr="00FC047E" w:rsidR="0039082D" w:rsidP="00FC047E" w:rsidRDefault="00731F03" w14:paraId="07869049" w14:textId="4486D46C">
          <w:pPr>
            <w:pStyle w:val="TOC2"/>
            <w:rPr>
              <w:rFonts w:asciiTheme="minorHAnsi" w:hAnsiTheme="minorHAnsi" w:eastAsiaTheme="minorEastAsia" w:cstheme="minorBidi"/>
              <w:noProof/>
              <w:color w:val="auto"/>
              <w:sz w:val="22"/>
              <w:szCs w:val="22"/>
            </w:rPr>
          </w:pPr>
          <w:hyperlink w:history="1" w:anchor="_Toc48044044">
            <w:r w:rsidRPr="00FC047E" w:rsidR="0039082D">
              <w:rPr>
                <w:rStyle w:val="Hyperlink"/>
                <w:noProof/>
              </w:rPr>
              <w:t>VI.</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THE TITLE IX</w:t>
            </w:r>
            <w:r w:rsidRPr="00FC047E" w:rsidR="0039082D">
              <w:rPr>
                <w:rStyle w:val="Hyperlink"/>
                <w:noProof/>
                <w:spacing w:val="-6"/>
              </w:rPr>
              <w:t xml:space="preserve"> </w:t>
            </w:r>
            <w:r w:rsidRPr="00FC047E" w:rsidR="0039082D">
              <w:rPr>
                <w:rStyle w:val="Hyperlink"/>
                <w:noProof/>
              </w:rPr>
              <w:t>COORDINATOR</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_Toc48044044 \h </w:instrText>
            </w:r>
            <w:r w:rsidRPr="00FC047E" w:rsidR="0039082D">
              <w:rPr>
                <w:noProof/>
                <w:webHidden/>
              </w:rPr>
            </w:r>
            <w:r w:rsidRPr="00FC047E" w:rsidR="0039082D">
              <w:rPr>
                <w:noProof/>
                <w:webHidden/>
              </w:rPr>
              <w:fldChar w:fldCharType="separate"/>
            </w:r>
            <w:r w:rsidR="00B46D45">
              <w:rPr>
                <w:noProof/>
                <w:webHidden/>
              </w:rPr>
              <w:t>16</w:t>
            </w:r>
            <w:r w:rsidRPr="00FC047E" w:rsidR="0039082D">
              <w:rPr>
                <w:noProof/>
                <w:webHidden/>
              </w:rPr>
              <w:fldChar w:fldCharType="end"/>
            </w:r>
          </w:hyperlink>
        </w:p>
        <w:p w:rsidRPr="00FC047E" w:rsidR="0039082D" w:rsidP="00FC047E" w:rsidRDefault="00731F03" w14:paraId="5059E77B" w14:textId="4971D6A4">
          <w:pPr>
            <w:pStyle w:val="TOC2"/>
            <w:rPr>
              <w:rFonts w:asciiTheme="minorHAnsi" w:hAnsiTheme="minorHAnsi" w:eastAsiaTheme="minorEastAsia" w:cstheme="minorBidi"/>
              <w:noProof/>
              <w:color w:val="auto"/>
              <w:sz w:val="22"/>
              <w:szCs w:val="22"/>
            </w:rPr>
          </w:pPr>
          <w:hyperlink w:history="1" w:anchor="_Toc48044045">
            <w:r w:rsidRPr="00FC047E" w:rsidR="0039082D">
              <w:rPr>
                <w:rStyle w:val="Hyperlink"/>
                <w:noProof/>
              </w:rPr>
              <w:t>VII.</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CONFIDENTIALITY</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_Toc48044045 \h </w:instrText>
            </w:r>
            <w:r w:rsidRPr="00FC047E" w:rsidR="0039082D">
              <w:rPr>
                <w:noProof/>
                <w:webHidden/>
              </w:rPr>
            </w:r>
            <w:r w:rsidRPr="00FC047E" w:rsidR="0039082D">
              <w:rPr>
                <w:noProof/>
                <w:webHidden/>
              </w:rPr>
              <w:fldChar w:fldCharType="separate"/>
            </w:r>
            <w:r w:rsidR="00B46D45">
              <w:rPr>
                <w:noProof/>
                <w:webHidden/>
              </w:rPr>
              <w:t>17</w:t>
            </w:r>
            <w:r w:rsidRPr="00FC047E" w:rsidR="0039082D">
              <w:rPr>
                <w:noProof/>
                <w:webHidden/>
              </w:rPr>
              <w:fldChar w:fldCharType="end"/>
            </w:r>
          </w:hyperlink>
        </w:p>
        <w:p w:rsidRPr="00FC047E" w:rsidR="0039082D" w:rsidP="00FC047E" w:rsidRDefault="00731F03" w14:paraId="241244E8" w14:textId="66ACA93F">
          <w:pPr>
            <w:pStyle w:val="TOC3"/>
            <w:rPr>
              <w:rFonts w:asciiTheme="minorHAnsi" w:hAnsiTheme="minorHAnsi" w:eastAsiaTheme="minorEastAsia" w:cstheme="minorBidi"/>
              <w:noProof/>
              <w:color w:val="auto"/>
              <w:sz w:val="22"/>
              <w:szCs w:val="22"/>
            </w:rPr>
          </w:pPr>
          <w:hyperlink w:history="1" w:anchor="_Toc48044046">
            <w:r w:rsidRPr="00FC047E" w:rsidR="0039082D">
              <w:rPr>
                <w:rStyle w:val="Hyperlink"/>
                <w:noProof/>
              </w:rPr>
              <w:t>A.</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Confidential Resources</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_Toc48044046 \h </w:instrText>
            </w:r>
            <w:r w:rsidRPr="00FC047E" w:rsidR="0039082D">
              <w:rPr>
                <w:noProof/>
                <w:webHidden/>
              </w:rPr>
            </w:r>
            <w:r w:rsidRPr="00FC047E" w:rsidR="0039082D">
              <w:rPr>
                <w:noProof/>
                <w:webHidden/>
              </w:rPr>
              <w:fldChar w:fldCharType="separate"/>
            </w:r>
            <w:r w:rsidR="00B46D45">
              <w:rPr>
                <w:noProof/>
                <w:webHidden/>
              </w:rPr>
              <w:t>17</w:t>
            </w:r>
            <w:r w:rsidRPr="00FC047E" w:rsidR="0039082D">
              <w:rPr>
                <w:noProof/>
                <w:webHidden/>
              </w:rPr>
              <w:fldChar w:fldCharType="end"/>
            </w:r>
          </w:hyperlink>
        </w:p>
        <w:p w:rsidRPr="00FC047E" w:rsidR="0039082D" w:rsidP="00FC047E" w:rsidRDefault="00731F03" w14:paraId="6BEA4F58" w14:textId="712E263C">
          <w:pPr>
            <w:pStyle w:val="TOC3"/>
            <w:rPr>
              <w:rFonts w:asciiTheme="minorHAnsi" w:hAnsiTheme="minorHAnsi" w:eastAsiaTheme="minorEastAsia" w:cstheme="minorBidi"/>
              <w:noProof/>
              <w:color w:val="auto"/>
              <w:sz w:val="22"/>
              <w:szCs w:val="22"/>
            </w:rPr>
          </w:pPr>
          <w:hyperlink w:history="1" w:anchor="_Toc48044047">
            <w:r w:rsidRPr="00FC047E" w:rsidR="0039082D">
              <w:rPr>
                <w:rStyle w:val="Hyperlink"/>
                <w:noProof/>
              </w:rPr>
              <w:t>B.</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Non-Confidential</w:t>
            </w:r>
            <w:r w:rsidRPr="00FC047E" w:rsidR="0039082D">
              <w:rPr>
                <w:rStyle w:val="Hyperlink"/>
                <w:noProof/>
                <w:spacing w:val="-2"/>
              </w:rPr>
              <w:t xml:space="preserve"> </w:t>
            </w:r>
            <w:r w:rsidRPr="00FC047E" w:rsidR="0039082D">
              <w:rPr>
                <w:rStyle w:val="Hyperlink"/>
                <w:noProof/>
              </w:rPr>
              <w:t>Communications</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_Toc48044047 \h </w:instrText>
            </w:r>
            <w:r w:rsidRPr="00FC047E" w:rsidR="0039082D">
              <w:rPr>
                <w:noProof/>
                <w:webHidden/>
              </w:rPr>
            </w:r>
            <w:r w:rsidRPr="00FC047E" w:rsidR="0039082D">
              <w:rPr>
                <w:noProof/>
                <w:webHidden/>
              </w:rPr>
              <w:fldChar w:fldCharType="separate"/>
            </w:r>
            <w:r w:rsidR="00B46D45">
              <w:rPr>
                <w:noProof/>
                <w:webHidden/>
              </w:rPr>
              <w:t>18</w:t>
            </w:r>
            <w:r w:rsidRPr="00FC047E" w:rsidR="0039082D">
              <w:rPr>
                <w:noProof/>
                <w:webHidden/>
              </w:rPr>
              <w:fldChar w:fldCharType="end"/>
            </w:r>
          </w:hyperlink>
        </w:p>
        <w:p w:rsidRPr="00FC047E" w:rsidR="0039082D" w:rsidP="00FC047E" w:rsidRDefault="00731F03" w14:paraId="16F2E5B9" w14:textId="7F69A959">
          <w:pPr>
            <w:pStyle w:val="TOC3"/>
            <w:rPr>
              <w:rFonts w:asciiTheme="minorHAnsi" w:hAnsiTheme="minorHAnsi" w:eastAsiaTheme="minorEastAsia" w:cstheme="minorBidi"/>
              <w:noProof/>
              <w:color w:val="auto"/>
              <w:sz w:val="22"/>
              <w:szCs w:val="22"/>
            </w:rPr>
          </w:pPr>
          <w:hyperlink w:history="1" w:anchor="_Toc48044048">
            <w:r w:rsidRPr="00FC047E" w:rsidR="0039082D">
              <w:rPr>
                <w:rStyle w:val="Hyperlink"/>
                <w:noProof/>
              </w:rPr>
              <w:t>C.</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Requests for Confidentiality or</w:t>
            </w:r>
            <w:r w:rsidRPr="00FC047E" w:rsidR="0039082D">
              <w:rPr>
                <w:rStyle w:val="Hyperlink"/>
                <w:noProof/>
                <w:spacing w:val="-3"/>
              </w:rPr>
              <w:t xml:space="preserve"> </w:t>
            </w:r>
            <w:r w:rsidRPr="00FC047E" w:rsidR="0039082D">
              <w:rPr>
                <w:rStyle w:val="Hyperlink"/>
                <w:noProof/>
              </w:rPr>
              <w:t>Non-Action</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_Toc48044048 \h </w:instrText>
            </w:r>
            <w:r w:rsidRPr="00FC047E" w:rsidR="0039082D">
              <w:rPr>
                <w:noProof/>
                <w:webHidden/>
              </w:rPr>
            </w:r>
            <w:r w:rsidRPr="00FC047E" w:rsidR="0039082D">
              <w:rPr>
                <w:noProof/>
                <w:webHidden/>
              </w:rPr>
              <w:fldChar w:fldCharType="separate"/>
            </w:r>
            <w:r w:rsidR="00B46D45">
              <w:rPr>
                <w:noProof/>
                <w:webHidden/>
              </w:rPr>
              <w:t>19</w:t>
            </w:r>
            <w:r w:rsidRPr="00FC047E" w:rsidR="0039082D">
              <w:rPr>
                <w:noProof/>
                <w:webHidden/>
              </w:rPr>
              <w:fldChar w:fldCharType="end"/>
            </w:r>
          </w:hyperlink>
        </w:p>
        <w:p w:rsidRPr="00FC047E" w:rsidR="0039082D" w:rsidP="00FC047E" w:rsidRDefault="00731F03" w14:paraId="7F639C55" w14:textId="7C6B4862">
          <w:pPr>
            <w:pStyle w:val="TOC3"/>
            <w:rPr>
              <w:rFonts w:asciiTheme="minorHAnsi" w:hAnsiTheme="minorHAnsi" w:eastAsiaTheme="minorEastAsia" w:cstheme="minorBidi"/>
              <w:noProof/>
              <w:color w:val="auto"/>
              <w:sz w:val="22"/>
              <w:szCs w:val="22"/>
            </w:rPr>
          </w:pPr>
          <w:hyperlink w:history="1" w:anchor="_Toc48044049">
            <w:r w:rsidRPr="00FC047E" w:rsidR="0039082D">
              <w:rPr>
                <w:rStyle w:val="Hyperlink"/>
                <w:noProof/>
              </w:rPr>
              <w:t>D.</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Statistical Reporting and Clery Act Timely</w:t>
            </w:r>
            <w:r w:rsidRPr="00FC047E" w:rsidR="0039082D">
              <w:rPr>
                <w:rStyle w:val="Hyperlink"/>
                <w:noProof/>
                <w:spacing w:val="-5"/>
              </w:rPr>
              <w:t xml:space="preserve"> </w:t>
            </w:r>
            <w:r w:rsidRPr="00FC047E" w:rsidR="0039082D">
              <w:rPr>
                <w:rStyle w:val="Hyperlink"/>
                <w:noProof/>
              </w:rPr>
              <w:t>Warning</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_Toc48044049 \h </w:instrText>
            </w:r>
            <w:r w:rsidRPr="00FC047E" w:rsidR="0039082D">
              <w:rPr>
                <w:noProof/>
                <w:webHidden/>
              </w:rPr>
            </w:r>
            <w:r w:rsidRPr="00FC047E" w:rsidR="0039082D">
              <w:rPr>
                <w:noProof/>
                <w:webHidden/>
              </w:rPr>
              <w:fldChar w:fldCharType="separate"/>
            </w:r>
            <w:r w:rsidR="00B46D45">
              <w:rPr>
                <w:noProof/>
                <w:webHidden/>
              </w:rPr>
              <w:t>20</w:t>
            </w:r>
            <w:r w:rsidRPr="00FC047E" w:rsidR="0039082D">
              <w:rPr>
                <w:noProof/>
                <w:webHidden/>
              </w:rPr>
              <w:fldChar w:fldCharType="end"/>
            </w:r>
          </w:hyperlink>
        </w:p>
        <w:p w:rsidRPr="00FC047E" w:rsidR="0039082D" w:rsidP="00FC047E" w:rsidRDefault="00731F03" w14:paraId="2B715693" w14:textId="29D78B58">
          <w:pPr>
            <w:pStyle w:val="TOC2"/>
            <w:rPr>
              <w:rFonts w:asciiTheme="minorHAnsi" w:hAnsiTheme="minorHAnsi" w:eastAsiaTheme="minorEastAsia" w:cstheme="minorBidi"/>
              <w:noProof/>
              <w:color w:val="auto"/>
              <w:sz w:val="22"/>
              <w:szCs w:val="22"/>
            </w:rPr>
          </w:pPr>
          <w:hyperlink w:history="1" w:anchor="_Toc48044050">
            <w:r w:rsidRPr="00FC047E" w:rsidR="0039082D">
              <w:rPr>
                <w:rStyle w:val="Hyperlink"/>
                <w:noProof/>
              </w:rPr>
              <w:t>VIII.</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IMMEDIATE ACTION: WHAT TO DO IF YOU ARE SEXUALLY ASSAULTED AND/OR EXPERIENCE SEXUAL MISCONDUCT</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_Toc48044050 \h </w:instrText>
            </w:r>
            <w:r w:rsidRPr="00FC047E" w:rsidR="0039082D">
              <w:rPr>
                <w:noProof/>
                <w:webHidden/>
              </w:rPr>
            </w:r>
            <w:r w:rsidRPr="00FC047E" w:rsidR="0039082D">
              <w:rPr>
                <w:noProof/>
                <w:webHidden/>
              </w:rPr>
              <w:fldChar w:fldCharType="separate"/>
            </w:r>
            <w:r w:rsidR="00B46D45">
              <w:rPr>
                <w:noProof/>
                <w:webHidden/>
              </w:rPr>
              <w:t>21</w:t>
            </w:r>
            <w:r w:rsidRPr="00FC047E" w:rsidR="0039082D">
              <w:rPr>
                <w:noProof/>
                <w:webHidden/>
              </w:rPr>
              <w:fldChar w:fldCharType="end"/>
            </w:r>
          </w:hyperlink>
        </w:p>
        <w:p w:rsidRPr="00FC047E" w:rsidR="0039082D" w:rsidP="00FC047E" w:rsidRDefault="00731F03" w14:paraId="36131C3F" w14:textId="7FEC74B9">
          <w:pPr>
            <w:pStyle w:val="TOC2"/>
            <w:rPr>
              <w:rFonts w:asciiTheme="minorHAnsi" w:hAnsiTheme="minorHAnsi" w:eastAsiaTheme="minorEastAsia" w:cstheme="minorBidi"/>
              <w:noProof/>
              <w:color w:val="auto"/>
              <w:sz w:val="22"/>
              <w:szCs w:val="22"/>
            </w:rPr>
          </w:pPr>
          <w:hyperlink w:history="1" w:anchor="_Toc48044051">
            <w:r w:rsidRPr="00FC047E" w:rsidR="0039082D">
              <w:rPr>
                <w:rStyle w:val="Hyperlink"/>
                <w:noProof/>
              </w:rPr>
              <w:t>IX.</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REPORTING</w:t>
            </w:r>
            <w:r w:rsidRPr="00FC047E" w:rsidR="0039082D">
              <w:rPr>
                <w:rStyle w:val="Hyperlink"/>
                <w:noProof/>
                <w:spacing w:val="-2"/>
              </w:rPr>
              <w:t xml:space="preserve"> </w:t>
            </w:r>
            <w:r w:rsidRPr="00FC047E" w:rsidR="0039082D">
              <w:rPr>
                <w:rStyle w:val="Hyperlink"/>
                <w:noProof/>
              </w:rPr>
              <w:t>OPTIONS</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_Toc48044051 \h </w:instrText>
            </w:r>
            <w:r w:rsidRPr="00FC047E" w:rsidR="0039082D">
              <w:rPr>
                <w:noProof/>
                <w:webHidden/>
              </w:rPr>
            </w:r>
            <w:r w:rsidRPr="00FC047E" w:rsidR="0039082D">
              <w:rPr>
                <w:noProof/>
                <w:webHidden/>
              </w:rPr>
              <w:fldChar w:fldCharType="separate"/>
            </w:r>
            <w:r w:rsidR="00B46D45">
              <w:rPr>
                <w:noProof/>
                <w:webHidden/>
              </w:rPr>
              <w:t>22</w:t>
            </w:r>
            <w:r w:rsidRPr="00FC047E" w:rsidR="0039082D">
              <w:rPr>
                <w:noProof/>
                <w:webHidden/>
              </w:rPr>
              <w:fldChar w:fldCharType="end"/>
            </w:r>
          </w:hyperlink>
        </w:p>
        <w:p w:rsidRPr="00FC047E" w:rsidR="0039082D" w:rsidP="00FC047E" w:rsidRDefault="00731F03" w14:paraId="162F645F" w14:textId="137AAD61">
          <w:pPr>
            <w:pStyle w:val="TOC3"/>
            <w:rPr>
              <w:rFonts w:asciiTheme="minorHAnsi" w:hAnsiTheme="minorHAnsi" w:eastAsiaTheme="minorEastAsia" w:cstheme="minorBidi"/>
              <w:noProof/>
              <w:color w:val="auto"/>
              <w:sz w:val="22"/>
              <w:szCs w:val="22"/>
            </w:rPr>
          </w:pPr>
          <w:hyperlink w:history="1" w:anchor="_Toc48044052">
            <w:r w:rsidRPr="00FC047E" w:rsidR="0039082D">
              <w:rPr>
                <w:rStyle w:val="Hyperlink"/>
                <w:noProof/>
              </w:rPr>
              <w:t>A.</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Reporting to</w:t>
            </w:r>
            <w:r w:rsidRPr="00FC047E" w:rsidR="0039082D">
              <w:rPr>
                <w:rStyle w:val="Hyperlink"/>
                <w:noProof/>
                <w:spacing w:val="-3"/>
              </w:rPr>
              <w:t xml:space="preserve"> </w:t>
            </w:r>
            <w:r w:rsidRPr="00FC047E" w:rsidR="0039082D">
              <w:rPr>
                <w:rStyle w:val="Hyperlink"/>
                <w:noProof/>
              </w:rPr>
              <w:t>Northwestern</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_Toc48044052 \h </w:instrText>
            </w:r>
            <w:r w:rsidRPr="00FC047E" w:rsidR="0039082D">
              <w:rPr>
                <w:noProof/>
                <w:webHidden/>
              </w:rPr>
            </w:r>
            <w:r w:rsidRPr="00FC047E" w:rsidR="0039082D">
              <w:rPr>
                <w:noProof/>
                <w:webHidden/>
              </w:rPr>
              <w:fldChar w:fldCharType="separate"/>
            </w:r>
            <w:r w:rsidR="00B46D45">
              <w:rPr>
                <w:noProof/>
                <w:webHidden/>
              </w:rPr>
              <w:t>22</w:t>
            </w:r>
            <w:r w:rsidRPr="00FC047E" w:rsidR="0039082D">
              <w:rPr>
                <w:noProof/>
                <w:webHidden/>
              </w:rPr>
              <w:fldChar w:fldCharType="end"/>
            </w:r>
          </w:hyperlink>
        </w:p>
        <w:p w:rsidRPr="00FC047E" w:rsidR="0039082D" w:rsidP="00FC047E" w:rsidRDefault="00731F03" w14:paraId="332A4EEE" w14:textId="6FD77573">
          <w:pPr>
            <w:pStyle w:val="TOC3"/>
            <w:rPr>
              <w:rFonts w:asciiTheme="minorHAnsi" w:hAnsiTheme="minorHAnsi" w:eastAsiaTheme="minorEastAsia" w:cstheme="minorBidi"/>
              <w:noProof/>
              <w:color w:val="auto"/>
              <w:sz w:val="22"/>
              <w:szCs w:val="22"/>
            </w:rPr>
          </w:pPr>
          <w:hyperlink w:history="1" w:anchor="_Toc48044053">
            <w:r w:rsidRPr="00FC047E" w:rsidR="0039082D">
              <w:rPr>
                <w:rStyle w:val="Hyperlink"/>
                <w:noProof/>
              </w:rPr>
              <w:t>B.</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Reporting to the</w:t>
            </w:r>
            <w:r w:rsidRPr="00FC047E" w:rsidR="0039082D">
              <w:rPr>
                <w:rStyle w:val="Hyperlink"/>
                <w:noProof/>
                <w:spacing w:val="-2"/>
              </w:rPr>
              <w:t xml:space="preserve"> </w:t>
            </w:r>
            <w:r w:rsidRPr="00FC047E" w:rsidR="0039082D">
              <w:rPr>
                <w:rStyle w:val="Hyperlink"/>
                <w:noProof/>
              </w:rPr>
              <w:t>Police</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_Toc48044053 \h </w:instrText>
            </w:r>
            <w:r w:rsidRPr="00FC047E" w:rsidR="0039082D">
              <w:rPr>
                <w:noProof/>
                <w:webHidden/>
              </w:rPr>
            </w:r>
            <w:r w:rsidRPr="00FC047E" w:rsidR="0039082D">
              <w:rPr>
                <w:noProof/>
                <w:webHidden/>
              </w:rPr>
              <w:fldChar w:fldCharType="separate"/>
            </w:r>
            <w:r w:rsidR="00B46D45">
              <w:rPr>
                <w:noProof/>
                <w:webHidden/>
              </w:rPr>
              <w:t>22</w:t>
            </w:r>
            <w:r w:rsidRPr="00FC047E" w:rsidR="0039082D">
              <w:rPr>
                <w:noProof/>
                <w:webHidden/>
              </w:rPr>
              <w:fldChar w:fldCharType="end"/>
            </w:r>
          </w:hyperlink>
        </w:p>
        <w:p w:rsidRPr="00FC047E" w:rsidR="0039082D" w:rsidP="00FC047E" w:rsidRDefault="00731F03" w14:paraId="7922BFB2" w14:textId="1E171F62">
          <w:pPr>
            <w:pStyle w:val="TOC3"/>
            <w:ind w:left="1080" w:hanging="360"/>
            <w:rPr>
              <w:rFonts w:asciiTheme="minorHAnsi" w:hAnsiTheme="minorHAnsi" w:eastAsiaTheme="minorEastAsia" w:cstheme="minorBidi"/>
              <w:noProof/>
              <w:color w:val="auto"/>
              <w:sz w:val="22"/>
              <w:szCs w:val="22"/>
            </w:rPr>
          </w:pPr>
          <w:hyperlink w:history="1" w:anchor="_Toc48044054">
            <w:r w:rsidRPr="00FC047E" w:rsidR="0039082D">
              <w:rPr>
                <w:rStyle w:val="Hyperlink"/>
                <w:noProof/>
              </w:rPr>
              <w:t>C.</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Restraining Orders and Orders for Protection, Domestic Abuse No Contact Orders, and No Contact Directives</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_Toc48044054 \h </w:instrText>
            </w:r>
            <w:r w:rsidRPr="00FC047E" w:rsidR="0039082D">
              <w:rPr>
                <w:noProof/>
                <w:webHidden/>
              </w:rPr>
            </w:r>
            <w:r w:rsidRPr="00FC047E" w:rsidR="0039082D">
              <w:rPr>
                <w:noProof/>
                <w:webHidden/>
              </w:rPr>
              <w:fldChar w:fldCharType="separate"/>
            </w:r>
            <w:r w:rsidR="00B46D45">
              <w:rPr>
                <w:noProof/>
                <w:webHidden/>
              </w:rPr>
              <w:t>23</w:t>
            </w:r>
            <w:r w:rsidRPr="00FC047E" w:rsidR="0039082D">
              <w:rPr>
                <w:noProof/>
                <w:webHidden/>
              </w:rPr>
              <w:fldChar w:fldCharType="end"/>
            </w:r>
          </w:hyperlink>
        </w:p>
        <w:p w:rsidRPr="00FC047E" w:rsidR="0039082D" w:rsidP="00FC047E" w:rsidRDefault="00731F03" w14:paraId="45211B8E" w14:textId="5C0C0D67">
          <w:pPr>
            <w:pStyle w:val="TOC3"/>
            <w:rPr>
              <w:rFonts w:asciiTheme="minorHAnsi" w:hAnsiTheme="minorHAnsi" w:eastAsiaTheme="minorEastAsia" w:cstheme="minorBidi"/>
              <w:noProof/>
              <w:color w:val="auto"/>
              <w:sz w:val="22"/>
              <w:szCs w:val="22"/>
            </w:rPr>
          </w:pPr>
          <w:hyperlink w:history="1" w:anchor="_Toc48044055">
            <w:r w:rsidRPr="00FC047E" w:rsidR="0039082D">
              <w:rPr>
                <w:rStyle w:val="Hyperlink"/>
                <w:noProof/>
              </w:rPr>
              <w:t>D.</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Crime Victims Bill of</w:t>
            </w:r>
            <w:r w:rsidRPr="00FC047E" w:rsidR="0039082D">
              <w:rPr>
                <w:rStyle w:val="Hyperlink"/>
                <w:noProof/>
                <w:spacing w:val="-3"/>
              </w:rPr>
              <w:t xml:space="preserve"> </w:t>
            </w:r>
            <w:r w:rsidRPr="00FC047E" w:rsidR="0039082D">
              <w:rPr>
                <w:rStyle w:val="Hyperlink"/>
                <w:noProof/>
              </w:rPr>
              <w:t>Rights</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_Toc48044055 \h </w:instrText>
            </w:r>
            <w:r w:rsidRPr="00FC047E" w:rsidR="0039082D">
              <w:rPr>
                <w:noProof/>
                <w:webHidden/>
              </w:rPr>
            </w:r>
            <w:r w:rsidRPr="00FC047E" w:rsidR="0039082D">
              <w:rPr>
                <w:noProof/>
                <w:webHidden/>
              </w:rPr>
              <w:fldChar w:fldCharType="separate"/>
            </w:r>
            <w:r w:rsidR="00B46D45">
              <w:rPr>
                <w:noProof/>
                <w:webHidden/>
              </w:rPr>
              <w:t>24</w:t>
            </w:r>
            <w:r w:rsidRPr="00FC047E" w:rsidR="0039082D">
              <w:rPr>
                <w:noProof/>
                <w:webHidden/>
              </w:rPr>
              <w:fldChar w:fldCharType="end"/>
            </w:r>
          </w:hyperlink>
        </w:p>
        <w:p w:rsidRPr="00FC047E" w:rsidR="0039082D" w:rsidP="00FC047E" w:rsidRDefault="00731F03" w14:paraId="222AF539" w14:textId="0A21F786">
          <w:pPr>
            <w:pStyle w:val="TOC3"/>
            <w:rPr>
              <w:rFonts w:asciiTheme="minorHAnsi" w:hAnsiTheme="minorHAnsi" w:eastAsiaTheme="minorEastAsia" w:cstheme="minorBidi"/>
              <w:noProof/>
              <w:color w:val="auto"/>
              <w:sz w:val="22"/>
              <w:szCs w:val="22"/>
            </w:rPr>
          </w:pPr>
          <w:hyperlink w:history="1" w:anchor="_Toc48044056">
            <w:r w:rsidRPr="00FC047E" w:rsidR="0039082D">
              <w:rPr>
                <w:rStyle w:val="Hyperlink"/>
                <w:noProof/>
              </w:rPr>
              <w:t>E.</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Anonymous</w:t>
            </w:r>
            <w:r w:rsidRPr="00FC047E" w:rsidR="0039082D">
              <w:rPr>
                <w:rStyle w:val="Hyperlink"/>
                <w:noProof/>
                <w:spacing w:val="-1"/>
              </w:rPr>
              <w:t xml:space="preserve"> </w:t>
            </w:r>
            <w:r w:rsidRPr="00FC047E" w:rsidR="0039082D">
              <w:rPr>
                <w:rStyle w:val="Hyperlink"/>
                <w:noProof/>
              </w:rPr>
              <w:t>Reporting</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_Toc48044056 \h </w:instrText>
            </w:r>
            <w:r w:rsidRPr="00FC047E" w:rsidR="0039082D">
              <w:rPr>
                <w:noProof/>
                <w:webHidden/>
              </w:rPr>
            </w:r>
            <w:r w:rsidRPr="00FC047E" w:rsidR="0039082D">
              <w:rPr>
                <w:noProof/>
                <w:webHidden/>
              </w:rPr>
              <w:fldChar w:fldCharType="separate"/>
            </w:r>
            <w:r w:rsidR="00B46D45">
              <w:rPr>
                <w:noProof/>
                <w:webHidden/>
              </w:rPr>
              <w:t>25</w:t>
            </w:r>
            <w:r w:rsidRPr="00FC047E" w:rsidR="0039082D">
              <w:rPr>
                <w:noProof/>
                <w:webHidden/>
              </w:rPr>
              <w:fldChar w:fldCharType="end"/>
            </w:r>
          </w:hyperlink>
        </w:p>
        <w:p w:rsidRPr="00FC047E" w:rsidR="0039082D" w:rsidP="00FC047E" w:rsidRDefault="00731F03" w14:paraId="650E4EFE" w14:textId="26CDCEE4">
          <w:pPr>
            <w:pStyle w:val="TOC3"/>
            <w:rPr>
              <w:rFonts w:asciiTheme="minorHAnsi" w:hAnsiTheme="minorHAnsi" w:eastAsiaTheme="minorEastAsia" w:cstheme="minorBidi"/>
              <w:noProof/>
              <w:color w:val="auto"/>
              <w:sz w:val="22"/>
              <w:szCs w:val="22"/>
            </w:rPr>
          </w:pPr>
          <w:hyperlink w:history="1" w:anchor="_Toc48044057">
            <w:r w:rsidRPr="00FC047E" w:rsidR="0039082D">
              <w:rPr>
                <w:rStyle w:val="Hyperlink"/>
                <w:noProof/>
              </w:rPr>
              <w:t>F.</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Amnesty and Waiver of Other Policy Violations</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_Toc48044057 \h </w:instrText>
            </w:r>
            <w:r w:rsidRPr="00FC047E" w:rsidR="0039082D">
              <w:rPr>
                <w:noProof/>
                <w:webHidden/>
              </w:rPr>
            </w:r>
            <w:r w:rsidRPr="00FC047E" w:rsidR="0039082D">
              <w:rPr>
                <w:noProof/>
                <w:webHidden/>
              </w:rPr>
              <w:fldChar w:fldCharType="separate"/>
            </w:r>
            <w:r w:rsidR="00B46D45">
              <w:rPr>
                <w:noProof/>
                <w:webHidden/>
              </w:rPr>
              <w:t>25</w:t>
            </w:r>
            <w:r w:rsidRPr="00FC047E" w:rsidR="0039082D">
              <w:rPr>
                <w:noProof/>
                <w:webHidden/>
              </w:rPr>
              <w:fldChar w:fldCharType="end"/>
            </w:r>
          </w:hyperlink>
        </w:p>
        <w:p w:rsidRPr="00FC047E" w:rsidR="0039082D" w:rsidP="00FC047E" w:rsidRDefault="00731F03" w14:paraId="70F94475" w14:textId="0F4EF181">
          <w:pPr>
            <w:pStyle w:val="TOC3"/>
            <w:rPr>
              <w:rFonts w:asciiTheme="minorHAnsi" w:hAnsiTheme="minorHAnsi" w:eastAsiaTheme="minorEastAsia" w:cstheme="minorBidi"/>
              <w:noProof/>
              <w:color w:val="auto"/>
              <w:sz w:val="22"/>
              <w:szCs w:val="22"/>
            </w:rPr>
          </w:pPr>
          <w:hyperlink w:history="1" w:anchor="_Toc48044058">
            <w:r w:rsidRPr="00FC047E" w:rsidR="0039082D">
              <w:rPr>
                <w:rStyle w:val="Hyperlink"/>
                <w:noProof/>
              </w:rPr>
              <w:t>G.</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Obligation to Act in Good</w:t>
            </w:r>
            <w:r w:rsidRPr="00FC047E" w:rsidR="0039082D">
              <w:rPr>
                <w:rStyle w:val="Hyperlink"/>
                <w:noProof/>
                <w:spacing w:val="-6"/>
              </w:rPr>
              <w:t xml:space="preserve"> </w:t>
            </w:r>
            <w:r w:rsidRPr="00FC047E" w:rsidR="0039082D">
              <w:rPr>
                <w:rStyle w:val="Hyperlink"/>
                <w:noProof/>
              </w:rPr>
              <w:t>Faith</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_Toc48044058 \h </w:instrText>
            </w:r>
            <w:r w:rsidRPr="00FC047E" w:rsidR="0039082D">
              <w:rPr>
                <w:noProof/>
                <w:webHidden/>
              </w:rPr>
            </w:r>
            <w:r w:rsidRPr="00FC047E" w:rsidR="0039082D">
              <w:rPr>
                <w:noProof/>
                <w:webHidden/>
              </w:rPr>
              <w:fldChar w:fldCharType="separate"/>
            </w:r>
            <w:r w:rsidR="00B46D45">
              <w:rPr>
                <w:noProof/>
                <w:webHidden/>
              </w:rPr>
              <w:t>25</w:t>
            </w:r>
            <w:r w:rsidRPr="00FC047E" w:rsidR="0039082D">
              <w:rPr>
                <w:noProof/>
                <w:webHidden/>
              </w:rPr>
              <w:fldChar w:fldCharType="end"/>
            </w:r>
          </w:hyperlink>
        </w:p>
        <w:p w:rsidRPr="00FC047E" w:rsidR="0039082D" w:rsidP="00FC047E" w:rsidRDefault="00731F03" w14:paraId="25C422B5" w14:textId="54FCE372">
          <w:pPr>
            <w:pStyle w:val="TOC3"/>
            <w:rPr>
              <w:rFonts w:asciiTheme="minorHAnsi" w:hAnsiTheme="minorHAnsi" w:eastAsiaTheme="minorEastAsia" w:cstheme="minorBidi"/>
              <w:noProof/>
              <w:color w:val="auto"/>
              <w:sz w:val="22"/>
              <w:szCs w:val="22"/>
            </w:rPr>
          </w:pPr>
          <w:hyperlink w:history="1" w:anchor="_Toc48044059">
            <w:r w:rsidRPr="00FC047E" w:rsidR="0039082D">
              <w:rPr>
                <w:rStyle w:val="Hyperlink"/>
                <w:noProof/>
              </w:rPr>
              <w:t>H.</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Mandatory Reporting of Child Abuse or Neglect</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_Toc48044059 \h </w:instrText>
            </w:r>
            <w:r w:rsidRPr="00FC047E" w:rsidR="0039082D">
              <w:rPr>
                <w:noProof/>
                <w:webHidden/>
              </w:rPr>
            </w:r>
            <w:r w:rsidRPr="00FC047E" w:rsidR="0039082D">
              <w:rPr>
                <w:noProof/>
                <w:webHidden/>
              </w:rPr>
              <w:fldChar w:fldCharType="separate"/>
            </w:r>
            <w:r w:rsidR="00B46D45">
              <w:rPr>
                <w:noProof/>
                <w:webHidden/>
              </w:rPr>
              <w:t>26</w:t>
            </w:r>
            <w:r w:rsidRPr="00FC047E" w:rsidR="0039082D">
              <w:rPr>
                <w:noProof/>
                <w:webHidden/>
              </w:rPr>
              <w:fldChar w:fldCharType="end"/>
            </w:r>
          </w:hyperlink>
        </w:p>
        <w:p w:rsidRPr="00FC047E" w:rsidR="0039082D" w:rsidP="00FC047E" w:rsidRDefault="00731F03" w14:paraId="70744A4D" w14:textId="33AC453B">
          <w:pPr>
            <w:pStyle w:val="TOC3"/>
            <w:rPr>
              <w:rFonts w:asciiTheme="minorHAnsi" w:hAnsiTheme="minorHAnsi" w:eastAsiaTheme="minorEastAsia" w:cstheme="minorBidi"/>
              <w:noProof/>
              <w:color w:val="auto"/>
              <w:sz w:val="22"/>
              <w:szCs w:val="22"/>
            </w:rPr>
          </w:pPr>
          <w:hyperlink w:history="1" w:anchor="_Toc48044060">
            <w:r w:rsidRPr="00FC047E" w:rsidR="0039082D">
              <w:rPr>
                <w:rStyle w:val="Hyperlink"/>
                <w:noProof/>
              </w:rPr>
              <w:t>I.</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Employee Reporting of Sexual Misconduct</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_Toc48044060 \h </w:instrText>
            </w:r>
            <w:r w:rsidRPr="00FC047E" w:rsidR="0039082D">
              <w:rPr>
                <w:noProof/>
                <w:webHidden/>
              </w:rPr>
            </w:r>
            <w:r w:rsidRPr="00FC047E" w:rsidR="0039082D">
              <w:rPr>
                <w:noProof/>
                <w:webHidden/>
              </w:rPr>
              <w:fldChar w:fldCharType="separate"/>
            </w:r>
            <w:r w:rsidR="00B46D45">
              <w:rPr>
                <w:noProof/>
                <w:webHidden/>
              </w:rPr>
              <w:t>26</w:t>
            </w:r>
            <w:r w:rsidRPr="00FC047E" w:rsidR="0039082D">
              <w:rPr>
                <w:noProof/>
                <w:webHidden/>
              </w:rPr>
              <w:fldChar w:fldCharType="end"/>
            </w:r>
          </w:hyperlink>
        </w:p>
        <w:p w:rsidRPr="00FC047E" w:rsidR="0039082D" w:rsidP="00FC047E" w:rsidRDefault="00731F03" w14:paraId="38534FEE" w14:textId="667D4895">
          <w:pPr>
            <w:pStyle w:val="TOC3"/>
            <w:rPr>
              <w:rFonts w:asciiTheme="minorHAnsi" w:hAnsiTheme="minorHAnsi" w:eastAsiaTheme="minorEastAsia" w:cstheme="minorBidi"/>
              <w:noProof/>
              <w:color w:val="auto"/>
              <w:sz w:val="22"/>
              <w:szCs w:val="22"/>
            </w:rPr>
          </w:pPr>
          <w:hyperlink w:history="1" w:anchor="_Toc48044061">
            <w:r w:rsidRPr="00FC047E" w:rsidR="0039082D">
              <w:rPr>
                <w:rStyle w:val="Hyperlink"/>
                <w:noProof/>
              </w:rPr>
              <w:t>J.</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Emergency Removal</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_Toc48044061 \h </w:instrText>
            </w:r>
            <w:r w:rsidRPr="00FC047E" w:rsidR="0039082D">
              <w:rPr>
                <w:noProof/>
                <w:webHidden/>
              </w:rPr>
            </w:r>
            <w:r w:rsidRPr="00FC047E" w:rsidR="0039082D">
              <w:rPr>
                <w:noProof/>
                <w:webHidden/>
              </w:rPr>
              <w:fldChar w:fldCharType="separate"/>
            </w:r>
            <w:r w:rsidR="00B46D45">
              <w:rPr>
                <w:noProof/>
                <w:webHidden/>
              </w:rPr>
              <w:t>27</w:t>
            </w:r>
            <w:r w:rsidRPr="00FC047E" w:rsidR="0039082D">
              <w:rPr>
                <w:noProof/>
                <w:webHidden/>
              </w:rPr>
              <w:fldChar w:fldCharType="end"/>
            </w:r>
          </w:hyperlink>
        </w:p>
        <w:p w:rsidRPr="00FC047E" w:rsidR="0039082D" w:rsidP="00FC047E" w:rsidRDefault="00731F03" w14:paraId="6F2E1CEC" w14:textId="6168B785">
          <w:pPr>
            <w:pStyle w:val="TOC3"/>
            <w:rPr>
              <w:rFonts w:asciiTheme="minorHAnsi" w:hAnsiTheme="minorHAnsi" w:eastAsiaTheme="minorEastAsia" w:cstheme="minorBidi"/>
              <w:noProof/>
              <w:color w:val="auto"/>
              <w:sz w:val="22"/>
              <w:szCs w:val="22"/>
            </w:rPr>
          </w:pPr>
          <w:hyperlink w:history="1" w:anchor="_Toc48044062">
            <w:r w:rsidRPr="00FC047E" w:rsidR="0039082D">
              <w:rPr>
                <w:rStyle w:val="Hyperlink"/>
                <w:noProof/>
              </w:rPr>
              <w:t>K.</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Administrative Leave</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_Toc48044062 \h </w:instrText>
            </w:r>
            <w:r w:rsidRPr="00FC047E" w:rsidR="0039082D">
              <w:rPr>
                <w:noProof/>
                <w:webHidden/>
              </w:rPr>
            </w:r>
            <w:r w:rsidRPr="00FC047E" w:rsidR="0039082D">
              <w:rPr>
                <w:noProof/>
                <w:webHidden/>
              </w:rPr>
              <w:fldChar w:fldCharType="separate"/>
            </w:r>
            <w:r w:rsidR="00B46D45">
              <w:rPr>
                <w:noProof/>
                <w:webHidden/>
              </w:rPr>
              <w:t>27</w:t>
            </w:r>
            <w:r w:rsidRPr="00FC047E" w:rsidR="0039082D">
              <w:rPr>
                <w:noProof/>
                <w:webHidden/>
              </w:rPr>
              <w:fldChar w:fldCharType="end"/>
            </w:r>
          </w:hyperlink>
        </w:p>
        <w:p w:rsidRPr="00FC047E" w:rsidR="0039082D" w:rsidP="00FC047E" w:rsidRDefault="00731F03" w14:paraId="5718842B" w14:textId="274EA395">
          <w:pPr>
            <w:pStyle w:val="TOC2"/>
            <w:rPr>
              <w:rFonts w:asciiTheme="minorHAnsi" w:hAnsiTheme="minorHAnsi" w:eastAsiaTheme="minorEastAsia" w:cstheme="minorBidi"/>
              <w:noProof/>
              <w:color w:val="auto"/>
              <w:sz w:val="22"/>
              <w:szCs w:val="22"/>
            </w:rPr>
          </w:pPr>
          <w:hyperlink w:history="1" w:anchor="_Toc48044063">
            <w:r w:rsidRPr="00FC047E" w:rsidR="0039082D">
              <w:rPr>
                <w:rStyle w:val="Hyperlink"/>
                <w:noProof/>
              </w:rPr>
              <w:t>X.</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THE COMPLAINT RESOLUTION</w:t>
            </w:r>
            <w:r w:rsidRPr="00FC047E" w:rsidR="0039082D">
              <w:rPr>
                <w:rStyle w:val="Hyperlink"/>
                <w:noProof/>
                <w:spacing w:val="-5"/>
              </w:rPr>
              <w:t xml:space="preserve"> </w:t>
            </w:r>
            <w:r w:rsidRPr="00FC047E" w:rsidR="0039082D">
              <w:rPr>
                <w:rStyle w:val="Hyperlink"/>
                <w:noProof/>
              </w:rPr>
              <w:t>PROCESS</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_Toc48044063 \h </w:instrText>
            </w:r>
            <w:r w:rsidRPr="00FC047E" w:rsidR="0039082D">
              <w:rPr>
                <w:noProof/>
                <w:webHidden/>
              </w:rPr>
            </w:r>
            <w:r w:rsidRPr="00FC047E" w:rsidR="0039082D">
              <w:rPr>
                <w:noProof/>
                <w:webHidden/>
              </w:rPr>
              <w:fldChar w:fldCharType="separate"/>
            </w:r>
            <w:r w:rsidR="00B46D45">
              <w:rPr>
                <w:noProof/>
                <w:webHidden/>
              </w:rPr>
              <w:t>27</w:t>
            </w:r>
            <w:r w:rsidRPr="00FC047E" w:rsidR="0039082D">
              <w:rPr>
                <w:noProof/>
                <w:webHidden/>
              </w:rPr>
              <w:fldChar w:fldCharType="end"/>
            </w:r>
          </w:hyperlink>
        </w:p>
        <w:p w:rsidRPr="00FC047E" w:rsidR="0039082D" w:rsidP="00FC047E" w:rsidRDefault="00731F03" w14:paraId="629337F7" w14:textId="379F910F">
          <w:pPr>
            <w:pStyle w:val="TOC3"/>
            <w:rPr>
              <w:rFonts w:asciiTheme="minorHAnsi" w:hAnsiTheme="minorHAnsi" w:eastAsiaTheme="minorEastAsia" w:cstheme="minorBidi"/>
              <w:noProof/>
              <w:color w:val="auto"/>
              <w:sz w:val="22"/>
              <w:szCs w:val="22"/>
            </w:rPr>
          </w:pPr>
          <w:hyperlink w:history="1" w:anchor="_Toc48044064">
            <w:r w:rsidRPr="00FC047E" w:rsidR="0039082D">
              <w:rPr>
                <w:rStyle w:val="Hyperlink"/>
                <w:noProof/>
              </w:rPr>
              <w:t>A.</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Equal Rights of the Complainant and</w:t>
            </w:r>
            <w:r w:rsidRPr="00FC047E" w:rsidR="0039082D">
              <w:rPr>
                <w:rStyle w:val="Hyperlink"/>
                <w:noProof/>
                <w:spacing w:val="-4"/>
              </w:rPr>
              <w:t xml:space="preserve"> </w:t>
            </w:r>
            <w:r w:rsidRPr="00FC047E" w:rsidR="0039082D">
              <w:rPr>
                <w:rStyle w:val="Hyperlink"/>
                <w:noProof/>
              </w:rPr>
              <w:t>Respondent</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_Toc48044064 \h </w:instrText>
            </w:r>
            <w:r w:rsidRPr="00FC047E" w:rsidR="0039082D">
              <w:rPr>
                <w:noProof/>
                <w:webHidden/>
              </w:rPr>
            </w:r>
            <w:r w:rsidRPr="00FC047E" w:rsidR="0039082D">
              <w:rPr>
                <w:noProof/>
                <w:webHidden/>
              </w:rPr>
              <w:fldChar w:fldCharType="separate"/>
            </w:r>
            <w:r w:rsidR="00B46D45">
              <w:rPr>
                <w:noProof/>
                <w:webHidden/>
              </w:rPr>
              <w:t>28</w:t>
            </w:r>
            <w:r w:rsidRPr="00FC047E" w:rsidR="0039082D">
              <w:rPr>
                <w:noProof/>
                <w:webHidden/>
              </w:rPr>
              <w:fldChar w:fldCharType="end"/>
            </w:r>
          </w:hyperlink>
        </w:p>
        <w:p w:rsidRPr="00FC047E" w:rsidR="0039082D" w:rsidP="00FC047E" w:rsidRDefault="00731F03" w14:paraId="44D6F079" w14:textId="56FBD26A">
          <w:pPr>
            <w:pStyle w:val="TOC3"/>
            <w:rPr>
              <w:rFonts w:asciiTheme="minorHAnsi" w:hAnsiTheme="minorHAnsi" w:eastAsiaTheme="minorEastAsia" w:cstheme="minorBidi"/>
              <w:noProof/>
              <w:color w:val="auto"/>
              <w:sz w:val="22"/>
              <w:szCs w:val="22"/>
            </w:rPr>
          </w:pPr>
          <w:hyperlink w:history="1" w:anchor="_Toc48044065">
            <w:r w:rsidRPr="00FC047E" w:rsidR="0039082D">
              <w:rPr>
                <w:rStyle w:val="Hyperlink"/>
                <w:noProof/>
              </w:rPr>
              <w:t>B.</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Advisors</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_Toc48044065 \h </w:instrText>
            </w:r>
            <w:r w:rsidRPr="00FC047E" w:rsidR="0039082D">
              <w:rPr>
                <w:noProof/>
                <w:webHidden/>
              </w:rPr>
            </w:r>
            <w:r w:rsidRPr="00FC047E" w:rsidR="0039082D">
              <w:rPr>
                <w:noProof/>
                <w:webHidden/>
              </w:rPr>
              <w:fldChar w:fldCharType="separate"/>
            </w:r>
            <w:r w:rsidR="00B46D45">
              <w:rPr>
                <w:noProof/>
                <w:webHidden/>
              </w:rPr>
              <w:t>32</w:t>
            </w:r>
            <w:r w:rsidRPr="00FC047E" w:rsidR="0039082D">
              <w:rPr>
                <w:noProof/>
                <w:webHidden/>
              </w:rPr>
              <w:fldChar w:fldCharType="end"/>
            </w:r>
          </w:hyperlink>
        </w:p>
        <w:p w:rsidRPr="00FC047E" w:rsidR="0039082D" w:rsidP="00FC047E" w:rsidRDefault="00731F03" w14:paraId="04D42176" w14:textId="1F64B147">
          <w:pPr>
            <w:pStyle w:val="TOC3"/>
            <w:rPr>
              <w:rFonts w:asciiTheme="minorHAnsi" w:hAnsiTheme="minorHAnsi" w:eastAsiaTheme="minorEastAsia" w:cstheme="minorBidi"/>
              <w:noProof/>
              <w:color w:val="auto"/>
              <w:sz w:val="22"/>
              <w:szCs w:val="22"/>
            </w:rPr>
          </w:pPr>
          <w:hyperlink w:history="1" w:anchor="_Toc48044066">
            <w:r w:rsidRPr="00FC047E" w:rsidR="0039082D">
              <w:rPr>
                <w:rStyle w:val="Hyperlink"/>
                <w:noProof/>
              </w:rPr>
              <w:t>C.</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Requests for Reasonable</w:t>
            </w:r>
            <w:r w:rsidRPr="00FC047E" w:rsidR="0039082D">
              <w:rPr>
                <w:rStyle w:val="Hyperlink"/>
                <w:noProof/>
                <w:spacing w:val="-3"/>
              </w:rPr>
              <w:t xml:space="preserve"> </w:t>
            </w:r>
            <w:r w:rsidRPr="00FC047E" w:rsidR="0039082D">
              <w:rPr>
                <w:rStyle w:val="Hyperlink"/>
                <w:noProof/>
              </w:rPr>
              <w:t>Accommodations</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_Toc48044066 \h </w:instrText>
            </w:r>
            <w:r w:rsidRPr="00FC047E" w:rsidR="0039082D">
              <w:rPr>
                <w:noProof/>
                <w:webHidden/>
              </w:rPr>
            </w:r>
            <w:r w:rsidRPr="00FC047E" w:rsidR="0039082D">
              <w:rPr>
                <w:noProof/>
                <w:webHidden/>
              </w:rPr>
              <w:fldChar w:fldCharType="separate"/>
            </w:r>
            <w:r w:rsidR="00B46D45">
              <w:rPr>
                <w:noProof/>
                <w:webHidden/>
              </w:rPr>
              <w:t>33</w:t>
            </w:r>
            <w:r w:rsidRPr="00FC047E" w:rsidR="0039082D">
              <w:rPr>
                <w:noProof/>
                <w:webHidden/>
              </w:rPr>
              <w:fldChar w:fldCharType="end"/>
            </w:r>
          </w:hyperlink>
        </w:p>
        <w:p w:rsidRPr="00FC047E" w:rsidR="0039082D" w:rsidP="00FC047E" w:rsidRDefault="00731F03" w14:paraId="591454A1" w14:textId="77FADCEC">
          <w:pPr>
            <w:pStyle w:val="TOC3"/>
            <w:rPr>
              <w:rFonts w:asciiTheme="minorHAnsi" w:hAnsiTheme="minorHAnsi" w:eastAsiaTheme="minorEastAsia" w:cstheme="minorBidi"/>
              <w:noProof/>
              <w:color w:val="auto"/>
              <w:sz w:val="22"/>
              <w:szCs w:val="22"/>
            </w:rPr>
          </w:pPr>
          <w:hyperlink w:history="1" w:anchor="_Toc48044067">
            <w:r w:rsidRPr="00FC047E" w:rsidR="0039082D">
              <w:rPr>
                <w:rStyle w:val="Hyperlink"/>
                <w:noProof/>
              </w:rPr>
              <w:t>D.</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Supportive/Interim Measures</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_Toc48044067 \h </w:instrText>
            </w:r>
            <w:r w:rsidRPr="00FC047E" w:rsidR="0039082D">
              <w:rPr>
                <w:noProof/>
                <w:webHidden/>
              </w:rPr>
            </w:r>
            <w:r w:rsidRPr="00FC047E" w:rsidR="0039082D">
              <w:rPr>
                <w:noProof/>
                <w:webHidden/>
              </w:rPr>
              <w:fldChar w:fldCharType="separate"/>
            </w:r>
            <w:r w:rsidR="00B46D45">
              <w:rPr>
                <w:noProof/>
                <w:webHidden/>
              </w:rPr>
              <w:t>34</w:t>
            </w:r>
            <w:r w:rsidRPr="00FC047E" w:rsidR="0039082D">
              <w:rPr>
                <w:noProof/>
                <w:webHidden/>
              </w:rPr>
              <w:fldChar w:fldCharType="end"/>
            </w:r>
          </w:hyperlink>
        </w:p>
        <w:p w:rsidRPr="00FC047E" w:rsidR="0039082D" w:rsidP="00FC047E" w:rsidRDefault="00731F03" w14:paraId="7BFF7721" w14:textId="336F6AE8">
          <w:pPr>
            <w:pStyle w:val="TOC3"/>
            <w:rPr>
              <w:rFonts w:asciiTheme="minorHAnsi" w:hAnsiTheme="minorHAnsi" w:eastAsiaTheme="minorEastAsia" w:cstheme="minorBidi"/>
              <w:noProof/>
              <w:color w:val="auto"/>
              <w:sz w:val="22"/>
              <w:szCs w:val="22"/>
            </w:rPr>
          </w:pPr>
          <w:hyperlink w:history="1" w:anchor="_Toc48044068">
            <w:r w:rsidRPr="00FC047E" w:rsidR="0039082D">
              <w:rPr>
                <w:rStyle w:val="Hyperlink"/>
                <w:noProof/>
              </w:rPr>
              <w:t>E.</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Non-Participation and</w:t>
            </w:r>
            <w:r w:rsidRPr="00FC047E" w:rsidR="0039082D">
              <w:rPr>
                <w:rStyle w:val="Hyperlink"/>
                <w:noProof/>
                <w:spacing w:val="1"/>
              </w:rPr>
              <w:t xml:space="preserve"> </w:t>
            </w:r>
            <w:r w:rsidRPr="00FC047E" w:rsidR="0039082D">
              <w:rPr>
                <w:rStyle w:val="Hyperlink"/>
                <w:noProof/>
              </w:rPr>
              <w:t>Silence</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_Toc48044068 \h </w:instrText>
            </w:r>
            <w:r w:rsidRPr="00FC047E" w:rsidR="0039082D">
              <w:rPr>
                <w:noProof/>
                <w:webHidden/>
              </w:rPr>
            </w:r>
            <w:r w:rsidRPr="00FC047E" w:rsidR="0039082D">
              <w:rPr>
                <w:noProof/>
                <w:webHidden/>
              </w:rPr>
              <w:fldChar w:fldCharType="separate"/>
            </w:r>
            <w:r w:rsidR="00B46D45">
              <w:rPr>
                <w:noProof/>
                <w:webHidden/>
              </w:rPr>
              <w:t>36</w:t>
            </w:r>
            <w:r w:rsidRPr="00FC047E" w:rsidR="0039082D">
              <w:rPr>
                <w:noProof/>
                <w:webHidden/>
              </w:rPr>
              <w:fldChar w:fldCharType="end"/>
            </w:r>
          </w:hyperlink>
        </w:p>
        <w:p w:rsidRPr="00FC047E" w:rsidR="0039082D" w:rsidP="00FC047E" w:rsidRDefault="00731F03" w14:paraId="128A3A9B" w14:textId="422749A1">
          <w:pPr>
            <w:pStyle w:val="TOC3"/>
            <w:rPr>
              <w:rFonts w:asciiTheme="minorHAnsi" w:hAnsiTheme="minorHAnsi" w:eastAsiaTheme="minorEastAsia" w:cstheme="minorBidi"/>
              <w:noProof/>
              <w:color w:val="auto"/>
              <w:sz w:val="22"/>
              <w:szCs w:val="22"/>
            </w:rPr>
          </w:pPr>
          <w:hyperlink w:history="1" w:anchor="_Toc48044069">
            <w:r w:rsidRPr="00FC047E" w:rsidR="0039082D">
              <w:rPr>
                <w:rStyle w:val="Hyperlink"/>
                <w:noProof/>
              </w:rPr>
              <w:t>F.</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Obligation to be</w:t>
            </w:r>
            <w:r w:rsidRPr="00FC047E" w:rsidR="0039082D">
              <w:rPr>
                <w:rStyle w:val="Hyperlink"/>
                <w:noProof/>
                <w:spacing w:val="-6"/>
              </w:rPr>
              <w:t xml:space="preserve"> </w:t>
            </w:r>
            <w:r w:rsidRPr="00FC047E" w:rsidR="0039082D">
              <w:rPr>
                <w:rStyle w:val="Hyperlink"/>
                <w:noProof/>
              </w:rPr>
              <w:t>Truthful</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_Toc48044069 \h </w:instrText>
            </w:r>
            <w:r w:rsidRPr="00FC047E" w:rsidR="0039082D">
              <w:rPr>
                <w:noProof/>
                <w:webHidden/>
              </w:rPr>
            </w:r>
            <w:r w:rsidRPr="00FC047E" w:rsidR="0039082D">
              <w:rPr>
                <w:noProof/>
                <w:webHidden/>
              </w:rPr>
              <w:fldChar w:fldCharType="separate"/>
            </w:r>
            <w:r w:rsidR="00B46D45">
              <w:rPr>
                <w:noProof/>
                <w:webHidden/>
              </w:rPr>
              <w:t>36</w:t>
            </w:r>
            <w:r w:rsidRPr="00FC047E" w:rsidR="0039082D">
              <w:rPr>
                <w:noProof/>
                <w:webHidden/>
              </w:rPr>
              <w:fldChar w:fldCharType="end"/>
            </w:r>
          </w:hyperlink>
        </w:p>
        <w:p w:rsidRPr="00FC047E" w:rsidR="0039082D" w:rsidP="00FC047E" w:rsidRDefault="00731F03" w14:paraId="5BF70B79" w14:textId="5DF144B8">
          <w:pPr>
            <w:pStyle w:val="TOC3"/>
            <w:rPr>
              <w:rFonts w:asciiTheme="minorHAnsi" w:hAnsiTheme="minorHAnsi" w:eastAsiaTheme="minorEastAsia" w:cstheme="minorBidi"/>
              <w:noProof/>
              <w:color w:val="auto"/>
              <w:sz w:val="22"/>
              <w:szCs w:val="22"/>
            </w:rPr>
          </w:pPr>
          <w:hyperlink w:history="1" w:anchor="_Toc48044070">
            <w:r w:rsidRPr="00FC047E" w:rsidR="0039082D">
              <w:rPr>
                <w:rStyle w:val="Hyperlink"/>
                <w:noProof/>
              </w:rPr>
              <w:t>G.</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Conflicts of Interest or Bias</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_Toc48044070 \h </w:instrText>
            </w:r>
            <w:r w:rsidRPr="00FC047E" w:rsidR="0039082D">
              <w:rPr>
                <w:noProof/>
                <w:webHidden/>
              </w:rPr>
            </w:r>
            <w:r w:rsidRPr="00FC047E" w:rsidR="0039082D">
              <w:rPr>
                <w:noProof/>
                <w:webHidden/>
              </w:rPr>
              <w:fldChar w:fldCharType="separate"/>
            </w:r>
            <w:r w:rsidR="00B46D45">
              <w:rPr>
                <w:noProof/>
                <w:webHidden/>
              </w:rPr>
              <w:t>37</w:t>
            </w:r>
            <w:r w:rsidRPr="00FC047E" w:rsidR="0039082D">
              <w:rPr>
                <w:noProof/>
                <w:webHidden/>
              </w:rPr>
              <w:fldChar w:fldCharType="end"/>
            </w:r>
          </w:hyperlink>
        </w:p>
        <w:p w:rsidRPr="00FC047E" w:rsidR="0039082D" w:rsidP="00FC047E" w:rsidRDefault="00731F03" w14:paraId="2F7FFF85" w14:textId="1A0D0262">
          <w:pPr>
            <w:pStyle w:val="TOC3"/>
            <w:rPr>
              <w:rFonts w:asciiTheme="minorHAnsi" w:hAnsiTheme="minorHAnsi" w:eastAsiaTheme="minorEastAsia" w:cstheme="minorBidi"/>
              <w:noProof/>
              <w:color w:val="auto"/>
              <w:sz w:val="22"/>
              <w:szCs w:val="22"/>
            </w:rPr>
          </w:pPr>
          <w:hyperlink w:history="1" w:anchor="_Toc48044071">
            <w:r w:rsidRPr="00FC047E" w:rsidR="0039082D">
              <w:rPr>
                <w:rStyle w:val="Hyperlink"/>
                <w:noProof/>
              </w:rPr>
              <w:t>H.</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Time Frames for Resolution</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_Toc48044071 \h </w:instrText>
            </w:r>
            <w:r w:rsidRPr="00FC047E" w:rsidR="0039082D">
              <w:rPr>
                <w:noProof/>
                <w:webHidden/>
              </w:rPr>
            </w:r>
            <w:r w:rsidRPr="00FC047E" w:rsidR="0039082D">
              <w:rPr>
                <w:noProof/>
                <w:webHidden/>
              </w:rPr>
              <w:fldChar w:fldCharType="separate"/>
            </w:r>
            <w:r w:rsidR="00B46D45">
              <w:rPr>
                <w:noProof/>
                <w:webHidden/>
              </w:rPr>
              <w:t>37</w:t>
            </w:r>
            <w:r w:rsidRPr="00FC047E" w:rsidR="0039082D">
              <w:rPr>
                <w:noProof/>
                <w:webHidden/>
              </w:rPr>
              <w:fldChar w:fldCharType="end"/>
            </w:r>
          </w:hyperlink>
        </w:p>
        <w:p w:rsidRPr="00FC047E" w:rsidR="0039082D" w:rsidP="00FC047E" w:rsidRDefault="00731F03" w14:paraId="5C7A4DA2" w14:textId="11A49718">
          <w:pPr>
            <w:pStyle w:val="TOC3"/>
            <w:rPr>
              <w:rFonts w:asciiTheme="minorHAnsi" w:hAnsiTheme="minorHAnsi" w:eastAsiaTheme="minorEastAsia" w:cstheme="minorBidi"/>
              <w:noProof/>
              <w:color w:val="auto"/>
              <w:sz w:val="22"/>
              <w:szCs w:val="22"/>
            </w:rPr>
          </w:pPr>
          <w:hyperlink w:history="1" w:anchor="_Toc48044072">
            <w:r w:rsidRPr="00FC047E" w:rsidR="0039082D">
              <w:rPr>
                <w:rStyle w:val="Hyperlink"/>
                <w:noProof/>
              </w:rPr>
              <w:t>I.</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Presumption of Non-Responsibility</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_Toc48044072 \h </w:instrText>
            </w:r>
            <w:r w:rsidRPr="00FC047E" w:rsidR="0039082D">
              <w:rPr>
                <w:noProof/>
                <w:webHidden/>
              </w:rPr>
            </w:r>
            <w:r w:rsidRPr="00FC047E" w:rsidR="0039082D">
              <w:rPr>
                <w:noProof/>
                <w:webHidden/>
              </w:rPr>
              <w:fldChar w:fldCharType="separate"/>
            </w:r>
            <w:r w:rsidR="00B46D45">
              <w:rPr>
                <w:noProof/>
                <w:webHidden/>
              </w:rPr>
              <w:t>39</w:t>
            </w:r>
            <w:r w:rsidRPr="00FC047E" w:rsidR="0039082D">
              <w:rPr>
                <w:noProof/>
                <w:webHidden/>
              </w:rPr>
              <w:fldChar w:fldCharType="end"/>
            </w:r>
          </w:hyperlink>
        </w:p>
        <w:p w:rsidRPr="00FC047E" w:rsidR="0039082D" w:rsidP="00FC047E" w:rsidRDefault="00731F03" w14:paraId="5B012228" w14:textId="65955FD1">
          <w:pPr>
            <w:pStyle w:val="TOC3"/>
            <w:rPr>
              <w:rFonts w:asciiTheme="minorHAnsi" w:hAnsiTheme="minorHAnsi" w:eastAsiaTheme="minorEastAsia" w:cstheme="minorBidi"/>
              <w:noProof/>
              <w:color w:val="auto"/>
              <w:sz w:val="22"/>
              <w:szCs w:val="22"/>
            </w:rPr>
          </w:pPr>
          <w:hyperlink w:history="1" w:anchor="_Toc48044073">
            <w:r w:rsidRPr="00FC047E" w:rsidR="0039082D">
              <w:rPr>
                <w:rStyle w:val="Hyperlink"/>
                <w:noProof/>
              </w:rPr>
              <w:t>J.</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Trained Officials</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_Toc48044073 \h </w:instrText>
            </w:r>
            <w:r w:rsidRPr="00FC047E" w:rsidR="0039082D">
              <w:rPr>
                <w:noProof/>
                <w:webHidden/>
              </w:rPr>
            </w:r>
            <w:r w:rsidRPr="00FC047E" w:rsidR="0039082D">
              <w:rPr>
                <w:noProof/>
                <w:webHidden/>
              </w:rPr>
              <w:fldChar w:fldCharType="separate"/>
            </w:r>
            <w:r w:rsidR="00B46D45">
              <w:rPr>
                <w:noProof/>
                <w:webHidden/>
              </w:rPr>
              <w:t>39</w:t>
            </w:r>
            <w:r w:rsidRPr="00FC047E" w:rsidR="0039082D">
              <w:rPr>
                <w:noProof/>
                <w:webHidden/>
              </w:rPr>
              <w:fldChar w:fldCharType="end"/>
            </w:r>
          </w:hyperlink>
        </w:p>
        <w:p w:rsidRPr="00FC047E" w:rsidR="0039082D" w:rsidP="00FC047E" w:rsidRDefault="00731F03" w14:paraId="55883E5C" w14:textId="7701B8D5">
          <w:pPr>
            <w:pStyle w:val="TOC3"/>
            <w:rPr>
              <w:rFonts w:asciiTheme="minorHAnsi" w:hAnsiTheme="minorHAnsi" w:eastAsiaTheme="minorEastAsia" w:cstheme="minorBidi"/>
              <w:noProof/>
              <w:color w:val="auto"/>
              <w:sz w:val="22"/>
              <w:szCs w:val="22"/>
            </w:rPr>
          </w:pPr>
          <w:hyperlink w:history="1" w:anchor="_Toc48044074">
            <w:r w:rsidRPr="00FC047E" w:rsidR="0039082D">
              <w:rPr>
                <w:rStyle w:val="Hyperlink"/>
                <w:noProof/>
              </w:rPr>
              <w:t>K.</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Application of the</w:t>
            </w:r>
            <w:r w:rsidRPr="00FC047E" w:rsidR="0039082D">
              <w:rPr>
                <w:rStyle w:val="Hyperlink"/>
                <w:noProof/>
                <w:spacing w:val="-4"/>
              </w:rPr>
              <w:t xml:space="preserve"> </w:t>
            </w:r>
            <w:r w:rsidRPr="00FC047E" w:rsidR="0039082D">
              <w:rPr>
                <w:rStyle w:val="Hyperlink"/>
                <w:noProof/>
              </w:rPr>
              <w:t>Policy</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_Toc48044074 \h </w:instrText>
            </w:r>
            <w:r w:rsidRPr="00FC047E" w:rsidR="0039082D">
              <w:rPr>
                <w:noProof/>
                <w:webHidden/>
              </w:rPr>
            </w:r>
            <w:r w:rsidRPr="00FC047E" w:rsidR="0039082D">
              <w:rPr>
                <w:noProof/>
                <w:webHidden/>
              </w:rPr>
              <w:fldChar w:fldCharType="separate"/>
            </w:r>
            <w:r w:rsidR="00B46D45">
              <w:rPr>
                <w:noProof/>
                <w:webHidden/>
              </w:rPr>
              <w:t>40</w:t>
            </w:r>
            <w:r w:rsidRPr="00FC047E" w:rsidR="0039082D">
              <w:rPr>
                <w:noProof/>
                <w:webHidden/>
              </w:rPr>
              <w:fldChar w:fldCharType="end"/>
            </w:r>
          </w:hyperlink>
        </w:p>
        <w:p w:rsidRPr="00FC047E" w:rsidR="0039082D" w:rsidP="00FC047E" w:rsidRDefault="00731F03" w14:paraId="66CD237D" w14:textId="21124DB1">
          <w:pPr>
            <w:pStyle w:val="TOC3"/>
            <w:rPr>
              <w:rFonts w:asciiTheme="minorHAnsi" w:hAnsiTheme="minorHAnsi" w:eastAsiaTheme="minorEastAsia" w:cstheme="minorBidi"/>
              <w:noProof/>
              <w:color w:val="auto"/>
              <w:sz w:val="22"/>
              <w:szCs w:val="22"/>
            </w:rPr>
          </w:pPr>
          <w:hyperlink w:history="1" w:anchor="_Toc48044075">
            <w:r w:rsidRPr="00FC047E" w:rsidR="0039082D">
              <w:rPr>
                <w:rStyle w:val="Hyperlink"/>
                <w:noProof/>
              </w:rPr>
              <w:t>L.</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Reservation of</w:t>
            </w:r>
            <w:r w:rsidRPr="00FC047E" w:rsidR="0039082D">
              <w:rPr>
                <w:rStyle w:val="Hyperlink"/>
                <w:noProof/>
                <w:spacing w:val="1"/>
              </w:rPr>
              <w:t xml:space="preserve"> </w:t>
            </w:r>
            <w:r w:rsidRPr="00FC047E" w:rsidR="0039082D">
              <w:rPr>
                <w:rStyle w:val="Hyperlink"/>
                <w:noProof/>
              </w:rPr>
              <w:t>Flexibility</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_Toc48044075 \h </w:instrText>
            </w:r>
            <w:r w:rsidRPr="00FC047E" w:rsidR="0039082D">
              <w:rPr>
                <w:noProof/>
                <w:webHidden/>
              </w:rPr>
            </w:r>
            <w:r w:rsidRPr="00FC047E" w:rsidR="0039082D">
              <w:rPr>
                <w:noProof/>
                <w:webHidden/>
              </w:rPr>
              <w:fldChar w:fldCharType="separate"/>
            </w:r>
            <w:r w:rsidR="00B46D45">
              <w:rPr>
                <w:noProof/>
                <w:webHidden/>
              </w:rPr>
              <w:t>40</w:t>
            </w:r>
            <w:r w:rsidRPr="00FC047E" w:rsidR="0039082D">
              <w:rPr>
                <w:noProof/>
                <w:webHidden/>
              </w:rPr>
              <w:fldChar w:fldCharType="end"/>
            </w:r>
          </w:hyperlink>
        </w:p>
        <w:p w:rsidRPr="00FC047E" w:rsidR="0039082D" w:rsidP="00FC047E" w:rsidRDefault="00731F03" w14:paraId="66D76AF8" w14:textId="38DE250B">
          <w:pPr>
            <w:pStyle w:val="TOC2"/>
            <w:rPr>
              <w:rFonts w:asciiTheme="minorHAnsi" w:hAnsiTheme="minorHAnsi" w:eastAsiaTheme="minorEastAsia" w:cstheme="minorBidi"/>
              <w:noProof/>
              <w:color w:val="auto"/>
              <w:sz w:val="22"/>
              <w:szCs w:val="22"/>
            </w:rPr>
          </w:pPr>
          <w:hyperlink w:history="1" w:anchor="_Toc48044076">
            <w:r w:rsidRPr="00FC047E" w:rsidR="0039082D">
              <w:rPr>
                <w:rStyle w:val="Hyperlink"/>
                <w:noProof/>
              </w:rPr>
              <w:t>XI.</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PROCEDURES FOR SEXUAL MISCONDUCT COMPLAINT</w:t>
            </w:r>
            <w:r w:rsidRPr="00FC047E" w:rsidR="0039082D">
              <w:rPr>
                <w:rStyle w:val="Hyperlink"/>
                <w:noProof/>
                <w:spacing w:val="-11"/>
              </w:rPr>
              <w:t xml:space="preserve"> </w:t>
            </w:r>
            <w:r w:rsidRPr="00FC047E" w:rsidR="0039082D">
              <w:rPr>
                <w:rStyle w:val="Hyperlink"/>
                <w:noProof/>
              </w:rPr>
              <w:t>RESOLUTION</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_Toc48044076 \h </w:instrText>
            </w:r>
            <w:r w:rsidRPr="00FC047E" w:rsidR="0039082D">
              <w:rPr>
                <w:noProof/>
                <w:webHidden/>
              </w:rPr>
            </w:r>
            <w:r w:rsidRPr="00FC047E" w:rsidR="0039082D">
              <w:rPr>
                <w:noProof/>
                <w:webHidden/>
              </w:rPr>
              <w:fldChar w:fldCharType="separate"/>
            </w:r>
            <w:r w:rsidR="00B46D45">
              <w:rPr>
                <w:noProof/>
                <w:webHidden/>
              </w:rPr>
              <w:t>40</w:t>
            </w:r>
            <w:r w:rsidRPr="00FC047E" w:rsidR="0039082D">
              <w:rPr>
                <w:noProof/>
                <w:webHidden/>
              </w:rPr>
              <w:fldChar w:fldCharType="end"/>
            </w:r>
          </w:hyperlink>
        </w:p>
        <w:p w:rsidRPr="00FC047E" w:rsidR="0039082D" w:rsidP="00FC047E" w:rsidRDefault="00731F03" w14:paraId="712F8FE5" w14:textId="56974F7A">
          <w:pPr>
            <w:pStyle w:val="TOC3"/>
            <w:rPr>
              <w:rFonts w:asciiTheme="minorHAnsi" w:hAnsiTheme="minorHAnsi" w:eastAsiaTheme="minorEastAsia" w:cstheme="minorBidi"/>
              <w:noProof/>
              <w:color w:val="auto"/>
              <w:sz w:val="22"/>
              <w:szCs w:val="22"/>
            </w:rPr>
          </w:pPr>
          <w:hyperlink w:history="1" w:anchor="_Toc48044077">
            <w:r w:rsidRPr="00FC047E" w:rsidR="0039082D">
              <w:rPr>
                <w:rStyle w:val="Hyperlink"/>
                <w:noProof/>
              </w:rPr>
              <w:t>A.</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Initial Meeting Between the Complainant and Title IX Coordinator</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_Toc48044077 \h </w:instrText>
            </w:r>
            <w:r w:rsidRPr="00FC047E" w:rsidR="0039082D">
              <w:rPr>
                <w:noProof/>
                <w:webHidden/>
              </w:rPr>
            </w:r>
            <w:r w:rsidRPr="00FC047E" w:rsidR="0039082D">
              <w:rPr>
                <w:noProof/>
                <w:webHidden/>
              </w:rPr>
              <w:fldChar w:fldCharType="separate"/>
            </w:r>
            <w:r w:rsidR="00B46D45">
              <w:rPr>
                <w:noProof/>
                <w:webHidden/>
              </w:rPr>
              <w:t>40</w:t>
            </w:r>
            <w:r w:rsidRPr="00FC047E" w:rsidR="0039082D">
              <w:rPr>
                <w:noProof/>
                <w:webHidden/>
              </w:rPr>
              <w:fldChar w:fldCharType="end"/>
            </w:r>
          </w:hyperlink>
        </w:p>
        <w:p w:rsidRPr="00FC047E" w:rsidR="0039082D" w:rsidP="00FC047E" w:rsidRDefault="00731F03" w14:paraId="48B0424C" w14:textId="394623C8">
          <w:pPr>
            <w:pStyle w:val="TOC3"/>
            <w:rPr>
              <w:rFonts w:asciiTheme="minorHAnsi" w:hAnsiTheme="minorHAnsi" w:eastAsiaTheme="minorEastAsia" w:cstheme="minorBidi"/>
              <w:noProof/>
              <w:color w:val="auto"/>
              <w:sz w:val="22"/>
              <w:szCs w:val="22"/>
            </w:rPr>
          </w:pPr>
          <w:hyperlink w:history="1" w:anchor="_Toc48044078">
            <w:r w:rsidRPr="00FC047E" w:rsidR="0039082D">
              <w:rPr>
                <w:rStyle w:val="Hyperlink"/>
                <w:noProof/>
              </w:rPr>
              <w:t>B.</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Formal Complaint and Notice of Allegations</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_Toc48044078 \h </w:instrText>
            </w:r>
            <w:r w:rsidRPr="00FC047E" w:rsidR="0039082D">
              <w:rPr>
                <w:noProof/>
                <w:webHidden/>
              </w:rPr>
            </w:r>
            <w:r w:rsidRPr="00FC047E" w:rsidR="0039082D">
              <w:rPr>
                <w:noProof/>
                <w:webHidden/>
              </w:rPr>
              <w:fldChar w:fldCharType="separate"/>
            </w:r>
            <w:r w:rsidR="00B46D45">
              <w:rPr>
                <w:noProof/>
                <w:webHidden/>
              </w:rPr>
              <w:t>41</w:t>
            </w:r>
            <w:r w:rsidRPr="00FC047E" w:rsidR="0039082D">
              <w:rPr>
                <w:noProof/>
                <w:webHidden/>
              </w:rPr>
              <w:fldChar w:fldCharType="end"/>
            </w:r>
          </w:hyperlink>
        </w:p>
        <w:p w:rsidRPr="00FC047E" w:rsidR="0039082D" w:rsidP="00FC047E" w:rsidRDefault="00731F03" w14:paraId="2CEC2C10" w14:textId="2F305C6D">
          <w:pPr>
            <w:pStyle w:val="TOC3"/>
            <w:rPr>
              <w:rFonts w:asciiTheme="minorHAnsi" w:hAnsiTheme="minorHAnsi" w:eastAsiaTheme="minorEastAsia" w:cstheme="minorBidi"/>
              <w:noProof/>
              <w:color w:val="auto"/>
              <w:sz w:val="22"/>
              <w:szCs w:val="22"/>
            </w:rPr>
          </w:pPr>
          <w:hyperlink w:history="1" w:anchor="_Toc48044079">
            <w:r w:rsidRPr="00FC047E" w:rsidR="0039082D">
              <w:rPr>
                <w:rStyle w:val="Hyperlink"/>
                <w:noProof/>
              </w:rPr>
              <w:t>C.</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Investigation of Other College Policy</w:t>
            </w:r>
            <w:r w:rsidRPr="00FC047E" w:rsidR="0039082D">
              <w:rPr>
                <w:rStyle w:val="Hyperlink"/>
                <w:noProof/>
                <w:spacing w:val="-7"/>
              </w:rPr>
              <w:t xml:space="preserve"> </w:t>
            </w:r>
            <w:r w:rsidRPr="00FC047E" w:rsidR="0039082D">
              <w:rPr>
                <w:rStyle w:val="Hyperlink"/>
                <w:noProof/>
              </w:rPr>
              <w:t>Violations</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_Toc48044079 \h </w:instrText>
            </w:r>
            <w:r w:rsidRPr="00FC047E" w:rsidR="0039082D">
              <w:rPr>
                <w:noProof/>
                <w:webHidden/>
              </w:rPr>
            </w:r>
            <w:r w:rsidRPr="00FC047E" w:rsidR="0039082D">
              <w:rPr>
                <w:noProof/>
                <w:webHidden/>
              </w:rPr>
              <w:fldChar w:fldCharType="separate"/>
            </w:r>
            <w:r w:rsidR="00B46D45">
              <w:rPr>
                <w:noProof/>
                <w:webHidden/>
              </w:rPr>
              <w:t>43</w:t>
            </w:r>
            <w:r w:rsidRPr="00FC047E" w:rsidR="0039082D">
              <w:rPr>
                <w:noProof/>
                <w:webHidden/>
              </w:rPr>
              <w:fldChar w:fldCharType="end"/>
            </w:r>
          </w:hyperlink>
        </w:p>
        <w:p w:rsidRPr="00FC047E" w:rsidR="0039082D" w:rsidP="00FC047E" w:rsidRDefault="00731F03" w14:paraId="7B631C1A" w14:textId="2C3764A6">
          <w:pPr>
            <w:pStyle w:val="TOC3"/>
            <w:rPr>
              <w:rFonts w:asciiTheme="minorHAnsi" w:hAnsiTheme="minorHAnsi" w:eastAsiaTheme="minorEastAsia" w:cstheme="minorBidi"/>
              <w:noProof/>
              <w:color w:val="auto"/>
              <w:sz w:val="22"/>
              <w:szCs w:val="22"/>
            </w:rPr>
          </w:pPr>
          <w:hyperlink w:history="1" w:anchor="_Toc48044080">
            <w:r w:rsidRPr="00FC047E" w:rsidR="0039082D">
              <w:rPr>
                <w:rStyle w:val="Hyperlink"/>
                <w:noProof/>
              </w:rPr>
              <w:t>D.</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Consolidation of Formal Complaints</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_Toc48044080 \h </w:instrText>
            </w:r>
            <w:r w:rsidRPr="00FC047E" w:rsidR="0039082D">
              <w:rPr>
                <w:noProof/>
                <w:webHidden/>
              </w:rPr>
            </w:r>
            <w:r w:rsidRPr="00FC047E" w:rsidR="0039082D">
              <w:rPr>
                <w:noProof/>
                <w:webHidden/>
              </w:rPr>
              <w:fldChar w:fldCharType="separate"/>
            </w:r>
            <w:r w:rsidR="00B46D45">
              <w:rPr>
                <w:noProof/>
                <w:webHidden/>
              </w:rPr>
              <w:t>43</w:t>
            </w:r>
            <w:r w:rsidRPr="00FC047E" w:rsidR="0039082D">
              <w:rPr>
                <w:noProof/>
                <w:webHidden/>
              </w:rPr>
              <w:fldChar w:fldCharType="end"/>
            </w:r>
          </w:hyperlink>
        </w:p>
        <w:p w:rsidRPr="00FC047E" w:rsidR="0039082D" w:rsidP="00FC047E" w:rsidRDefault="00731F03" w14:paraId="243A1DCA" w14:textId="47BA89E0">
          <w:pPr>
            <w:pStyle w:val="TOC3"/>
            <w:rPr>
              <w:rFonts w:asciiTheme="minorHAnsi" w:hAnsiTheme="minorHAnsi" w:eastAsiaTheme="minorEastAsia" w:cstheme="minorBidi"/>
              <w:noProof/>
              <w:color w:val="auto"/>
              <w:sz w:val="22"/>
              <w:szCs w:val="22"/>
            </w:rPr>
          </w:pPr>
          <w:hyperlink w:history="1" w:anchor="_Toc48044081">
            <w:r w:rsidRPr="00FC047E" w:rsidR="0039082D">
              <w:rPr>
                <w:rStyle w:val="Hyperlink"/>
                <w:noProof/>
              </w:rPr>
              <w:t>E.</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Informal Resolution</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_Toc48044081 \h </w:instrText>
            </w:r>
            <w:r w:rsidRPr="00FC047E" w:rsidR="0039082D">
              <w:rPr>
                <w:noProof/>
                <w:webHidden/>
              </w:rPr>
            </w:r>
            <w:r w:rsidRPr="00FC047E" w:rsidR="0039082D">
              <w:rPr>
                <w:noProof/>
                <w:webHidden/>
              </w:rPr>
              <w:fldChar w:fldCharType="separate"/>
            </w:r>
            <w:r w:rsidR="00B46D45">
              <w:rPr>
                <w:noProof/>
                <w:webHidden/>
              </w:rPr>
              <w:t>43</w:t>
            </w:r>
            <w:r w:rsidRPr="00FC047E" w:rsidR="0039082D">
              <w:rPr>
                <w:noProof/>
                <w:webHidden/>
              </w:rPr>
              <w:fldChar w:fldCharType="end"/>
            </w:r>
          </w:hyperlink>
        </w:p>
        <w:p w:rsidRPr="00FC047E" w:rsidR="0039082D" w:rsidP="00FC047E" w:rsidRDefault="00731F03" w14:paraId="64958A19" w14:textId="1DD346A3">
          <w:pPr>
            <w:pStyle w:val="TOC3"/>
            <w:rPr>
              <w:rFonts w:asciiTheme="minorHAnsi" w:hAnsiTheme="minorHAnsi" w:eastAsiaTheme="minorEastAsia" w:cstheme="minorBidi"/>
              <w:noProof/>
              <w:color w:val="auto"/>
              <w:sz w:val="22"/>
              <w:szCs w:val="22"/>
            </w:rPr>
          </w:pPr>
          <w:hyperlink w:history="1" w:anchor="_Toc48044082">
            <w:r w:rsidRPr="00FC047E" w:rsidR="0039082D">
              <w:rPr>
                <w:rStyle w:val="Hyperlink"/>
                <w:noProof/>
              </w:rPr>
              <w:t>F.</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Formal Resolution</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_Toc48044082 \h </w:instrText>
            </w:r>
            <w:r w:rsidRPr="00FC047E" w:rsidR="0039082D">
              <w:rPr>
                <w:noProof/>
                <w:webHidden/>
              </w:rPr>
            </w:r>
            <w:r w:rsidRPr="00FC047E" w:rsidR="0039082D">
              <w:rPr>
                <w:noProof/>
                <w:webHidden/>
              </w:rPr>
              <w:fldChar w:fldCharType="separate"/>
            </w:r>
            <w:r w:rsidR="00B46D45">
              <w:rPr>
                <w:noProof/>
                <w:webHidden/>
              </w:rPr>
              <w:t>44</w:t>
            </w:r>
            <w:r w:rsidRPr="00FC047E" w:rsidR="0039082D">
              <w:rPr>
                <w:noProof/>
                <w:webHidden/>
              </w:rPr>
              <w:fldChar w:fldCharType="end"/>
            </w:r>
          </w:hyperlink>
        </w:p>
        <w:p w:rsidRPr="00FC047E" w:rsidR="0039082D" w:rsidP="00FC047E" w:rsidRDefault="00731F03" w14:paraId="57DFD85E" w14:textId="1E7D39BA">
          <w:pPr>
            <w:pStyle w:val="TOC2"/>
            <w:rPr>
              <w:rFonts w:asciiTheme="minorHAnsi" w:hAnsiTheme="minorHAnsi" w:eastAsiaTheme="minorEastAsia" w:cstheme="minorBidi"/>
              <w:noProof/>
              <w:color w:val="auto"/>
              <w:sz w:val="22"/>
              <w:szCs w:val="22"/>
            </w:rPr>
          </w:pPr>
          <w:hyperlink w:history="1" w:anchor="_Toc48044083">
            <w:r w:rsidRPr="00FC047E" w:rsidR="0039082D">
              <w:rPr>
                <w:rStyle w:val="Hyperlink"/>
                <w:noProof/>
              </w:rPr>
              <w:t>XII.</w:t>
            </w:r>
            <w:r w:rsidRPr="00FC047E" w:rsidR="0039082D">
              <w:rPr>
                <w:rFonts w:asciiTheme="minorHAnsi" w:hAnsiTheme="minorHAnsi" w:eastAsiaTheme="minorEastAsia" w:cstheme="minorBidi"/>
                <w:noProof/>
                <w:color w:val="auto"/>
                <w:sz w:val="22"/>
                <w:szCs w:val="22"/>
              </w:rPr>
              <w:tab/>
            </w:r>
            <w:r w:rsidR="00FC047E">
              <w:rPr>
                <w:rStyle w:val="Hyperlink"/>
                <w:noProof/>
              </w:rPr>
              <w:t>CO</w:t>
            </w:r>
            <w:r w:rsidRPr="00FC047E" w:rsidR="0039082D">
              <w:rPr>
                <w:rStyle w:val="Hyperlink"/>
                <w:noProof/>
              </w:rPr>
              <w:t>MPLAINTS OF RELATED MISCONDUCT</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_Toc48044083 \h </w:instrText>
            </w:r>
            <w:r w:rsidRPr="00FC047E" w:rsidR="0039082D">
              <w:rPr>
                <w:noProof/>
                <w:webHidden/>
              </w:rPr>
            </w:r>
            <w:r w:rsidRPr="00FC047E" w:rsidR="0039082D">
              <w:rPr>
                <w:noProof/>
                <w:webHidden/>
              </w:rPr>
              <w:fldChar w:fldCharType="separate"/>
            </w:r>
            <w:r w:rsidR="00B46D45">
              <w:rPr>
                <w:noProof/>
                <w:webHidden/>
              </w:rPr>
              <w:t>59</w:t>
            </w:r>
            <w:r w:rsidRPr="00FC047E" w:rsidR="0039082D">
              <w:rPr>
                <w:noProof/>
                <w:webHidden/>
              </w:rPr>
              <w:fldChar w:fldCharType="end"/>
            </w:r>
          </w:hyperlink>
        </w:p>
        <w:p w:rsidRPr="00FC047E" w:rsidR="0039082D" w:rsidP="00FC047E" w:rsidRDefault="00731F03" w14:paraId="417C6E95" w14:textId="6C68DEF9">
          <w:pPr>
            <w:pStyle w:val="TOC2"/>
            <w:rPr>
              <w:rFonts w:asciiTheme="minorHAnsi" w:hAnsiTheme="minorHAnsi" w:eastAsiaTheme="minorEastAsia" w:cstheme="minorBidi"/>
              <w:noProof/>
              <w:color w:val="auto"/>
              <w:sz w:val="22"/>
              <w:szCs w:val="22"/>
            </w:rPr>
          </w:pPr>
          <w:hyperlink w:history="1" w:anchor="_Toc48044084">
            <w:r w:rsidRPr="00FC047E" w:rsidR="0039082D">
              <w:rPr>
                <w:rStyle w:val="Hyperlink"/>
                <w:noProof/>
              </w:rPr>
              <w:t>XIII.</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ALTERNATIVE</w:t>
            </w:r>
            <w:r w:rsidRPr="00FC047E" w:rsidR="0039082D">
              <w:rPr>
                <w:rStyle w:val="Hyperlink"/>
                <w:noProof/>
                <w:spacing w:val="-3"/>
              </w:rPr>
              <w:t xml:space="preserve"> </w:t>
            </w:r>
            <w:r w:rsidRPr="00FC047E" w:rsidR="0039082D">
              <w:rPr>
                <w:rStyle w:val="Hyperlink"/>
                <w:noProof/>
              </w:rPr>
              <w:t>PROCEDURES</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_Toc48044084 \h </w:instrText>
            </w:r>
            <w:r w:rsidRPr="00FC047E" w:rsidR="0039082D">
              <w:rPr>
                <w:noProof/>
                <w:webHidden/>
              </w:rPr>
            </w:r>
            <w:r w:rsidRPr="00FC047E" w:rsidR="0039082D">
              <w:rPr>
                <w:noProof/>
                <w:webHidden/>
              </w:rPr>
              <w:fldChar w:fldCharType="separate"/>
            </w:r>
            <w:r w:rsidR="00B46D45">
              <w:rPr>
                <w:noProof/>
                <w:webHidden/>
              </w:rPr>
              <w:t>60</w:t>
            </w:r>
            <w:r w:rsidRPr="00FC047E" w:rsidR="0039082D">
              <w:rPr>
                <w:noProof/>
                <w:webHidden/>
              </w:rPr>
              <w:fldChar w:fldCharType="end"/>
            </w:r>
          </w:hyperlink>
        </w:p>
        <w:p w:rsidRPr="00FC047E" w:rsidR="0039082D" w:rsidP="00FC047E" w:rsidRDefault="00731F03" w14:paraId="5DAB1B33" w14:textId="1DEEA126">
          <w:pPr>
            <w:pStyle w:val="TOC2"/>
            <w:rPr>
              <w:rFonts w:asciiTheme="minorHAnsi" w:hAnsiTheme="minorHAnsi" w:eastAsiaTheme="minorEastAsia" w:cstheme="minorBidi"/>
              <w:noProof/>
              <w:color w:val="auto"/>
              <w:sz w:val="22"/>
              <w:szCs w:val="22"/>
            </w:rPr>
          </w:pPr>
          <w:hyperlink w:history="1" w:anchor="_Toc48044085">
            <w:r w:rsidRPr="00FC047E" w:rsidR="0039082D">
              <w:rPr>
                <w:rStyle w:val="Hyperlink"/>
                <w:noProof/>
              </w:rPr>
              <w:t>XIV.</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POLICY</w:t>
            </w:r>
            <w:r w:rsidRPr="00FC047E" w:rsidR="0039082D">
              <w:rPr>
                <w:rStyle w:val="Hyperlink"/>
                <w:noProof/>
                <w:spacing w:val="-2"/>
              </w:rPr>
              <w:t xml:space="preserve"> </w:t>
            </w:r>
            <w:r w:rsidRPr="00FC047E" w:rsidR="0039082D">
              <w:rPr>
                <w:rStyle w:val="Hyperlink"/>
                <w:noProof/>
              </w:rPr>
              <w:t>DISSEMINATION</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_Toc48044085 \h </w:instrText>
            </w:r>
            <w:r w:rsidRPr="00FC047E" w:rsidR="0039082D">
              <w:rPr>
                <w:noProof/>
                <w:webHidden/>
              </w:rPr>
            </w:r>
            <w:r w:rsidRPr="00FC047E" w:rsidR="0039082D">
              <w:rPr>
                <w:noProof/>
                <w:webHidden/>
              </w:rPr>
              <w:fldChar w:fldCharType="separate"/>
            </w:r>
            <w:r w:rsidR="00B46D45">
              <w:rPr>
                <w:noProof/>
                <w:webHidden/>
              </w:rPr>
              <w:t>60</w:t>
            </w:r>
            <w:r w:rsidRPr="00FC047E" w:rsidR="0039082D">
              <w:rPr>
                <w:noProof/>
                <w:webHidden/>
              </w:rPr>
              <w:fldChar w:fldCharType="end"/>
            </w:r>
          </w:hyperlink>
        </w:p>
        <w:p w:rsidRPr="00FC047E" w:rsidR="0039082D" w:rsidP="00FC047E" w:rsidRDefault="00731F03" w14:paraId="083F61E7" w14:textId="7884CFBF">
          <w:pPr>
            <w:pStyle w:val="TOC2"/>
            <w:rPr>
              <w:rFonts w:asciiTheme="minorHAnsi" w:hAnsiTheme="minorHAnsi" w:eastAsiaTheme="minorEastAsia" w:cstheme="minorBidi"/>
              <w:noProof/>
              <w:color w:val="auto"/>
              <w:sz w:val="22"/>
              <w:szCs w:val="22"/>
            </w:rPr>
          </w:pPr>
          <w:hyperlink w:history="1" w:anchor="_Toc48044086">
            <w:r w:rsidRPr="00FC047E" w:rsidR="0039082D">
              <w:rPr>
                <w:rStyle w:val="Hyperlink"/>
                <w:noProof/>
              </w:rPr>
              <w:t>XV.</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RECORDKEEPING</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_Toc48044086 \h </w:instrText>
            </w:r>
            <w:r w:rsidRPr="00FC047E" w:rsidR="0039082D">
              <w:rPr>
                <w:noProof/>
                <w:webHidden/>
              </w:rPr>
            </w:r>
            <w:r w:rsidRPr="00FC047E" w:rsidR="0039082D">
              <w:rPr>
                <w:noProof/>
                <w:webHidden/>
              </w:rPr>
              <w:fldChar w:fldCharType="separate"/>
            </w:r>
            <w:r w:rsidR="00B46D45">
              <w:rPr>
                <w:noProof/>
                <w:webHidden/>
              </w:rPr>
              <w:t>60</w:t>
            </w:r>
            <w:r w:rsidRPr="00FC047E" w:rsidR="0039082D">
              <w:rPr>
                <w:noProof/>
                <w:webHidden/>
              </w:rPr>
              <w:fldChar w:fldCharType="end"/>
            </w:r>
          </w:hyperlink>
        </w:p>
        <w:p w:rsidR="0039082D" w:rsidP="00FC047E" w:rsidRDefault="00731F03" w14:paraId="029B7D64" w14:textId="449CA089">
          <w:pPr>
            <w:pStyle w:val="TOC2"/>
            <w:rPr>
              <w:rFonts w:asciiTheme="minorHAnsi" w:hAnsiTheme="minorHAnsi" w:eastAsiaTheme="minorEastAsia" w:cstheme="minorBidi"/>
              <w:noProof/>
              <w:color w:val="auto"/>
              <w:sz w:val="22"/>
              <w:szCs w:val="22"/>
            </w:rPr>
          </w:pPr>
          <w:hyperlink w:history="1" w:anchor="_Toc48044087">
            <w:r w:rsidRPr="00FC047E" w:rsidR="0039082D">
              <w:rPr>
                <w:rStyle w:val="Hyperlink"/>
                <w:noProof/>
              </w:rPr>
              <w:t>XVI.</w:t>
            </w:r>
            <w:r w:rsidRPr="00FC047E" w:rsidR="0039082D">
              <w:rPr>
                <w:rFonts w:asciiTheme="minorHAnsi" w:hAnsiTheme="minorHAnsi" w:eastAsiaTheme="minorEastAsia" w:cstheme="minorBidi"/>
                <w:noProof/>
                <w:color w:val="auto"/>
                <w:sz w:val="22"/>
                <w:szCs w:val="22"/>
              </w:rPr>
              <w:tab/>
            </w:r>
            <w:r w:rsidRPr="00FC047E" w:rsidR="0039082D">
              <w:rPr>
                <w:rStyle w:val="Hyperlink"/>
                <w:noProof/>
              </w:rPr>
              <w:t>POLICY</w:t>
            </w:r>
            <w:r w:rsidRPr="00FC047E" w:rsidR="0039082D">
              <w:rPr>
                <w:rStyle w:val="Hyperlink"/>
                <w:noProof/>
                <w:spacing w:val="-2"/>
              </w:rPr>
              <w:t xml:space="preserve"> </w:t>
            </w:r>
            <w:r w:rsidRPr="00FC047E" w:rsidR="0039082D">
              <w:rPr>
                <w:rStyle w:val="Hyperlink"/>
                <w:noProof/>
              </w:rPr>
              <w:t>AMENDMENTS</w:t>
            </w:r>
            <w:r w:rsidRPr="00FC047E" w:rsidR="0039082D">
              <w:rPr>
                <w:noProof/>
                <w:webHidden/>
              </w:rPr>
              <w:tab/>
            </w:r>
            <w:r w:rsidRPr="00FC047E" w:rsidR="0039082D">
              <w:rPr>
                <w:noProof/>
                <w:webHidden/>
              </w:rPr>
              <w:fldChar w:fldCharType="begin"/>
            </w:r>
            <w:r w:rsidRPr="00FC047E" w:rsidR="0039082D">
              <w:rPr>
                <w:noProof/>
                <w:webHidden/>
              </w:rPr>
              <w:instrText xml:space="preserve"> PAGEREF _Toc48044087 \h </w:instrText>
            </w:r>
            <w:r w:rsidRPr="00FC047E" w:rsidR="0039082D">
              <w:rPr>
                <w:noProof/>
                <w:webHidden/>
              </w:rPr>
            </w:r>
            <w:r w:rsidRPr="00FC047E" w:rsidR="0039082D">
              <w:rPr>
                <w:noProof/>
                <w:webHidden/>
              </w:rPr>
              <w:fldChar w:fldCharType="separate"/>
            </w:r>
            <w:r w:rsidR="00B46D45">
              <w:rPr>
                <w:noProof/>
                <w:webHidden/>
              </w:rPr>
              <w:t>61</w:t>
            </w:r>
            <w:r w:rsidRPr="00FC047E" w:rsidR="0039082D">
              <w:rPr>
                <w:noProof/>
                <w:webHidden/>
              </w:rPr>
              <w:fldChar w:fldCharType="end"/>
            </w:r>
          </w:hyperlink>
        </w:p>
        <w:p w:rsidR="0039082D" w:rsidRDefault="0039082D" w14:paraId="7F278F12" w14:textId="3D694121">
          <w:r>
            <w:rPr>
              <w:szCs w:val="24"/>
            </w:rPr>
            <w:fldChar w:fldCharType="end"/>
          </w:r>
        </w:p>
      </w:sdtContent>
    </w:sdt>
    <w:p w:rsidR="006C2B51" w:rsidP="0039082D" w:rsidRDefault="006C2B51" w14:paraId="7B290ABF" w14:textId="5453D57D">
      <w:pPr>
        <w:widowControl/>
        <w:spacing w:before="78"/>
        <w:rPr>
          <w:rFonts w:ascii="Cambria"/>
          <w:b/>
          <w:sz w:val="32"/>
        </w:rPr>
      </w:pPr>
    </w:p>
    <w:p w:rsidR="0039082D" w:rsidP="0039082D" w:rsidRDefault="0039082D" w14:paraId="2F31FAAC" w14:textId="0E8559BD">
      <w:pPr>
        <w:widowControl/>
        <w:spacing w:before="78"/>
        <w:rPr>
          <w:rFonts w:ascii="Cambria"/>
          <w:b/>
          <w:sz w:val="32"/>
        </w:rPr>
      </w:pPr>
    </w:p>
    <w:p w:rsidR="0039082D" w:rsidP="0039082D" w:rsidRDefault="0039082D" w14:paraId="2CD05D9C" w14:textId="77777777">
      <w:pPr>
        <w:widowControl/>
        <w:spacing w:before="78"/>
      </w:pPr>
    </w:p>
    <w:p w:rsidR="006C2B51" w:rsidP="00683F06" w:rsidRDefault="006C2B51" w14:paraId="708E48B4" w14:textId="77777777">
      <w:pPr>
        <w:widowControl/>
        <w:sectPr w:rsidR="006C2B51">
          <w:footerReference w:type="default" r:id="rId16"/>
          <w:pgSz w:w="12240" w:h="15840" w:orient="portrait"/>
          <w:pgMar w:top="1360" w:right="880" w:bottom="1160" w:left="880" w:header="0" w:footer="976" w:gutter="0"/>
          <w:pgNumType w:start="1"/>
          <w:cols w:space="720"/>
        </w:sectPr>
      </w:pPr>
    </w:p>
    <w:p w:rsidRPr="00321C95" w:rsidR="006C2B51" w:rsidP="003E65AF" w:rsidRDefault="00AE31C8" w14:paraId="1D882365" w14:textId="77777777">
      <w:pPr>
        <w:pStyle w:val="Heading1"/>
        <w:widowControl/>
        <w:spacing w:before="0" w:after="240"/>
        <w:ind w:left="0"/>
        <w:jc w:val="both"/>
        <w:rPr>
          <w:b w:val="0"/>
          <w:u w:val="none"/>
        </w:rPr>
      </w:pPr>
      <w:r w:rsidRPr="00321C95">
        <w:rPr>
          <w:b w:val="0"/>
          <w:u w:val="none"/>
        </w:rPr>
        <w:t>SEXUAL MISCONDUCT</w:t>
      </w:r>
      <w:r w:rsidRPr="00321C95" w:rsidR="00674B14">
        <w:rPr>
          <w:b w:val="0"/>
          <w:u w:val="none"/>
        </w:rPr>
        <w:t xml:space="preserve"> POLICY</w:t>
      </w:r>
    </w:p>
    <w:p w:rsidRPr="00321C95" w:rsidR="006C2B51" w:rsidP="00321C95" w:rsidRDefault="00674B14" w14:paraId="0AC292DE" w14:textId="74C53978">
      <w:pPr>
        <w:pStyle w:val="Pleading1L2"/>
        <w:rPr>
          <w:b w:val="0"/>
        </w:rPr>
      </w:pPr>
      <w:bookmarkStart w:name="_Toc48044030" w:id="0"/>
      <w:r w:rsidRPr="00321C95">
        <w:rPr>
          <w:b w:val="0"/>
        </w:rPr>
        <w:t>INTRODUCTION</w:t>
      </w:r>
      <w:bookmarkEnd w:id="0"/>
    </w:p>
    <w:p w:rsidR="006C2B51" w:rsidP="00D87978" w:rsidRDefault="00674B14" w14:paraId="6588F276" w14:textId="77777777">
      <w:pPr>
        <w:pStyle w:val="BodyText"/>
        <w:widowControl/>
        <w:jc w:val="both"/>
      </w:pPr>
      <w:r>
        <w:t>The</w:t>
      </w:r>
      <w:r>
        <w:rPr>
          <w:spacing w:val="-5"/>
        </w:rPr>
        <w:t xml:space="preserve"> </w:t>
      </w:r>
      <w:r>
        <w:t>University</w:t>
      </w:r>
      <w:r>
        <w:rPr>
          <w:spacing w:val="-8"/>
        </w:rPr>
        <w:t xml:space="preserve"> </w:t>
      </w:r>
      <w:r>
        <w:t>of</w:t>
      </w:r>
      <w:r>
        <w:rPr>
          <w:spacing w:val="-6"/>
        </w:rPr>
        <w:t xml:space="preserve"> </w:t>
      </w:r>
      <w:r>
        <w:t>Northwestern</w:t>
      </w:r>
      <w:r>
        <w:rPr>
          <w:spacing w:val="-6"/>
        </w:rPr>
        <w:t xml:space="preserve"> </w:t>
      </w:r>
      <w:r>
        <w:t>|</w:t>
      </w:r>
      <w:r>
        <w:rPr>
          <w:spacing w:val="-8"/>
        </w:rPr>
        <w:t xml:space="preserve"> </w:t>
      </w:r>
      <w:r>
        <w:t>Northwestern</w:t>
      </w:r>
      <w:r>
        <w:rPr>
          <w:spacing w:val="-6"/>
        </w:rPr>
        <w:t xml:space="preserve"> </w:t>
      </w:r>
      <w:r>
        <w:t>Media</w:t>
      </w:r>
      <w:r>
        <w:rPr>
          <w:spacing w:val="-7"/>
        </w:rPr>
        <w:t xml:space="preserve"> </w:t>
      </w:r>
      <w:r>
        <w:t>(“Northwestern”</w:t>
      </w:r>
      <w:r>
        <w:rPr>
          <w:spacing w:val="-8"/>
        </w:rPr>
        <w:t xml:space="preserve"> </w:t>
      </w:r>
      <w:r>
        <w:t>or</w:t>
      </w:r>
      <w:r>
        <w:rPr>
          <w:spacing w:val="-5"/>
        </w:rPr>
        <w:t xml:space="preserve"> </w:t>
      </w:r>
      <w:r>
        <w:t>the</w:t>
      </w:r>
      <w:r>
        <w:rPr>
          <w:spacing w:val="-4"/>
        </w:rPr>
        <w:t xml:space="preserve"> </w:t>
      </w:r>
      <w:r>
        <w:t>“University”)</w:t>
      </w:r>
      <w:r>
        <w:rPr>
          <w:spacing w:val="-6"/>
        </w:rPr>
        <w:t xml:space="preserve"> </w:t>
      </w:r>
      <w:r>
        <w:t>affirms</w:t>
      </w:r>
      <w:r>
        <w:rPr>
          <w:spacing w:val="-5"/>
        </w:rPr>
        <w:t xml:space="preserve"> </w:t>
      </w:r>
      <w:r>
        <w:t xml:space="preserve">the Biblical principle that all human beings are created in the image of God. It is out of this truth that our community seeks to provide a campus culture that is free from </w:t>
      </w:r>
      <w:r w:rsidR="00AE31C8">
        <w:t>Sexual Misconduct</w:t>
      </w:r>
      <w:r>
        <w:t>.</w:t>
      </w:r>
    </w:p>
    <w:p w:rsidR="006C2B51" w:rsidP="00683F06" w:rsidRDefault="006C2B51" w14:paraId="51CA9253" w14:textId="77777777">
      <w:pPr>
        <w:pStyle w:val="BodyText"/>
        <w:widowControl/>
        <w:spacing w:before="1"/>
      </w:pPr>
    </w:p>
    <w:p w:rsidR="006C2B51" w:rsidP="00D87978" w:rsidRDefault="00674B14" w14:paraId="635C64D9" w14:textId="77777777">
      <w:pPr>
        <w:pStyle w:val="BodyText"/>
        <w:widowControl/>
        <w:jc w:val="both"/>
      </w:pPr>
      <w:r>
        <w:t xml:space="preserve">Northwestern’s students and employees have a right to an academic and employment environment which is free of all forms of </w:t>
      </w:r>
      <w:r w:rsidR="00AE31C8">
        <w:t>Sexual Misconduct</w:t>
      </w:r>
      <w:r>
        <w:t xml:space="preserve">. Northwestern recognizes that such misconduct is inconsistent with biblical teaching and the University’s mission. Northwestern will not tolerate </w:t>
      </w:r>
      <w:r w:rsidR="00AE31C8">
        <w:t>Sexual Misconduct</w:t>
      </w:r>
      <w:r>
        <w:rPr>
          <w:spacing w:val="-14"/>
        </w:rPr>
        <w:t xml:space="preserve"> </w:t>
      </w:r>
      <w:r>
        <w:t>in</w:t>
      </w:r>
      <w:r>
        <w:rPr>
          <w:spacing w:val="-14"/>
        </w:rPr>
        <w:t xml:space="preserve"> </w:t>
      </w:r>
      <w:r>
        <w:t>any</w:t>
      </w:r>
      <w:r>
        <w:rPr>
          <w:spacing w:val="-15"/>
        </w:rPr>
        <w:t xml:space="preserve"> </w:t>
      </w:r>
      <w:r>
        <w:t>form.</w:t>
      </w:r>
      <w:r>
        <w:rPr>
          <w:spacing w:val="21"/>
        </w:rPr>
        <w:t xml:space="preserve"> </w:t>
      </w:r>
      <w:r>
        <w:t>As</w:t>
      </w:r>
      <w:r>
        <w:rPr>
          <w:spacing w:val="-14"/>
        </w:rPr>
        <w:t xml:space="preserve"> </w:t>
      </w:r>
      <w:r>
        <w:t>defined</w:t>
      </w:r>
      <w:r>
        <w:rPr>
          <w:spacing w:val="-14"/>
        </w:rPr>
        <w:t xml:space="preserve"> </w:t>
      </w:r>
      <w:r>
        <w:t>in</w:t>
      </w:r>
      <w:r>
        <w:rPr>
          <w:spacing w:val="-14"/>
        </w:rPr>
        <w:t xml:space="preserve"> </w:t>
      </w:r>
      <w:r>
        <w:t>more</w:t>
      </w:r>
      <w:r>
        <w:rPr>
          <w:spacing w:val="-16"/>
        </w:rPr>
        <w:t xml:space="preserve"> </w:t>
      </w:r>
      <w:r>
        <w:t>detail</w:t>
      </w:r>
      <w:r>
        <w:rPr>
          <w:spacing w:val="-16"/>
        </w:rPr>
        <w:t xml:space="preserve"> </w:t>
      </w:r>
      <w:r>
        <w:t>below,</w:t>
      </w:r>
      <w:r>
        <w:rPr>
          <w:spacing w:val="-14"/>
        </w:rPr>
        <w:t xml:space="preserve"> </w:t>
      </w:r>
      <w:r w:rsidR="00AE31C8">
        <w:t>Sexual Misconduct</w:t>
      </w:r>
      <w:r>
        <w:rPr>
          <w:spacing w:val="-14"/>
        </w:rPr>
        <w:t xml:space="preserve"> </w:t>
      </w:r>
      <w:r>
        <w:t>includes</w:t>
      </w:r>
      <w:r>
        <w:rPr>
          <w:spacing w:val="-17"/>
        </w:rPr>
        <w:t xml:space="preserve"> </w:t>
      </w:r>
      <w:r w:rsidR="00551BE1">
        <w:rPr>
          <w:spacing w:val="-17"/>
        </w:rPr>
        <w:t xml:space="preserve">Title IX </w:t>
      </w:r>
      <w:r w:rsidR="00AE31C8">
        <w:t>Sexual Harassment</w:t>
      </w:r>
      <w:r>
        <w:t xml:space="preserve">, </w:t>
      </w:r>
      <w:r w:rsidR="00551BE1">
        <w:t xml:space="preserve">Non-Title IX Sexual Harassment, </w:t>
      </w:r>
      <w:r w:rsidR="00AE31C8">
        <w:t>Sexual Assault</w:t>
      </w:r>
      <w:r>
        <w:t>,</w:t>
      </w:r>
      <w:r>
        <w:rPr>
          <w:spacing w:val="-6"/>
        </w:rPr>
        <w:t xml:space="preserve"> </w:t>
      </w:r>
      <w:r w:rsidR="00AE31C8">
        <w:t>Domestic Violence</w:t>
      </w:r>
      <w:r>
        <w:t>,</w:t>
      </w:r>
      <w:r>
        <w:rPr>
          <w:spacing w:val="-2"/>
        </w:rPr>
        <w:t xml:space="preserve"> </w:t>
      </w:r>
      <w:r w:rsidR="00AE31C8">
        <w:t>Dating Violence</w:t>
      </w:r>
      <w:r>
        <w:t>,</w:t>
      </w:r>
      <w:r>
        <w:rPr>
          <w:spacing w:val="-4"/>
        </w:rPr>
        <w:t xml:space="preserve"> </w:t>
      </w:r>
      <w:r w:rsidR="00AE31C8">
        <w:t>Stalking</w:t>
      </w:r>
      <w:r>
        <w:t>,</w:t>
      </w:r>
      <w:r>
        <w:rPr>
          <w:spacing w:val="-3"/>
        </w:rPr>
        <w:t xml:space="preserve"> </w:t>
      </w:r>
      <w:r>
        <w:t>and</w:t>
      </w:r>
      <w:r>
        <w:rPr>
          <w:spacing w:val="-3"/>
        </w:rPr>
        <w:t xml:space="preserve"> </w:t>
      </w:r>
      <w:r w:rsidR="00AE31C8">
        <w:t>Sexual Exploitation</w:t>
      </w:r>
      <w:r>
        <w:t>.</w:t>
      </w:r>
      <w:r>
        <w:rPr>
          <w:spacing w:val="-5"/>
        </w:rPr>
        <w:t xml:space="preserve"> </w:t>
      </w:r>
      <w:r>
        <w:t>When</w:t>
      </w:r>
      <w:r>
        <w:rPr>
          <w:spacing w:val="-4"/>
        </w:rPr>
        <w:t xml:space="preserve"> </w:t>
      </w:r>
      <w:r>
        <w:t>these</w:t>
      </w:r>
      <w:r>
        <w:rPr>
          <w:spacing w:val="-6"/>
        </w:rPr>
        <w:t xml:space="preserve"> </w:t>
      </w:r>
      <w:r>
        <w:t>actions occur, the boundaries and safety of the individual are violated, and the University community is negatively impacted, and potentially local, state, and federal laws are broken. Such conduct adversely and seriously affects an individual’s suitability as a member of the Northwestern</w:t>
      </w:r>
      <w:r>
        <w:rPr>
          <w:spacing w:val="-17"/>
        </w:rPr>
        <w:t xml:space="preserve"> </w:t>
      </w:r>
      <w:r>
        <w:t>community.</w:t>
      </w:r>
    </w:p>
    <w:p w:rsidR="006C2B51" w:rsidP="00683F06" w:rsidRDefault="006C2B51" w14:paraId="6A95CBD8" w14:textId="77777777">
      <w:pPr>
        <w:pStyle w:val="BodyText"/>
        <w:widowControl/>
        <w:spacing w:before="11"/>
        <w:rPr>
          <w:sz w:val="23"/>
        </w:rPr>
      </w:pPr>
    </w:p>
    <w:p w:rsidR="006C2B51" w:rsidP="00D87978" w:rsidRDefault="00674B14" w14:paraId="0FBA16B5" w14:textId="77777777">
      <w:pPr>
        <w:pStyle w:val="BodyText"/>
        <w:widowControl/>
        <w:jc w:val="both"/>
      </w:pPr>
      <w:r>
        <w:t xml:space="preserve">The goal of this policy is to create a community free of </w:t>
      </w:r>
      <w:r w:rsidR="00AE31C8">
        <w:t>Sexual Misconduct</w:t>
      </w:r>
      <w:r>
        <w:t xml:space="preserve">. Additionally, through this policy, Northwestern seeks to aid victims of </w:t>
      </w:r>
      <w:r w:rsidR="00AE31C8">
        <w:t>Sexual Misconduct</w:t>
      </w:r>
      <w:r>
        <w:t xml:space="preserve"> and to enable the University to respond to such acts in a sensitive, just, and consistent manner.</w:t>
      </w:r>
    </w:p>
    <w:p w:rsidR="006C2B51" w:rsidP="00683F06" w:rsidRDefault="006C2B51" w14:paraId="24356EF1" w14:textId="77777777">
      <w:pPr>
        <w:pStyle w:val="BodyText"/>
        <w:widowControl/>
        <w:spacing w:before="2"/>
      </w:pPr>
    </w:p>
    <w:p w:rsidR="006C2B51" w:rsidP="00D87978" w:rsidRDefault="00674B14" w14:paraId="30EDDFAE" w14:textId="21BD39B5">
      <w:pPr>
        <w:pStyle w:val="BodyText"/>
        <w:widowControl/>
        <w:jc w:val="both"/>
      </w:pPr>
      <w:r>
        <w:rPr>
          <w:b/>
          <w:i/>
        </w:rPr>
        <w:t xml:space="preserve">At Northwestern, we believe in honoring the holy sexual union within the context of the covenant of marriage, a covenant between one man and one woman. </w:t>
      </w:r>
      <w:r>
        <w:rPr>
          <w:i/>
        </w:rPr>
        <w:t xml:space="preserve">(Adapted from Declaration of Christian Community-University of Northwestern.) </w:t>
      </w:r>
      <w:hyperlink w:history="1" r:id="rId17">
        <w:r w:rsidR="005D209F">
          <w:rPr>
            <w:rStyle w:val="Hyperlink"/>
          </w:rPr>
          <w:t>https://unwsp.edu/about-us/christian-values</w:t>
        </w:r>
      </w:hyperlink>
      <w:r w:rsidR="005D209F">
        <w:t xml:space="preserve"> .  </w:t>
      </w:r>
      <w:r>
        <w:t>While some portions of this policy may address intimate or sexual</w:t>
      </w:r>
      <w:r>
        <w:rPr>
          <w:spacing w:val="-6"/>
        </w:rPr>
        <w:t xml:space="preserve"> </w:t>
      </w:r>
      <w:r>
        <w:t>activities</w:t>
      </w:r>
      <w:r>
        <w:rPr>
          <w:spacing w:val="-8"/>
        </w:rPr>
        <w:t xml:space="preserve"> </w:t>
      </w:r>
      <w:r>
        <w:t>outside</w:t>
      </w:r>
      <w:r>
        <w:rPr>
          <w:spacing w:val="-8"/>
        </w:rPr>
        <w:t xml:space="preserve"> </w:t>
      </w:r>
      <w:r>
        <w:t>of</w:t>
      </w:r>
      <w:r>
        <w:rPr>
          <w:spacing w:val="-5"/>
        </w:rPr>
        <w:t xml:space="preserve"> </w:t>
      </w:r>
      <w:r>
        <w:t>marriage,</w:t>
      </w:r>
      <w:r>
        <w:rPr>
          <w:spacing w:val="-6"/>
        </w:rPr>
        <w:t xml:space="preserve"> </w:t>
      </w:r>
      <w:r>
        <w:t>such</w:t>
      </w:r>
      <w:r>
        <w:rPr>
          <w:spacing w:val="-8"/>
        </w:rPr>
        <w:t xml:space="preserve"> </w:t>
      </w:r>
      <w:r>
        <w:t>discussions</w:t>
      </w:r>
      <w:r>
        <w:rPr>
          <w:spacing w:val="-7"/>
        </w:rPr>
        <w:t xml:space="preserve"> </w:t>
      </w:r>
      <w:r>
        <w:t>should</w:t>
      </w:r>
      <w:r>
        <w:rPr>
          <w:spacing w:val="-8"/>
        </w:rPr>
        <w:t xml:space="preserve"> </w:t>
      </w:r>
      <w:r>
        <w:t>not</w:t>
      </w:r>
      <w:r>
        <w:rPr>
          <w:spacing w:val="-7"/>
        </w:rPr>
        <w:t xml:space="preserve"> </w:t>
      </w:r>
      <w:r>
        <w:t>be</w:t>
      </w:r>
      <w:r>
        <w:rPr>
          <w:spacing w:val="-6"/>
        </w:rPr>
        <w:t xml:space="preserve"> </w:t>
      </w:r>
      <w:r>
        <w:t>seen</w:t>
      </w:r>
      <w:r>
        <w:rPr>
          <w:spacing w:val="-7"/>
        </w:rPr>
        <w:t xml:space="preserve"> </w:t>
      </w:r>
      <w:r>
        <w:t>as</w:t>
      </w:r>
      <w:r>
        <w:rPr>
          <w:spacing w:val="-6"/>
        </w:rPr>
        <w:t xml:space="preserve"> </w:t>
      </w:r>
      <w:r>
        <w:t>condoning</w:t>
      </w:r>
      <w:r>
        <w:rPr>
          <w:spacing w:val="-9"/>
        </w:rPr>
        <w:t xml:space="preserve"> </w:t>
      </w:r>
      <w:r>
        <w:t>these</w:t>
      </w:r>
      <w:r>
        <w:rPr>
          <w:spacing w:val="-7"/>
        </w:rPr>
        <w:t xml:space="preserve"> </w:t>
      </w:r>
      <w:r>
        <w:t>actions.</w:t>
      </w:r>
      <w:r>
        <w:rPr>
          <w:spacing w:val="-7"/>
        </w:rPr>
        <w:t xml:space="preserve"> </w:t>
      </w:r>
      <w:r>
        <w:t>At the</w:t>
      </w:r>
      <w:r>
        <w:rPr>
          <w:spacing w:val="-8"/>
        </w:rPr>
        <w:t xml:space="preserve"> </w:t>
      </w:r>
      <w:r>
        <w:t>same</w:t>
      </w:r>
      <w:r>
        <w:rPr>
          <w:spacing w:val="-8"/>
        </w:rPr>
        <w:t xml:space="preserve"> </w:t>
      </w:r>
      <w:r>
        <w:t>time,</w:t>
      </w:r>
      <w:r>
        <w:rPr>
          <w:spacing w:val="-7"/>
        </w:rPr>
        <w:t xml:space="preserve"> </w:t>
      </w:r>
      <w:r>
        <w:t>one</w:t>
      </w:r>
      <w:r>
        <w:rPr>
          <w:spacing w:val="-8"/>
        </w:rPr>
        <w:t xml:space="preserve"> </w:t>
      </w:r>
      <w:r>
        <w:t>individual’s</w:t>
      </w:r>
      <w:r>
        <w:rPr>
          <w:spacing w:val="-9"/>
        </w:rPr>
        <w:t xml:space="preserve"> </w:t>
      </w:r>
      <w:r>
        <w:t>engagement</w:t>
      </w:r>
      <w:r>
        <w:rPr>
          <w:spacing w:val="-6"/>
        </w:rPr>
        <w:t xml:space="preserve"> </w:t>
      </w:r>
      <w:r>
        <w:t>in</w:t>
      </w:r>
      <w:r>
        <w:rPr>
          <w:spacing w:val="-5"/>
        </w:rPr>
        <w:t xml:space="preserve"> </w:t>
      </w:r>
      <w:r>
        <w:t>intimate</w:t>
      </w:r>
      <w:r>
        <w:rPr>
          <w:spacing w:val="-8"/>
        </w:rPr>
        <w:t xml:space="preserve"> </w:t>
      </w:r>
      <w:r>
        <w:t>or</w:t>
      </w:r>
      <w:r>
        <w:rPr>
          <w:spacing w:val="-6"/>
        </w:rPr>
        <w:t xml:space="preserve"> </w:t>
      </w:r>
      <w:r>
        <w:t>sexual</w:t>
      </w:r>
      <w:r>
        <w:rPr>
          <w:spacing w:val="-9"/>
        </w:rPr>
        <w:t xml:space="preserve"> </w:t>
      </w:r>
      <w:r>
        <w:t>activities</w:t>
      </w:r>
      <w:r>
        <w:rPr>
          <w:spacing w:val="-11"/>
        </w:rPr>
        <w:t xml:space="preserve"> </w:t>
      </w:r>
      <w:r>
        <w:t>outside</w:t>
      </w:r>
      <w:r>
        <w:rPr>
          <w:spacing w:val="-8"/>
        </w:rPr>
        <w:t xml:space="preserve"> </w:t>
      </w:r>
      <w:r>
        <w:t>of</w:t>
      </w:r>
      <w:r>
        <w:rPr>
          <w:spacing w:val="-7"/>
        </w:rPr>
        <w:t xml:space="preserve"> </w:t>
      </w:r>
      <w:r>
        <w:t>marriage</w:t>
      </w:r>
      <w:r>
        <w:rPr>
          <w:spacing w:val="-8"/>
        </w:rPr>
        <w:t xml:space="preserve"> </w:t>
      </w:r>
      <w:r>
        <w:t>does</w:t>
      </w:r>
      <w:r>
        <w:rPr>
          <w:spacing w:val="-9"/>
        </w:rPr>
        <w:t xml:space="preserve"> </w:t>
      </w:r>
      <w:r>
        <w:t xml:space="preserve">not excuse </w:t>
      </w:r>
      <w:r w:rsidR="00AE31C8">
        <w:t>Sexual Misconduct</w:t>
      </w:r>
      <w:r>
        <w:t xml:space="preserve"> carried out against that individual. Northwestern is committed to protecting the members of its community against </w:t>
      </w:r>
      <w:r w:rsidR="00AE31C8">
        <w:t>Sexual Misconduct</w:t>
      </w:r>
      <w:r>
        <w:t>—regardless of the context in which it</w:t>
      </w:r>
      <w:r>
        <w:rPr>
          <w:spacing w:val="-38"/>
        </w:rPr>
        <w:t xml:space="preserve"> </w:t>
      </w:r>
      <w:r>
        <w:t>arises.</w:t>
      </w:r>
    </w:p>
    <w:p w:rsidR="006C2B51" w:rsidP="00683F06" w:rsidRDefault="006C2B51" w14:paraId="30AADEAB" w14:textId="77777777">
      <w:pPr>
        <w:pStyle w:val="BodyText"/>
        <w:widowControl/>
        <w:spacing w:before="1"/>
      </w:pPr>
    </w:p>
    <w:p w:rsidRPr="00321C95" w:rsidR="006C2B51" w:rsidP="00321C95" w:rsidRDefault="00674B14" w14:paraId="262D1266" w14:textId="77777777">
      <w:pPr>
        <w:pStyle w:val="Pleading1L2"/>
        <w:rPr>
          <w:b w:val="0"/>
        </w:rPr>
      </w:pPr>
      <w:bookmarkStart w:name="_TOC_250001" w:id="1"/>
      <w:bookmarkStart w:name="_Toc48044031" w:id="2"/>
      <w:bookmarkEnd w:id="1"/>
      <w:r w:rsidRPr="00321C95">
        <w:rPr>
          <w:b w:val="0"/>
        </w:rPr>
        <w:t>NOTICE OF NONDISCRIMINATION</w:t>
      </w:r>
      <w:bookmarkEnd w:id="2"/>
    </w:p>
    <w:p w:rsidR="006C2B51" w:rsidP="00D87978" w:rsidRDefault="00674B14" w14:paraId="2A27A973" w14:textId="77777777">
      <w:pPr>
        <w:pStyle w:val="BodyText"/>
        <w:widowControl/>
        <w:jc w:val="both"/>
      </w:pPr>
      <w:r>
        <w:t>In accordance with applicable federal and state laws, such as Titles VI and VII of the Civil Rights Act of 1964, Title IX of the Education Amendments of 1972, the Age Discrimination in Employment Act, and the Americans with Disabilities Act and ADA Amendments, the University of Northwestern – St. Paul does</w:t>
      </w:r>
      <w:r>
        <w:rPr>
          <w:spacing w:val="-7"/>
        </w:rPr>
        <w:t xml:space="preserve"> </w:t>
      </w:r>
      <w:r>
        <w:t>not</w:t>
      </w:r>
      <w:r>
        <w:rPr>
          <w:spacing w:val="-5"/>
        </w:rPr>
        <w:t xml:space="preserve"> </w:t>
      </w:r>
      <w:r>
        <w:t>unlawfully</w:t>
      </w:r>
      <w:r>
        <w:rPr>
          <w:spacing w:val="-6"/>
        </w:rPr>
        <w:t xml:space="preserve"> </w:t>
      </w:r>
      <w:r>
        <w:t>discriminate</w:t>
      </w:r>
      <w:r>
        <w:rPr>
          <w:spacing w:val="-3"/>
        </w:rPr>
        <w:t xml:space="preserve"> </w:t>
      </w:r>
      <w:r>
        <w:t>on</w:t>
      </w:r>
      <w:r>
        <w:rPr>
          <w:spacing w:val="-4"/>
        </w:rPr>
        <w:t xml:space="preserve"> </w:t>
      </w:r>
      <w:r>
        <w:t>the</w:t>
      </w:r>
      <w:r>
        <w:rPr>
          <w:spacing w:val="-6"/>
        </w:rPr>
        <w:t xml:space="preserve"> </w:t>
      </w:r>
      <w:r>
        <w:t>basis</w:t>
      </w:r>
      <w:r>
        <w:rPr>
          <w:spacing w:val="-3"/>
        </w:rPr>
        <w:t xml:space="preserve"> </w:t>
      </w:r>
      <w:r>
        <w:t>of</w:t>
      </w:r>
      <w:r>
        <w:rPr>
          <w:spacing w:val="-3"/>
        </w:rPr>
        <w:t xml:space="preserve"> </w:t>
      </w:r>
      <w:r>
        <w:t>sex,</w:t>
      </w:r>
      <w:r>
        <w:rPr>
          <w:spacing w:val="-4"/>
        </w:rPr>
        <w:t xml:space="preserve"> </w:t>
      </w:r>
      <w:r>
        <w:t>race,</w:t>
      </w:r>
      <w:r>
        <w:rPr>
          <w:spacing w:val="-3"/>
        </w:rPr>
        <w:t xml:space="preserve"> </w:t>
      </w:r>
      <w:r>
        <w:t>color,</w:t>
      </w:r>
      <w:r>
        <w:rPr>
          <w:spacing w:val="-6"/>
        </w:rPr>
        <w:t xml:space="preserve"> </w:t>
      </w:r>
      <w:r>
        <w:t>national</w:t>
      </w:r>
      <w:r>
        <w:rPr>
          <w:spacing w:val="-5"/>
        </w:rPr>
        <w:t xml:space="preserve"> </w:t>
      </w:r>
      <w:r>
        <w:t>origin,</w:t>
      </w:r>
      <w:r>
        <w:rPr>
          <w:spacing w:val="-4"/>
        </w:rPr>
        <w:t xml:space="preserve"> </w:t>
      </w:r>
      <w:r>
        <w:t>age,</w:t>
      </w:r>
      <w:r>
        <w:rPr>
          <w:spacing w:val="-6"/>
        </w:rPr>
        <w:t xml:space="preserve"> </w:t>
      </w:r>
      <w:r>
        <w:t>disability,</w:t>
      </w:r>
      <w:r>
        <w:rPr>
          <w:spacing w:val="-3"/>
        </w:rPr>
        <w:t xml:space="preserve"> </w:t>
      </w:r>
      <w:r>
        <w:t>marital status,</w:t>
      </w:r>
      <w:r>
        <w:rPr>
          <w:spacing w:val="-5"/>
        </w:rPr>
        <w:t xml:space="preserve"> </w:t>
      </w:r>
      <w:r>
        <w:t>genetic</w:t>
      </w:r>
      <w:r>
        <w:rPr>
          <w:spacing w:val="-6"/>
        </w:rPr>
        <w:t xml:space="preserve"> </w:t>
      </w:r>
      <w:r>
        <w:t>information,</w:t>
      </w:r>
      <w:r>
        <w:rPr>
          <w:spacing w:val="-5"/>
        </w:rPr>
        <w:t xml:space="preserve"> </w:t>
      </w:r>
      <w:r>
        <w:t>veteran</w:t>
      </w:r>
      <w:r>
        <w:rPr>
          <w:spacing w:val="-3"/>
        </w:rPr>
        <w:t xml:space="preserve"> </w:t>
      </w:r>
      <w:r>
        <w:t>status,</w:t>
      </w:r>
      <w:r>
        <w:rPr>
          <w:spacing w:val="-5"/>
        </w:rPr>
        <w:t xml:space="preserve"> </w:t>
      </w:r>
      <w:r>
        <w:t>or</w:t>
      </w:r>
      <w:r>
        <w:rPr>
          <w:spacing w:val="-4"/>
        </w:rPr>
        <w:t xml:space="preserve"> </w:t>
      </w:r>
      <w:r>
        <w:t>any</w:t>
      </w:r>
      <w:r>
        <w:rPr>
          <w:spacing w:val="-5"/>
        </w:rPr>
        <w:t xml:space="preserve"> </w:t>
      </w:r>
      <w:r>
        <w:t>other</w:t>
      </w:r>
      <w:r>
        <w:rPr>
          <w:spacing w:val="-6"/>
        </w:rPr>
        <w:t xml:space="preserve"> </w:t>
      </w:r>
      <w:r>
        <w:t>protected</w:t>
      </w:r>
      <w:r>
        <w:rPr>
          <w:spacing w:val="-4"/>
        </w:rPr>
        <w:t xml:space="preserve"> </w:t>
      </w:r>
      <w:r>
        <w:t>status</w:t>
      </w:r>
      <w:r>
        <w:rPr>
          <w:spacing w:val="-8"/>
        </w:rPr>
        <w:t xml:space="preserve"> </w:t>
      </w:r>
      <w:r>
        <w:t>under</w:t>
      </w:r>
      <w:r>
        <w:rPr>
          <w:spacing w:val="-3"/>
        </w:rPr>
        <w:t xml:space="preserve"> </w:t>
      </w:r>
      <w:r>
        <w:t>federal,</w:t>
      </w:r>
      <w:r>
        <w:rPr>
          <w:spacing w:val="-5"/>
        </w:rPr>
        <w:t xml:space="preserve"> </w:t>
      </w:r>
      <w:r>
        <w:t>state,</w:t>
      </w:r>
      <w:r>
        <w:rPr>
          <w:spacing w:val="-4"/>
        </w:rPr>
        <w:t xml:space="preserve"> </w:t>
      </w:r>
      <w:r>
        <w:t>or</w:t>
      </w:r>
      <w:r>
        <w:rPr>
          <w:spacing w:val="-4"/>
        </w:rPr>
        <w:t xml:space="preserve"> </w:t>
      </w:r>
      <w:r>
        <w:t>local law</w:t>
      </w:r>
      <w:r>
        <w:rPr>
          <w:spacing w:val="-3"/>
        </w:rPr>
        <w:t xml:space="preserve"> </w:t>
      </w:r>
      <w:r>
        <w:t>applicable</w:t>
      </w:r>
      <w:r>
        <w:rPr>
          <w:spacing w:val="-3"/>
        </w:rPr>
        <w:t xml:space="preserve"> </w:t>
      </w:r>
      <w:r>
        <w:t>to</w:t>
      </w:r>
      <w:r>
        <w:rPr>
          <w:spacing w:val="-6"/>
        </w:rPr>
        <w:t xml:space="preserve"> </w:t>
      </w:r>
      <w:r>
        <w:t>the</w:t>
      </w:r>
      <w:r>
        <w:rPr>
          <w:spacing w:val="-3"/>
        </w:rPr>
        <w:t xml:space="preserve"> </w:t>
      </w:r>
      <w:r>
        <w:t>University</w:t>
      </w:r>
      <w:r>
        <w:rPr>
          <w:spacing w:val="-2"/>
        </w:rPr>
        <w:t xml:space="preserve"> </w:t>
      </w:r>
      <w:r>
        <w:t>of</w:t>
      </w:r>
      <w:r>
        <w:rPr>
          <w:spacing w:val="-2"/>
        </w:rPr>
        <w:t xml:space="preserve"> </w:t>
      </w:r>
      <w:r>
        <w:t>Northwestern</w:t>
      </w:r>
      <w:r>
        <w:rPr>
          <w:spacing w:val="-1"/>
        </w:rPr>
        <w:t xml:space="preserve"> </w:t>
      </w:r>
      <w:r>
        <w:t>– St.</w:t>
      </w:r>
      <w:r>
        <w:rPr>
          <w:spacing w:val="-4"/>
        </w:rPr>
        <w:t xml:space="preserve"> </w:t>
      </w:r>
      <w:r>
        <w:t>Paul,</w:t>
      </w:r>
      <w:r>
        <w:rPr>
          <w:spacing w:val="-4"/>
        </w:rPr>
        <w:t xml:space="preserve"> </w:t>
      </w:r>
      <w:r>
        <w:t>in</w:t>
      </w:r>
      <w:r>
        <w:rPr>
          <w:spacing w:val="-2"/>
        </w:rPr>
        <w:t xml:space="preserve"> </w:t>
      </w:r>
      <w:r>
        <w:t>its</w:t>
      </w:r>
      <w:r>
        <w:rPr>
          <w:spacing w:val="-4"/>
        </w:rPr>
        <w:t xml:space="preserve"> </w:t>
      </w:r>
      <w:r>
        <w:t>education</w:t>
      </w:r>
      <w:r>
        <w:rPr>
          <w:spacing w:val="-2"/>
        </w:rPr>
        <w:t xml:space="preserve"> </w:t>
      </w:r>
      <w:r>
        <w:t>programs</w:t>
      </w:r>
      <w:r>
        <w:rPr>
          <w:spacing w:val="-4"/>
        </w:rPr>
        <w:t xml:space="preserve"> </w:t>
      </w:r>
      <w:r>
        <w:t>and</w:t>
      </w:r>
      <w:r>
        <w:rPr>
          <w:spacing w:val="-2"/>
        </w:rPr>
        <w:t xml:space="preserve"> </w:t>
      </w:r>
      <w:r>
        <w:t>activities, in employment policies and practices, and all other areas of the University. As a faith-based institution, the</w:t>
      </w:r>
      <w:r>
        <w:rPr>
          <w:spacing w:val="-16"/>
        </w:rPr>
        <w:t xml:space="preserve"> </w:t>
      </w:r>
      <w:r>
        <w:t>University</w:t>
      </w:r>
      <w:r>
        <w:rPr>
          <w:spacing w:val="-14"/>
        </w:rPr>
        <w:t xml:space="preserve"> </w:t>
      </w:r>
      <w:r>
        <w:t>is</w:t>
      </w:r>
      <w:r>
        <w:rPr>
          <w:spacing w:val="-17"/>
        </w:rPr>
        <w:t xml:space="preserve"> </w:t>
      </w:r>
      <w:r>
        <w:t>exempted</w:t>
      </w:r>
      <w:r>
        <w:rPr>
          <w:spacing w:val="-15"/>
        </w:rPr>
        <w:t xml:space="preserve"> </w:t>
      </w:r>
      <w:r>
        <w:t>from</w:t>
      </w:r>
      <w:r>
        <w:rPr>
          <w:spacing w:val="-16"/>
        </w:rPr>
        <w:t xml:space="preserve"> </w:t>
      </w:r>
      <w:r>
        <w:t>certain</w:t>
      </w:r>
      <w:r>
        <w:rPr>
          <w:spacing w:val="-14"/>
        </w:rPr>
        <w:t xml:space="preserve"> </w:t>
      </w:r>
      <w:r>
        <w:t>laws</w:t>
      </w:r>
      <w:r>
        <w:rPr>
          <w:spacing w:val="-14"/>
        </w:rPr>
        <w:t xml:space="preserve"> </w:t>
      </w:r>
      <w:r>
        <w:t>and</w:t>
      </w:r>
      <w:r>
        <w:rPr>
          <w:spacing w:val="-13"/>
        </w:rPr>
        <w:t xml:space="preserve"> </w:t>
      </w:r>
      <w:r>
        <w:t>regulations</w:t>
      </w:r>
      <w:r>
        <w:rPr>
          <w:spacing w:val="-17"/>
        </w:rPr>
        <w:t xml:space="preserve"> </w:t>
      </w:r>
      <w:r>
        <w:t>concerning</w:t>
      </w:r>
      <w:r>
        <w:rPr>
          <w:spacing w:val="-16"/>
        </w:rPr>
        <w:t xml:space="preserve"> </w:t>
      </w:r>
      <w:r>
        <w:t>discrimination.</w:t>
      </w:r>
      <w:r>
        <w:rPr>
          <w:spacing w:val="24"/>
        </w:rPr>
        <w:t xml:space="preserve"> </w:t>
      </w:r>
      <w:r>
        <w:t>The</w:t>
      </w:r>
      <w:r>
        <w:rPr>
          <w:spacing w:val="-14"/>
        </w:rPr>
        <w:t xml:space="preserve"> </w:t>
      </w:r>
      <w:r>
        <w:t>University maintains</w:t>
      </w:r>
      <w:r>
        <w:rPr>
          <w:spacing w:val="-10"/>
        </w:rPr>
        <w:t xml:space="preserve"> </w:t>
      </w:r>
      <w:r>
        <w:t>the</w:t>
      </w:r>
      <w:r>
        <w:rPr>
          <w:spacing w:val="-10"/>
        </w:rPr>
        <w:t xml:space="preserve"> </w:t>
      </w:r>
      <w:r>
        <w:t>right,</w:t>
      </w:r>
      <w:r>
        <w:rPr>
          <w:spacing w:val="-7"/>
        </w:rPr>
        <w:t xml:space="preserve"> </w:t>
      </w:r>
      <w:r>
        <w:t>with</w:t>
      </w:r>
      <w:r>
        <w:rPr>
          <w:spacing w:val="-11"/>
        </w:rPr>
        <w:t xml:space="preserve"> </w:t>
      </w:r>
      <w:r>
        <w:t>regard</w:t>
      </w:r>
      <w:r>
        <w:rPr>
          <w:spacing w:val="-8"/>
        </w:rPr>
        <w:t xml:space="preserve"> </w:t>
      </w:r>
      <w:r>
        <w:t>to</w:t>
      </w:r>
      <w:r>
        <w:rPr>
          <w:spacing w:val="-7"/>
        </w:rPr>
        <w:t xml:space="preserve"> </w:t>
      </w:r>
      <w:r>
        <w:t>admissions,</w:t>
      </w:r>
      <w:r>
        <w:rPr>
          <w:spacing w:val="-10"/>
        </w:rPr>
        <w:t xml:space="preserve"> </w:t>
      </w:r>
      <w:r>
        <w:t>enrollment,</w:t>
      </w:r>
      <w:r>
        <w:rPr>
          <w:spacing w:val="-9"/>
        </w:rPr>
        <w:t xml:space="preserve"> </w:t>
      </w:r>
      <w:r>
        <w:t>employment,</w:t>
      </w:r>
      <w:r>
        <w:rPr>
          <w:spacing w:val="-10"/>
        </w:rPr>
        <w:t xml:space="preserve"> </w:t>
      </w:r>
      <w:r>
        <w:t>and</w:t>
      </w:r>
      <w:r>
        <w:rPr>
          <w:spacing w:val="-9"/>
        </w:rPr>
        <w:t xml:space="preserve"> </w:t>
      </w:r>
      <w:r>
        <w:t>other</w:t>
      </w:r>
      <w:r>
        <w:rPr>
          <w:spacing w:val="-9"/>
        </w:rPr>
        <w:t xml:space="preserve"> </w:t>
      </w:r>
      <w:r>
        <w:t>matters,</w:t>
      </w:r>
      <w:r>
        <w:rPr>
          <w:spacing w:val="-10"/>
        </w:rPr>
        <w:t xml:space="preserve"> </w:t>
      </w:r>
      <w:r>
        <w:t>to</w:t>
      </w:r>
      <w:r>
        <w:rPr>
          <w:spacing w:val="-9"/>
        </w:rPr>
        <w:t xml:space="preserve"> </w:t>
      </w:r>
      <w:r>
        <w:t>uphold and apply its religious beliefs related to, among other issues, marriage, sex (gender), gender identity, sexual orientation, and sexual</w:t>
      </w:r>
      <w:r>
        <w:rPr>
          <w:spacing w:val="-2"/>
        </w:rPr>
        <w:t xml:space="preserve"> </w:t>
      </w:r>
      <w:r>
        <w:t>activity.</w:t>
      </w:r>
    </w:p>
    <w:p w:rsidR="006C2B51" w:rsidP="00683F06" w:rsidRDefault="006C2B51" w14:paraId="4E9C64D0" w14:textId="77777777">
      <w:pPr>
        <w:pStyle w:val="BodyText"/>
        <w:widowControl/>
        <w:spacing w:before="11"/>
        <w:rPr>
          <w:sz w:val="23"/>
        </w:rPr>
      </w:pPr>
    </w:p>
    <w:p w:rsidR="006C2B51" w:rsidP="00D87978" w:rsidRDefault="00674B14" w14:paraId="60D456B4" w14:textId="77777777">
      <w:pPr>
        <w:pStyle w:val="BodyText"/>
        <w:widowControl/>
        <w:jc w:val="both"/>
      </w:pPr>
      <w:r>
        <w:t>Sex discrimination is prohibited by Title IX of the Education Amendments of 1972, a federal law that provides</w:t>
      </w:r>
      <w:r>
        <w:rPr>
          <w:spacing w:val="-11"/>
        </w:rPr>
        <w:t xml:space="preserve"> </w:t>
      </w:r>
      <w:r>
        <w:t>that:</w:t>
      </w:r>
      <w:r>
        <w:rPr>
          <w:spacing w:val="-11"/>
        </w:rPr>
        <w:t xml:space="preserve"> </w:t>
      </w:r>
      <w:r>
        <w:t>“No</w:t>
      </w:r>
      <w:r>
        <w:rPr>
          <w:spacing w:val="-10"/>
        </w:rPr>
        <w:t xml:space="preserve"> </w:t>
      </w:r>
      <w:r>
        <w:t>person</w:t>
      </w:r>
      <w:r>
        <w:rPr>
          <w:spacing w:val="-8"/>
        </w:rPr>
        <w:t xml:space="preserve"> </w:t>
      </w:r>
      <w:r>
        <w:t>in</w:t>
      </w:r>
      <w:r>
        <w:rPr>
          <w:spacing w:val="-10"/>
        </w:rPr>
        <w:t xml:space="preserve"> </w:t>
      </w:r>
      <w:r>
        <w:t>the</w:t>
      </w:r>
      <w:r>
        <w:rPr>
          <w:spacing w:val="-8"/>
        </w:rPr>
        <w:t xml:space="preserve"> </w:t>
      </w:r>
      <w:r>
        <w:t>United</w:t>
      </w:r>
      <w:r>
        <w:rPr>
          <w:spacing w:val="-8"/>
        </w:rPr>
        <w:t xml:space="preserve"> </w:t>
      </w:r>
      <w:r>
        <w:t>States</w:t>
      </w:r>
      <w:r>
        <w:rPr>
          <w:spacing w:val="-8"/>
        </w:rPr>
        <w:t xml:space="preserve"> </w:t>
      </w:r>
      <w:r>
        <w:t>shall,</w:t>
      </w:r>
      <w:r>
        <w:rPr>
          <w:spacing w:val="-9"/>
        </w:rPr>
        <w:t xml:space="preserve"> </w:t>
      </w:r>
      <w:r>
        <w:t>on</w:t>
      </w:r>
      <w:r>
        <w:rPr>
          <w:spacing w:val="-9"/>
        </w:rPr>
        <w:t xml:space="preserve"> </w:t>
      </w:r>
      <w:r>
        <w:t>the</w:t>
      </w:r>
      <w:r>
        <w:rPr>
          <w:spacing w:val="-9"/>
        </w:rPr>
        <w:t xml:space="preserve"> </w:t>
      </w:r>
      <w:r>
        <w:t>basis</w:t>
      </w:r>
      <w:r>
        <w:rPr>
          <w:spacing w:val="-9"/>
        </w:rPr>
        <w:t xml:space="preserve"> </w:t>
      </w:r>
      <w:r>
        <w:t>of</w:t>
      </w:r>
      <w:r>
        <w:rPr>
          <w:spacing w:val="-8"/>
        </w:rPr>
        <w:t xml:space="preserve"> </w:t>
      </w:r>
      <w:r>
        <w:t>sex,</w:t>
      </w:r>
      <w:r>
        <w:rPr>
          <w:spacing w:val="-12"/>
        </w:rPr>
        <w:t xml:space="preserve"> </w:t>
      </w:r>
      <w:r>
        <w:t>be</w:t>
      </w:r>
      <w:r>
        <w:rPr>
          <w:spacing w:val="-10"/>
        </w:rPr>
        <w:t xml:space="preserve"> </w:t>
      </w:r>
      <w:r>
        <w:t>excluded</w:t>
      </w:r>
      <w:r>
        <w:rPr>
          <w:spacing w:val="-10"/>
        </w:rPr>
        <w:t xml:space="preserve"> </w:t>
      </w:r>
      <w:r>
        <w:t>from</w:t>
      </w:r>
      <w:r>
        <w:rPr>
          <w:spacing w:val="-11"/>
        </w:rPr>
        <w:t xml:space="preserve"> </w:t>
      </w:r>
      <w:r>
        <w:t>participation in,</w:t>
      </w:r>
      <w:r>
        <w:rPr>
          <w:spacing w:val="-12"/>
        </w:rPr>
        <w:t xml:space="preserve"> </w:t>
      </w:r>
      <w:r>
        <w:t>be</w:t>
      </w:r>
      <w:r>
        <w:rPr>
          <w:spacing w:val="-10"/>
        </w:rPr>
        <w:t xml:space="preserve"> </w:t>
      </w:r>
      <w:r>
        <w:t>denied</w:t>
      </w:r>
      <w:r>
        <w:rPr>
          <w:spacing w:val="-13"/>
        </w:rPr>
        <w:t xml:space="preserve"> </w:t>
      </w:r>
      <w:r>
        <w:t>the</w:t>
      </w:r>
      <w:r>
        <w:rPr>
          <w:spacing w:val="-13"/>
        </w:rPr>
        <w:t xml:space="preserve"> </w:t>
      </w:r>
      <w:r>
        <w:t>benefits</w:t>
      </w:r>
      <w:r>
        <w:rPr>
          <w:spacing w:val="-12"/>
        </w:rPr>
        <w:t xml:space="preserve"> </w:t>
      </w:r>
      <w:r>
        <w:t>of,</w:t>
      </w:r>
      <w:r>
        <w:rPr>
          <w:spacing w:val="-13"/>
        </w:rPr>
        <w:t xml:space="preserve"> </w:t>
      </w:r>
      <w:r>
        <w:t>or</w:t>
      </w:r>
      <w:r>
        <w:rPr>
          <w:spacing w:val="-13"/>
        </w:rPr>
        <w:t xml:space="preserve"> </w:t>
      </w:r>
      <w:r>
        <w:t>be</w:t>
      </w:r>
      <w:r>
        <w:rPr>
          <w:spacing w:val="-10"/>
        </w:rPr>
        <w:t xml:space="preserve"> </w:t>
      </w:r>
      <w:r>
        <w:t>subjected</w:t>
      </w:r>
      <w:r>
        <w:rPr>
          <w:spacing w:val="-12"/>
        </w:rPr>
        <w:t xml:space="preserve"> </w:t>
      </w:r>
      <w:r>
        <w:t>to</w:t>
      </w:r>
      <w:r>
        <w:rPr>
          <w:spacing w:val="-14"/>
        </w:rPr>
        <w:t xml:space="preserve"> </w:t>
      </w:r>
      <w:r>
        <w:t>discrimination</w:t>
      </w:r>
      <w:r>
        <w:rPr>
          <w:spacing w:val="-13"/>
        </w:rPr>
        <w:t xml:space="preserve"> </w:t>
      </w:r>
      <w:r>
        <w:t>under</w:t>
      </w:r>
      <w:r>
        <w:rPr>
          <w:spacing w:val="-11"/>
        </w:rPr>
        <w:t xml:space="preserve"> </w:t>
      </w:r>
      <w:r>
        <w:t>any</w:t>
      </w:r>
      <w:r>
        <w:rPr>
          <w:spacing w:val="-12"/>
        </w:rPr>
        <w:t xml:space="preserve"> </w:t>
      </w:r>
      <w:r>
        <w:t>education</w:t>
      </w:r>
      <w:r>
        <w:rPr>
          <w:spacing w:val="-12"/>
        </w:rPr>
        <w:t xml:space="preserve"> </w:t>
      </w:r>
      <w:r>
        <w:t>program</w:t>
      </w:r>
      <w:r>
        <w:rPr>
          <w:spacing w:val="-14"/>
        </w:rPr>
        <w:t xml:space="preserve"> </w:t>
      </w:r>
      <w:r>
        <w:t>or</w:t>
      </w:r>
      <w:r>
        <w:rPr>
          <w:spacing w:val="-13"/>
        </w:rPr>
        <w:t xml:space="preserve"> </w:t>
      </w:r>
      <w:r>
        <w:t xml:space="preserve">activity receiving Federal financial assistance.” </w:t>
      </w:r>
      <w:r w:rsidRPr="00551BE1" w:rsidR="00551BE1">
        <w:t xml:space="preserve">The University is required by Title IX and its regulations not to engage in sex discrimination in its education program or activity, including admissions and employment.  </w:t>
      </w:r>
      <w:r>
        <w:t>Sex discrimination is conduct based upon an individual’s sex that excludes an individual from participation</w:t>
      </w:r>
      <w:r w:rsidR="00551BE1">
        <w:t xml:space="preserve"> in</w:t>
      </w:r>
      <w:r>
        <w:t xml:space="preserve">, denies the individual the benefits of, </w:t>
      </w:r>
      <w:r w:rsidR="00551BE1">
        <w:t xml:space="preserve">or </w:t>
      </w:r>
      <w:r>
        <w:t>treats the individual</w:t>
      </w:r>
      <w:r>
        <w:rPr>
          <w:spacing w:val="-17"/>
        </w:rPr>
        <w:t xml:space="preserve"> </w:t>
      </w:r>
      <w:r>
        <w:t>differently,</w:t>
      </w:r>
      <w:r w:rsidR="00551BE1">
        <w:rPr>
          <w:spacing w:val="-16"/>
        </w:rPr>
        <w:t xml:space="preserve"> </w:t>
      </w:r>
      <w:r>
        <w:t>in a</w:t>
      </w:r>
      <w:r w:rsidR="00551BE1">
        <w:t>n education</w:t>
      </w:r>
      <w:r>
        <w:t xml:space="preserve"> program or activity. </w:t>
      </w:r>
      <w:r w:rsidR="00AE31C8">
        <w:t>Sexual Harassment</w:t>
      </w:r>
      <w:r>
        <w:t xml:space="preserve"> is a form of sex discrimination. In accordance with Title IX</w:t>
      </w:r>
      <w:r w:rsidR="00551BE1">
        <w:t xml:space="preserve"> and its regulations</w:t>
      </w:r>
      <w:r>
        <w:t xml:space="preserve">, this </w:t>
      </w:r>
      <w:r w:rsidR="00551BE1">
        <w:t>P</w:t>
      </w:r>
      <w:r>
        <w:t xml:space="preserve">olicy addresses University’s prohibition of the following forms of unlawful sex discrimination: </w:t>
      </w:r>
      <w:r w:rsidR="00551BE1">
        <w:t xml:space="preserve">Title IX </w:t>
      </w:r>
      <w:r w:rsidR="00AE31C8">
        <w:t>Sexual Harassment</w:t>
      </w:r>
      <w:r>
        <w:t xml:space="preserve">, </w:t>
      </w:r>
      <w:r w:rsidR="00551BE1">
        <w:t xml:space="preserve">Non-Title IX Sexual Harassment, </w:t>
      </w:r>
      <w:r w:rsidR="00AE31C8">
        <w:t>Sexual Assault</w:t>
      </w:r>
      <w:r>
        <w:t xml:space="preserve">, </w:t>
      </w:r>
      <w:r w:rsidR="00AE31C8">
        <w:t>Domestic Violence</w:t>
      </w:r>
      <w:r>
        <w:t xml:space="preserve">, </w:t>
      </w:r>
      <w:r w:rsidR="00AE31C8">
        <w:t>Dating Violence</w:t>
      </w:r>
      <w:r>
        <w:t xml:space="preserve">, </w:t>
      </w:r>
      <w:r w:rsidR="00AE31C8">
        <w:t>Stalking</w:t>
      </w:r>
      <w:r>
        <w:t xml:space="preserve">, and </w:t>
      </w:r>
      <w:r w:rsidR="00AE31C8">
        <w:t>Sexual Exploitation</w:t>
      </w:r>
      <w:r>
        <w:t xml:space="preserve">. Allegations of sex discrimination that do not involve </w:t>
      </w:r>
      <w:r w:rsidR="00AE31C8">
        <w:t>Sexual Misconduct</w:t>
      </w:r>
      <w:r>
        <w:t xml:space="preserve"> will be handled in accordance with the Non-Discrimination Policy and Harassment: All Unlawful Forms Policy.</w:t>
      </w:r>
    </w:p>
    <w:p w:rsidR="006C2B51" w:rsidP="00683F06" w:rsidRDefault="006C2B51" w14:paraId="4D0F1ABF" w14:textId="77777777">
      <w:pPr>
        <w:pStyle w:val="BodyText"/>
        <w:widowControl/>
        <w:spacing w:before="1"/>
      </w:pPr>
    </w:p>
    <w:p w:rsidR="006C2B51" w:rsidP="00D87978" w:rsidRDefault="00551BE1" w14:paraId="5781E5AE" w14:textId="77777777">
      <w:pPr>
        <w:pStyle w:val="BodyText"/>
        <w:widowControl/>
        <w:jc w:val="both"/>
      </w:pPr>
      <w:r>
        <w:t>The University will respond to r</w:t>
      </w:r>
      <w:r w:rsidR="00674B14">
        <w:t xml:space="preserve">eports of </w:t>
      </w:r>
      <w:r w:rsidR="00AE31C8">
        <w:t>Sexual Misconduct</w:t>
      </w:r>
      <w:r w:rsidR="00674B14">
        <w:t xml:space="preserve"> promptly and </w:t>
      </w:r>
      <w:r>
        <w:t xml:space="preserve">equitably and </w:t>
      </w:r>
      <w:r w:rsidR="00674B14">
        <w:t>appropriate action will be</w:t>
      </w:r>
      <w:r w:rsidR="00674B14">
        <w:rPr>
          <w:spacing w:val="-15"/>
        </w:rPr>
        <w:t xml:space="preserve"> </w:t>
      </w:r>
      <w:r w:rsidR="00674B14">
        <w:t>tak</w:t>
      </w:r>
      <w:r>
        <w:t>en to take steps to eliminate the misconduct, prevent its recurrence, and address its effects on any individual or the community</w:t>
      </w:r>
      <w:r w:rsidR="00674B14">
        <w:t xml:space="preserve">. All faculty, staff, and students are responsible for maintaining a safe environment for education and work. This includes taking appropriate action to prevent and eliminate </w:t>
      </w:r>
      <w:r w:rsidR="00AE31C8">
        <w:t>Sexual Misconduct</w:t>
      </w:r>
      <w:r w:rsidR="00674B14">
        <w:t>.</w:t>
      </w:r>
    </w:p>
    <w:p w:rsidR="006C2B51" w:rsidP="00683F06" w:rsidRDefault="006C2B51" w14:paraId="2D552B50" w14:textId="77777777">
      <w:pPr>
        <w:pStyle w:val="BodyText"/>
        <w:widowControl/>
        <w:spacing w:before="2"/>
      </w:pPr>
    </w:p>
    <w:p w:rsidR="006C2B51" w:rsidP="00D87978" w:rsidRDefault="00674B14" w14:paraId="376B7381" w14:textId="77777777">
      <w:pPr>
        <w:pStyle w:val="BodyText"/>
        <w:widowControl/>
        <w:jc w:val="both"/>
      </w:pPr>
      <w:r>
        <w:t xml:space="preserve">Questions or concerns about Title IX, sex discrimination, </w:t>
      </w:r>
      <w:r w:rsidR="00AE31C8">
        <w:t>Sexual Harassment</w:t>
      </w:r>
      <w:r>
        <w:t xml:space="preserve">, or other forms of </w:t>
      </w:r>
      <w:r w:rsidR="00AE31C8">
        <w:t>Sexual Misconduct</w:t>
      </w:r>
      <w:r>
        <w:t xml:space="preserve"> may be referred to Northwestern’s Title IX Coordinator:</w:t>
      </w:r>
    </w:p>
    <w:p w:rsidR="006C2B51" w:rsidP="00683F06" w:rsidRDefault="006C2B51" w14:paraId="303AF4BB" w14:textId="77777777">
      <w:pPr>
        <w:pStyle w:val="BodyText"/>
        <w:widowControl/>
        <w:spacing w:before="11"/>
        <w:rPr>
          <w:sz w:val="23"/>
        </w:rPr>
      </w:pPr>
    </w:p>
    <w:p w:rsidR="006C2B51" w:rsidP="00683F06" w:rsidRDefault="008F73EE" w14:paraId="60CB6DBE" w14:textId="46220FD7">
      <w:pPr>
        <w:pStyle w:val="BodyText"/>
        <w:widowControl w:val="1"/>
        <w:spacing w:before="1"/>
        <w:ind w:left="920"/>
      </w:pPr>
      <w:r w:rsidR="25EBB90D">
        <w:rPr/>
        <w:t>Bret Hyder</w:t>
      </w:r>
    </w:p>
    <w:p w:rsidR="006C2B51" w:rsidP="00683F06" w:rsidRDefault="00557D69" w14:paraId="773DFA9F" w14:textId="2AC33D16">
      <w:pPr>
        <w:pStyle w:val="BodyText"/>
        <w:widowControl w:val="1"/>
        <w:ind w:left="920"/>
      </w:pPr>
      <w:r w:rsidR="25EBB90D">
        <w:rPr/>
        <w:t>VP of Student Experience</w:t>
      </w:r>
    </w:p>
    <w:p w:rsidR="006C2B51" w:rsidP="00683F06" w:rsidRDefault="00674B14" w14:paraId="1FC4957B" w14:textId="607E2253">
      <w:pPr>
        <w:pStyle w:val="BodyText"/>
        <w:widowControl w:val="1"/>
        <w:spacing w:before="39"/>
        <w:ind w:left="920"/>
      </w:pPr>
      <w:r w:rsidR="1AB7F262">
        <w:rPr/>
        <w:t>Billy Graham Community Life Center</w:t>
      </w:r>
    </w:p>
    <w:p w:rsidR="008F73EE" w:rsidP="00557D69" w:rsidRDefault="00674B14" w14:paraId="01930E45" w14:textId="77777777">
      <w:pPr>
        <w:pStyle w:val="BodyText"/>
        <w:widowControl/>
        <w:ind w:left="920" w:right="4863"/>
      </w:pPr>
      <w:r>
        <w:t>3003 Snelling Avenue North,</w:t>
      </w:r>
      <w:r w:rsidR="008F73EE">
        <w:t xml:space="preserve"> </w:t>
      </w:r>
    </w:p>
    <w:p w:rsidR="00557D69" w:rsidP="00557D69" w:rsidRDefault="008F73EE" w14:paraId="21D075BA" w14:textId="728208A8">
      <w:pPr>
        <w:pStyle w:val="BodyText"/>
        <w:widowControl/>
        <w:ind w:left="920" w:right="4863"/>
      </w:pPr>
      <w:r>
        <w:t>St. Paul, MN 55113 651-631-5149</w:t>
      </w:r>
    </w:p>
    <w:p w:rsidR="006C2B51" w:rsidP="00557D69" w:rsidRDefault="00731F03" w14:paraId="578B16BB" w14:textId="13B386B0">
      <w:pPr>
        <w:pStyle w:val="BodyText"/>
        <w:widowControl/>
        <w:ind w:left="920" w:right="4863"/>
      </w:pPr>
      <w:hyperlink r:id="rId18">
        <w:r w:rsidR="00674B14">
          <w:t>titleIX@unwsp.edu</w:t>
        </w:r>
      </w:hyperlink>
    </w:p>
    <w:p w:rsidR="00302C3B" w:rsidP="00557D69" w:rsidRDefault="00302C3B" w14:paraId="6942BFFD" w14:textId="77777777">
      <w:pPr>
        <w:pStyle w:val="BodyText"/>
        <w:widowControl/>
        <w:ind w:left="920" w:right="4863"/>
      </w:pPr>
    </w:p>
    <w:p w:rsidR="00D87978" w:rsidP="00D87978" w:rsidRDefault="00674B14" w14:paraId="2D81ACFA" w14:textId="551BB651">
      <w:pPr>
        <w:pStyle w:val="BodyText"/>
        <w:widowControl/>
        <w:jc w:val="both"/>
      </w:pPr>
      <w:r>
        <w:t xml:space="preserve">Questions or concerns may also be referred to the U.S. Department of Education’s Office </w:t>
      </w:r>
      <w:r w:rsidR="00F97E65">
        <w:t xml:space="preserve">for </w:t>
      </w:r>
      <w:r>
        <w:t xml:space="preserve">Civil Rights: </w:t>
      </w:r>
    </w:p>
    <w:p w:rsidR="00302C3B" w:rsidP="00D87978" w:rsidRDefault="00302C3B" w14:paraId="232E29CE" w14:textId="77777777">
      <w:pPr>
        <w:pStyle w:val="BodyText"/>
        <w:widowControl/>
        <w:jc w:val="both"/>
      </w:pPr>
    </w:p>
    <w:p w:rsidR="006C2B51" w:rsidP="00302C3B" w:rsidRDefault="00674B14" w14:paraId="0DF3EEB6" w14:textId="6A7F3784">
      <w:pPr>
        <w:pStyle w:val="BodyText"/>
        <w:widowControl/>
        <w:spacing w:before="8"/>
        <w:ind w:left="920" w:right="3510"/>
      </w:pPr>
      <w:r>
        <w:t xml:space="preserve">The Office </w:t>
      </w:r>
      <w:r w:rsidR="00F97E65">
        <w:t xml:space="preserve">for </w:t>
      </w:r>
      <w:r>
        <w:t>Civil Rights</w:t>
      </w:r>
    </w:p>
    <w:p w:rsidR="00302C3B" w:rsidP="00302C3B" w:rsidRDefault="00674B14" w14:paraId="7C45CE3E" w14:textId="77777777">
      <w:pPr>
        <w:pStyle w:val="BodyText"/>
        <w:widowControl/>
        <w:spacing w:before="8"/>
        <w:ind w:left="920" w:right="3870"/>
      </w:pPr>
      <w:r>
        <w:t xml:space="preserve">U.S. Department of Education </w:t>
      </w:r>
    </w:p>
    <w:p w:rsidR="00302C3B" w:rsidP="00302C3B" w:rsidRDefault="00674B14" w14:paraId="1206942E" w14:textId="77777777">
      <w:pPr>
        <w:pStyle w:val="BodyText"/>
        <w:widowControl/>
        <w:spacing w:before="8"/>
        <w:ind w:left="920" w:right="3870"/>
      </w:pPr>
      <w:r>
        <w:t xml:space="preserve">400 Maryland Avenue, SW </w:t>
      </w:r>
    </w:p>
    <w:p w:rsidR="00302C3B" w:rsidP="00302C3B" w:rsidRDefault="00674B14" w14:paraId="3F4B5114" w14:textId="77777777">
      <w:pPr>
        <w:pStyle w:val="BodyText"/>
        <w:widowControl/>
        <w:spacing w:before="8"/>
        <w:ind w:left="920" w:right="3870"/>
      </w:pPr>
      <w:r>
        <w:t xml:space="preserve">Washington, DC 20202-1100 </w:t>
      </w:r>
    </w:p>
    <w:p w:rsidR="006C2B51" w:rsidP="00302C3B" w:rsidRDefault="00674B14" w14:paraId="6219695F" w14:textId="49BBA8E6">
      <w:pPr>
        <w:pStyle w:val="BodyText"/>
        <w:widowControl/>
        <w:spacing w:before="8"/>
        <w:ind w:left="920" w:right="3870"/>
      </w:pPr>
      <w:r>
        <w:t>Telephone: 800-421-3481</w:t>
      </w:r>
    </w:p>
    <w:p w:rsidR="00302C3B" w:rsidP="00302C3B" w:rsidRDefault="00674B14" w14:paraId="64C5F653" w14:textId="77777777">
      <w:pPr>
        <w:pStyle w:val="BodyText"/>
        <w:widowControl/>
        <w:spacing w:line="292" w:lineRule="exact"/>
        <w:ind w:left="920" w:right="3870"/>
      </w:pPr>
      <w:r>
        <w:t xml:space="preserve">Facsimile: 202-453-6012 </w:t>
      </w:r>
    </w:p>
    <w:p w:rsidR="006C2B51" w:rsidP="00302C3B" w:rsidRDefault="00674B14" w14:paraId="03EC56A1" w14:textId="18753D86">
      <w:pPr>
        <w:pStyle w:val="BodyText"/>
        <w:widowControl/>
        <w:spacing w:line="292" w:lineRule="exact"/>
        <w:ind w:left="920" w:right="3870"/>
      </w:pPr>
      <w:r>
        <w:t>TDD#: 800-877-8339</w:t>
      </w:r>
    </w:p>
    <w:p w:rsidR="006C2B51" w:rsidP="00302C3B" w:rsidRDefault="00674B14" w14:paraId="1CC40E4C" w14:textId="26DEF0C2">
      <w:pPr>
        <w:pStyle w:val="BodyText"/>
        <w:widowControl/>
        <w:ind w:left="920" w:right="3870"/>
      </w:pPr>
      <w:r>
        <w:t xml:space="preserve">Email: </w:t>
      </w:r>
      <w:hyperlink r:id="rId19">
        <w:r>
          <w:t>OCR@ed.gov</w:t>
        </w:r>
      </w:hyperlink>
      <w:r>
        <w:t xml:space="preserve"> </w:t>
      </w:r>
      <w:hyperlink r:id="rId20">
        <w:r>
          <w:t>http://www.ed.gov/ocr</w:t>
        </w:r>
      </w:hyperlink>
    </w:p>
    <w:p w:rsidR="00302C3B" w:rsidP="00302C3B" w:rsidRDefault="00302C3B" w14:paraId="51C71892" w14:textId="77777777">
      <w:pPr>
        <w:pStyle w:val="BodyText"/>
        <w:widowControl/>
        <w:ind w:left="920" w:right="3870"/>
      </w:pPr>
    </w:p>
    <w:p w:rsidR="00D87978" w:rsidP="00D87978" w:rsidRDefault="00674B14" w14:paraId="75535873" w14:textId="77777777">
      <w:pPr>
        <w:pStyle w:val="BodyText"/>
        <w:widowControl/>
        <w:jc w:val="both"/>
      </w:pPr>
      <w:r>
        <w:t xml:space="preserve">Questions or concerns regarding the Rehabilitation Act and Title II of the ADA may be referred to: </w:t>
      </w:r>
    </w:p>
    <w:p w:rsidR="006C2B51" w:rsidP="00302C3B" w:rsidRDefault="00674B14" w14:paraId="286528BE" w14:textId="33483CDA">
      <w:pPr>
        <w:pStyle w:val="BodyText"/>
        <w:widowControl/>
        <w:ind w:left="202" w:firstLine="720"/>
        <w:jc w:val="both"/>
      </w:pPr>
      <w:r>
        <w:t>Pearl Ferrin</w:t>
      </w:r>
    </w:p>
    <w:p w:rsidR="00557D69" w:rsidP="00302C3B" w:rsidRDefault="005D209F" w14:paraId="604CFAD1" w14:textId="1D83F0B3">
      <w:pPr>
        <w:pStyle w:val="BodyText"/>
        <w:keepNext/>
        <w:widowControl/>
        <w:spacing w:before="5"/>
        <w:ind w:left="922" w:right="3690"/>
      </w:pPr>
      <w:r>
        <w:t xml:space="preserve">Director of Human Resources </w:t>
      </w:r>
    </w:p>
    <w:p w:rsidR="006C2B51" w:rsidP="00683F06" w:rsidRDefault="00674B14" w14:paraId="4BD8BE2A" w14:textId="7EB87DC2">
      <w:pPr>
        <w:pStyle w:val="BodyText"/>
        <w:keepNext/>
        <w:widowControl/>
        <w:spacing w:before="5"/>
        <w:ind w:left="922" w:right="6123"/>
      </w:pPr>
      <w:r>
        <w:t>Human Resources</w:t>
      </w:r>
    </w:p>
    <w:p w:rsidR="006C2B51" w:rsidP="00683F06" w:rsidRDefault="00674B14" w14:paraId="5504337D" w14:textId="4C38B428">
      <w:pPr>
        <w:pStyle w:val="BodyText"/>
        <w:keepNext/>
        <w:widowControl/>
        <w:spacing w:line="293" w:lineRule="exact"/>
        <w:ind w:left="922"/>
      </w:pPr>
      <w:r>
        <w:t>Riley Hall: R170</w:t>
      </w:r>
      <w:r w:rsidR="005D209F">
        <w:t>5</w:t>
      </w:r>
    </w:p>
    <w:p w:rsidR="00302C3B" w:rsidP="00683F06" w:rsidRDefault="00674B14" w14:paraId="77A615EA" w14:textId="77777777">
      <w:pPr>
        <w:pStyle w:val="BodyText"/>
        <w:keepNext/>
        <w:widowControl/>
        <w:spacing w:before="2"/>
        <w:ind w:left="922" w:right="4863"/>
      </w:pPr>
      <w:r>
        <w:t xml:space="preserve">3003 Snelling Avenue North, </w:t>
      </w:r>
    </w:p>
    <w:p w:rsidR="00302C3B" w:rsidP="00683F06" w:rsidRDefault="00674B14" w14:paraId="30A57DA7" w14:textId="77777777">
      <w:pPr>
        <w:pStyle w:val="BodyText"/>
        <w:keepNext/>
        <w:widowControl/>
        <w:spacing w:before="2"/>
        <w:ind w:left="922" w:right="4863"/>
      </w:pPr>
      <w:r>
        <w:t xml:space="preserve">St. Paul, MN 55113 </w:t>
      </w:r>
    </w:p>
    <w:p w:rsidR="006C2B51" w:rsidP="00683F06" w:rsidRDefault="00674B14" w14:paraId="1D382146" w14:textId="6F5F289A">
      <w:pPr>
        <w:pStyle w:val="BodyText"/>
        <w:keepNext/>
        <w:widowControl/>
        <w:spacing w:before="2"/>
        <w:ind w:left="922" w:right="4863"/>
      </w:pPr>
      <w:r>
        <w:t>651-631-5375</w:t>
      </w:r>
    </w:p>
    <w:p w:rsidR="006C2B51" w:rsidP="00683F06" w:rsidRDefault="00731F03" w14:paraId="0D612C43" w14:textId="77777777">
      <w:pPr>
        <w:pStyle w:val="BodyText"/>
        <w:keepNext/>
        <w:widowControl/>
        <w:ind w:left="922"/>
      </w:pPr>
      <w:hyperlink r:id="rId21">
        <w:r w:rsidR="00674B14">
          <w:t>plferrin@unwsp.edu</w:t>
        </w:r>
      </w:hyperlink>
    </w:p>
    <w:p w:rsidR="006C2B51" w:rsidP="00683F06" w:rsidRDefault="006C2B51" w14:paraId="63EBB1CC" w14:textId="77777777">
      <w:pPr>
        <w:pStyle w:val="BodyText"/>
        <w:widowControl/>
      </w:pPr>
    </w:p>
    <w:p w:rsidR="006C2B51" w:rsidP="003E65AF" w:rsidRDefault="00674B14" w14:paraId="05509EFD" w14:textId="77777777">
      <w:pPr>
        <w:pStyle w:val="Pleading1L2"/>
      </w:pPr>
      <w:bookmarkStart w:name="_Toc48044032" w:id="3"/>
      <w:r>
        <w:t>SCOPE</w:t>
      </w:r>
      <w:bookmarkEnd w:id="3"/>
    </w:p>
    <w:p w:rsidRPr="00E97BF4" w:rsidR="006C2B51" w:rsidP="00D87978" w:rsidRDefault="00674B14" w14:paraId="00F014EC" w14:textId="77777777">
      <w:pPr>
        <w:pStyle w:val="BodyText"/>
        <w:widowControl/>
        <w:spacing w:after="240"/>
        <w:jc w:val="both"/>
      </w:pPr>
      <w:r w:rsidRPr="00E97BF4">
        <w:t>This</w:t>
      </w:r>
      <w:r w:rsidRPr="00E97BF4">
        <w:rPr>
          <w:spacing w:val="-13"/>
        </w:rPr>
        <w:t xml:space="preserve"> </w:t>
      </w:r>
      <w:r w:rsidRPr="00E97BF4">
        <w:t>policy</w:t>
      </w:r>
      <w:r w:rsidRPr="00E97BF4">
        <w:rPr>
          <w:spacing w:val="-13"/>
        </w:rPr>
        <w:t xml:space="preserve"> </w:t>
      </w:r>
      <w:r w:rsidRPr="00E97BF4">
        <w:t>covers</w:t>
      </w:r>
      <w:r w:rsidRPr="00E97BF4">
        <w:rPr>
          <w:spacing w:val="-12"/>
        </w:rPr>
        <w:t xml:space="preserve"> </w:t>
      </w:r>
      <w:r w:rsidRPr="00E97BF4">
        <w:t>all</w:t>
      </w:r>
      <w:r w:rsidRPr="00E97BF4">
        <w:rPr>
          <w:spacing w:val="-14"/>
        </w:rPr>
        <w:t xml:space="preserve"> </w:t>
      </w:r>
      <w:r w:rsidRPr="00E97BF4">
        <w:t>Northwestern</w:t>
      </w:r>
      <w:r w:rsidRPr="00E97BF4">
        <w:rPr>
          <w:spacing w:val="-13"/>
        </w:rPr>
        <w:t xml:space="preserve"> </w:t>
      </w:r>
      <w:r w:rsidRPr="00E97BF4">
        <w:t>community</w:t>
      </w:r>
      <w:r w:rsidRPr="00E97BF4">
        <w:rPr>
          <w:spacing w:val="-15"/>
        </w:rPr>
        <w:t xml:space="preserve"> </w:t>
      </w:r>
      <w:r w:rsidRPr="00E97BF4">
        <w:t>members,</w:t>
      </w:r>
      <w:r w:rsidRPr="00E97BF4">
        <w:rPr>
          <w:spacing w:val="-12"/>
        </w:rPr>
        <w:t xml:space="preserve"> </w:t>
      </w:r>
      <w:r w:rsidRPr="00E97BF4">
        <w:t>including</w:t>
      </w:r>
      <w:r w:rsidRPr="00E97BF4">
        <w:rPr>
          <w:spacing w:val="-12"/>
        </w:rPr>
        <w:t xml:space="preserve"> </w:t>
      </w:r>
      <w:r w:rsidRPr="00E97BF4">
        <w:t>students,</w:t>
      </w:r>
      <w:r w:rsidRPr="00E97BF4">
        <w:rPr>
          <w:spacing w:val="-13"/>
        </w:rPr>
        <w:t xml:space="preserve"> </w:t>
      </w:r>
      <w:r w:rsidRPr="00E97BF4">
        <w:t>employees,</w:t>
      </w:r>
      <w:r w:rsidRPr="00E97BF4">
        <w:rPr>
          <w:spacing w:val="-12"/>
        </w:rPr>
        <w:t xml:space="preserve"> </w:t>
      </w:r>
      <w:r w:rsidRPr="00E97BF4">
        <w:t>faculty, administrators,</w:t>
      </w:r>
      <w:r w:rsidRPr="00E97BF4">
        <w:rPr>
          <w:spacing w:val="-8"/>
        </w:rPr>
        <w:t xml:space="preserve"> </w:t>
      </w:r>
      <w:r w:rsidRPr="00E97BF4">
        <w:t>staff,</w:t>
      </w:r>
      <w:r w:rsidRPr="00E97BF4">
        <w:rPr>
          <w:spacing w:val="-9"/>
        </w:rPr>
        <w:t xml:space="preserve"> </w:t>
      </w:r>
      <w:r w:rsidRPr="00E97BF4">
        <w:t>applicants</w:t>
      </w:r>
      <w:r w:rsidRPr="00E97BF4">
        <w:rPr>
          <w:spacing w:val="-8"/>
        </w:rPr>
        <w:t xml:space="preserve"> </w:t>
      </w:r>
      <w:r w:rsidRPr="00E97BF4">
        <w:t>for</w:t>
      </w:r>
      <w:r w:rsidRPr="00E97BF4">
        <w:rPr>
          <w:spacing w:val="-7"/>
        </w:rPr>
        <w:t xml:space="preserve"> </w:t>
      </w:r>
      <w:r w:rsidRPr="00E97BF4">
        <w:t>admission</w:t>
      </w:r>
      <w:r w:rsidRPr="00E97BF4" w:rsidR="00C77331">
        <w:t xml:space="preserve"> or employment</w:t>
      </w:r>
      <w:r w:rsidRPr="00E97BF4">
        <w:t>,</w:t>
      </w:r>
      <w:r w:rsidRPr="00E97BF4">
        <w:rPr>
          <w:spacing w:val="-9"/>
        </w:rPr>
        <w:t xml:space="preserve"> </w:t>
      </w:r>
      <w:r w:rsidRPr="00E97BF4">
        <w:t>and</w:t>
      </w:r>
      <w:r w:rsidRPr="00E97BF4">
        <w:rPr>
          <w:spacing w:val="-6"/>
        </w:rPr>
        <w:t xml:space="preserve"> </w:t>
      </w:r>
      <w:r w:rsidRPr="00E97BF4">
        <w:t>other</w:t>
      </w:r>
      <w:r w:rsidRPr="00E97BF4">
        <w:rPr>
          <w:spacing w:val="-8"/>
        </w:rPr>
        <w:t xml:space="preserve"> </w:t>
      </w:r>
      <w:r w:rsidRPr="00E97BF4">
        <w:t>individuals</w:t>
      </w:r>
      <w:r w:rsidRPr="00E97BF4">
        <w:rPr>
          <w:spacing w:val="-10"/>
        </w:rPr>
        <w:t xml:space="preserve"> </w:t>
      </w:r>
      <w:r w:rsidRPr="00E97BF4">
        <w:t>or</w:t>
      </w:r>
      <w:r w:rsidRPr="00E97BF4">
        <w:rPr>
          <w:spacing w:val="-6"/>
        </w:rPr>
        <w:t xml:space="preserve"> </w:t>
      </w:r>
      <w:r w:rsidRPr="00E97BF4">
        <w:t>entities,</w:t>
      </w:r>
      <w:r w:rsidRPr="00E97BF4">
        <w:rPr>
          <w:spacing w:val="-7"/>
        </w:rPr>
        <w:t xml:space="preserve"> </w:t>
      </w:r>
      <w:r w:rsidRPr="00E97BF4">
        <w:t>such</w:t>
      </w:r>
      <w:r w:rsidRPr="00E97BF4">
        <w:rPr>
          <w:spacing w:val="-8"/>
        </w:rPr>
        <w:t xml:space="preserve"> </w:t>
      </w:r>
      <w:r w:rsidRPr="00E97BF4">
        <w:t>as</w:t>
      </w:r>
      <w:r w:rsidRPr="00E97BF4">
        <w:rPr>
          <w:spacing w:val="-7"/>
        </w:rPr>
        <w:t xml:space="preserve"> </w:t>
      </w:r>
      <w:r w:rsidRPr="00E97BF4">
        <w:t>trustees, volunteers, independent contractors, vendors, visitors, and any individuals and entities who are regularly</w:t>
      </w:r>
      <w:r w:rsidRPr="00E97BF4">
        <w:rPr>
          <w:spacing w:val="-16"/>
        </w:rPr>
        <w:t xml:space="preserve"> </w:t>
      </w:r>
      <w:r w:rsidRPr="00E97BF4">
        <w:t>or</w:t>
      </w:r>
      <w:r w:rsidRPr="00E97BF4">
        <w:rPr>
          <w:spacing w:val="-14"/>
        </w:rPr>
        <w:t xml:space="preserve"> </w:t>
      </w:r>
      <w:r w:rsidRPr="00E97BF4">
        <w:t>temporarily</w:t>
      </w:r>
      <w:r w:rsidRPr="00E97BF4">
        <w:rPr>
          <w:spacing w:val="-15"/>
        </w:rPr>
        <w:t xml:space="preserve"> </w:t>
      </w:r>
      <w:r w:rsidRPr="00E97BF4">
        <w:t>employed,</w:t>
      </w:r>
      <w:r w:rsidRPr="00E97BF4">
        <w:rPr>
          <w:spacing w:val="-13"/>
        </w:rPr>
        <w:t xml:space="preserve"> </w:t>
      </w:r>
      <w:r w:rsidRPr="00E97BF4">
        <w:t>studying,</w:t>
      </w:r>
      <w:r w:rsidRPr="00E97BF4">
        <w:rPr>
          <w:spacing w:val="-15"/>
        </w:rPr>
        <w:t xml:space="preserve"> </w:t>
      </w:r>
      <w:r w:rsidRPr="00E97BF4">
        <w:t>living,</w:t>
      </w:r>
      <w:r w:rsidRPr="00E97BF4">
        <w:rPr>
          <w:spacing w:val="-13"/>
        </w:rPr>
        <w:t xml:space="preserve"> </w:t>
      </w:r>
      <w:r w:rsidRPr="00E97BF4">
        <w:t>visiting,</w:t>
      </w:r>
      <w:r w:rsidRPr="00E97BF4">
        <w:rPr>
          <w:spacing w:val="-10"/>
        </w:rPr>
        <w:t xml:space="preserve"> </w:t>
      </w:r>
      <w:r w:rsidRPr="00E97BF4">
        <w:t>conducting</w:t>
      </w:r>
      <w:r w:rsidRPr="00E97BF4">
        <w:rPr>
          <w:spacing w:val="-16"/>
        </w:rPr>
        <w:t xml:space="preserve"> </w:t>
      </w:r>
      <w:r w:rsidRPr="00E97BF4">
        <w:t>business,</w:t>
      </w:r>
      <w:r w:rsidRPr="00E97BF4">
        <w:rPr>
          <w:spacing w:val="-12"/>
        </w:rPr>
        <w:t xml:space="preserve"> </w:t>
      </w:r>
      <w:r w:rsidRPr="00E97BF4">
        <w:t>interacting</w:t>
      </w:r>
      <w:r w:rsidRPr="00E97BF4">
        <w:rPr>
          <w:spacing w:val="-15"/>
        </w:rPr>
        <w:t xml:space="preserve"> </w:t>
      </w:r>
      <w:r w:rsidRPr="00E97BF4">
        <w:t>with a member or members of our community, or having any official capacity with Northwestern or on Northwestern</w:t>
      </w:r>
      <w:r w:rsidRPr="00E97BF4">
        <w:rPr>
          <w:spacing w:val="-2"/>
        </w:rPr>
        <w:t xml:space="preserve"> </w:t>
      </w:r>
      <w:r w:rsidRPr="00E97BF4">
        <w:t>property.</w:t>
      </w:r>
    </w:p>
    <w:p w:rsidRPr="00E97BF4" w:rsidR="006C2B51" w:rsidP="00D87978" w:rsidRDefault="00674B14" w14:paraId="155F6061" w14:textId="77777777">
      <w:pPr>
        <w:pStyle w:val="BodyText"/>
        <w:widowControl/>
        <w:spacing w:after="240"/>
        <w:jc w:val="both"/>
      </w:pPr>
      <w:r w:rsidRPr="00E97BF4">
        <w:t>All Northwestern community members are required to follow Northwestern’s policies and local, state, and federal</w:t>
      </w:r>
      <w:r w:rsidRPr="00E97BF4">
        <w:rPr>
          <w:spacing w:val="-2"/>
        </w:rPr>
        <w:t xml:space="preserve"> </w:t>
      </w:r>
      <w:r w:rsidRPr="00E97BF4">
        <w:t>law.</w:t>
      </w:r>
    </w:p>
    <w:p w:rsidRPr="00E97BF4" w:rsidR="00E97BF4" w:rsidP="00D87978" w:rsidRDefault="00674B14" w14:paraId="07011706" w14:textId="77777777">
      <w:pPr>
        <w:pStyle w:val="BodyText"/>
        <w:widowControl/>
        <w:jc w:val="both"/>
      </w:pPr>
      <w:r w:rsidRPr="00E97BF4">
        <w:t xml:space="preserve">This policy applies to </w:t>
      </w:r>
      <w:r w:rsidRPr="00E97BF4" w:rsidR="00AE31C8">
        <w:t>Sexual Misconduct</w:t>
      </w:r>
      <w:r w:rsidRPr="00E97BF4">
        <w:t xml:space="preserve"> committed by or against a Northwestern community member, including</w:t>
      </w:r>
      <w:r w:rsidRPr="00E97BF4" w:rsidR="00E97BF4">
        <w:t xml:space="preserve"> </w:t>
      </w:r>
      <w:r w:rsidR="00E97BF4">
        <w:t>conduct that occurs</w:t>
      </w:r>
      <w:r w:rsidRPr="00E97BF4" w:rsidR="00E97BF4">
        <w:t>:</w:t>
      </w:r>
    </w:p>
    <w:p w:rsidR="006C2B51" w:rsidP="00683F06" w:rsidRDefault="00E97BF4" w14:paraId="4FDCFF7B" w14:textId="77777777">
      <w:pPr>
        <w:pStyle w:val="ListParagraph"/>
        <w:widowControl/>
        <w:numPr>
          <w:ilvl w:val="1"/>
          <w:numId w:val="16"/>
        </w:numPr>
        <w:tabs>
          <w:tab w:val="left" w:pos="921"/>
        </w:tabs>
        <w:spacing w:before="60"/>
        <w:ind w:right="202"/>
        <w:jc w:val="both"/>
      </w:pPr>
      <w:r>
        <w:t>O</w:t>
      </w:r>
      <w:r w:rsidR="00674B14">
        <w:t>n campus or Northwestern</w:t>
      </w:r>
      <w:r w:rsidR="00674B14">
        <w:rPr>
          <w:spacing w:val="-15"/>
        </w:rPr>
        <w:t xml:space="preserve"> </w:t>
      </w:r>
      <w:r>
        <w:t>property;</w:t>
      </w:r>
    </w:p>
    <w:p w:rsidRPr="00C77331" w:rsidR="00C77331" w:rsidP="00683F06" w:rsidRDefault="00E97BF4" w14:paraId="6C420003" w14:textId="77777777">
      <w:pPr>
        <w:pStyle w:val="ListParagraph"/>
        <w:widowControl/>
        <w:numPr>
          <w:ilvl w:val="1"/>
          <w:numId w:val="16"/>
        </w:numPr>
        <w:tabs>
          <w:tab w:val="left" w:pos="921"/>
        </w:tabs>
        <w:spacing w:before="59"/>
        <w:ind w:right="194"/>
        <w:jc w:val="both"/>
      </w:pPr>
      <w:r>
        <w:t>O</w:t>
      </w:r>
      <w:r w:rsidRPr="00C77331" w:rsidR="00674B14">
        <w:t>ff-campus activities sponsored or sanctioned by the University or which otherwise relate to the University or its business. Such activities include, but are not limited to, professional</w:t>
      </w:r>
      <w:r w:rsidRPr="00C77331" w:rsidR="00674B14">
        <w:rPr>
          <w:spacing w:val="-14"/>
        </w:rPr>
        <w:t xml:space="preserve"> </w:t>
      </w:r>
      <w:r w:rsidRPr="00C77331" w:rsidR="00674B14">
        <w:t>meetings,</w:t>
      </w:r>
      <w:r w:rsidRPr="00C77331" w:rsidR="00674B14">
        <w:rPr>
          <w:spacing w:val="-12"/>
        </w:rPr>
        <w:t xml:space="preserve"> </w:t>
      </w:r>
      <w:r w:rsidRPr="00C77331" w:rsidR="00674B14">
        <w:t>classes,</w:t>
      </w:r>
      <w:r w:rsidRPr="00C77331" w:rsidR="00674B14">
        <w:rPr>
          <w:spacing w:val="-12"/>
        </w:rPr>
        <w:t xml:space="preserve"> </w:t>
      </w:r>
      <w:r w:rsidRPr="00C77331" w:rsidR="00674B14">
        <w:t>practicums,</w:t>
      </w:r>
      <w:r w:rsidRPr="00C77331" w:rsidR="00674B14">
        <w:rPr>
          <w:spacing w:val="-15"/>
        </w:rPr>
        <w:t xml:space="preserve"> </w:t>
      </w:r>
      <w:r w:rsidRPr="00C77331" w:rsidR="00674B14">
        <w:t>seminars,</w:t>
      </w:r>
      <w:r w:rsidRPr="00C77331" w:rsidR="00674B14">
        <w:rPr>
          <w:spacing w:val="-13"/>
        </w:rPr>
        <w:t xml:space="preserve"> </w:t>
      </w:r>
      <w:r w:rsidRPr="00C77331" w:rsidR="00674B14">
        <w:t>study</w:t>
      </w:r>
      <w:r w:rsidRPr="00C77331" w:rsidR="00674B14">
        <w:rPr>
          <w:spacing w:val="-12"/>
        </w:rPr>
        <w:t xml:space="preserve"> </w:t>
      </w:r>
      <w:r w:rsidRPr="00C77331" w:rsidR="00674B14">
        <w:t>abroad</w:t>
      </w:r>
      <w:r w:rsidRPr="00C77331" w:rsidR="00674B14">
        <w:rPr>
          <w:spacing w:val="-13"/>
        </w:rPr>
        <w:t xml:space="preserve"> </w:t>
      </w:r>
      <w:r w:rsidRPr="00C77331" w:rsidR="00674B14">
        <w:t>trips/programs,</w:t>
      </w:r>
      <w:r w:rsidRPr="00C77331" w:rsidR="00674B14">
        <w:rPr>
          <w:spacing w:val="-12"/>
        </w:rPr>
        <w:t xml:space="preserve"> </w:t>
      </w:r>
      <w:r w:rsidRPr="00C77331" w:rsidR="00674B14">
        <w:t>mission</w:t>
      </w:r>
      <w:r w:rsidRPr="00C77331" w:rsidR="00674B14">
        <w:rPr>
          <w:spacing w:val="-13"/>
        </w:rPr>
        <w:t xml:space="preserve"> </w:t>
      </w:r>
      <w:r w:rsidRPr="00C77331" w:rsidR="00674B14">
        <w:t>trips, distance education, and all other activities involving or relating to the</w:t>
      </w:r>
      <w:r w:rsidRPr="00C77331" w:rsidR="00674B14">
        <w:rPr>
          <w:spacing w:val="-17"/>
        </w:rPr>
        <w:t xml:space="preserve"> </w:t>
      </w:r>
      <w:r>
        <w:t>University;</w:t>
      </w:r>
    </w:p>
    <w:p w:rsidRPr="00426E33" w:rsidR="006C2B51" w:rsidP="00683F06" w:rsidRDefault="00E97BF4" w14:paraId="3B077205" w14:textId="77777777">
      <w:pPr>
        <w:pStyle w:val="ListParagraph"/>
        <w:widowControl/>
        <w:numPr>
          <w:ilvl w:val="1"/>
          <w:numId w:val="16"/>
        </w:numPr>
        <w:tabs>
          <w:tab w:val="left" w:pos="921"/>
        </w:tabs>
        <w:spacing w:before="59"/>
        <w:ind w:right="194"/>
        <w:jc w:val="both"/>
      </w:pPr>
      <w:r>
        <w:t>O</w:t>
      </w:r>
      <w:r w:rsidRPr="00C77331" w:rsidR="00674B14">
        <w:t>ff-campus conduct that may cause or threatens to cause an unacceptable disruption at the University or which may interfere with an individual’s right to a non- discriminatory educational or work</w:t>
      </w:r>
      <w:r w:rsidRPr="00C77331" w:rsidR="00674B14">
        <w:rPr>
          <w:spacing w:val="-1"/>
        </w:rPr>
        <w:t xml:space="preserve"> </w:t>
      </w:r>
      <w:r w:rsidRPr="00C77331" w:rsidR="00674B14">
        <w:t>environment.</w:t>
      </w:r>
    </w:p>
    <w:p w:rsidR="00E97BF4" w:rsidP="00D87978" w:rsidRDefault="00E97BF4" w14:paraId="27ADF845" w14:textId="6EDA672E">
      <w:pPr>
        <w:pStyle w:val="BodyText"/>
        <w:widowControl/>
        <w:spacing w:after="240"/>
        <w:jc w:val="both"/>
        <w:rPr>
          <w:color w:val="5F497A" w:themeColor="accent4" w:themeShade="BF"/>
        </w:rPr>
      </w:pPr>
      <w:r w:rsidRPr="00E97BF4">
        <w:rPr>
          <w:color w:val="5F497A" w:themeColor="accent4" w:themeShade="BF"/>
        </w:rPr>
        <w:t xml:space="preserve">This Policy applies to Sexual Misconduct within the scope of Title IX, as well as Sexual Misconduct </w:t>
      </w:r>
      <w:r w:rsidRPr="00D87978">
        <w:t>committed</w:t>
      </w:r>
      <w:r w:rsidRPr="00E97BF4">
        <w:rPr>
          <w:color w:val="5F497A" w:themeColor="accent4" w:themeShade="BF"/>
        </w:rPr>
        <w:t xml:space="preserve"> by or against a University community member that does not fall within the scope of Title IX.  More information about what Sexual Misconduct falls within the scope of Title IX is provided in </w:t>
      </w:r>
      <w:r w:rsidR="00F97E65">
        <w:rPr>
          <w:color w:val="5F497A" w:themeColor="accent4" w:themeShade="BF"/>
        </w:rPr>
        <w:t>section</w:t>
      </w:r>
      <w:r w:rsidRPr="00E97BF4" w:rsidR="00F97E65">
        <w:rPr>
          <w:color w:val="5F497A" w:themeColor="accent4" w:themeShade="BF"/>
        </w:rPr>
        <w:t xml:space="preserve"> </w:t>
      </w:r>
      <w:r w:rsidR="006424AE">
        <w:rPr>
          <w:color w:val="5F497A" w:themeColor="accent4" w:themeShade="BF"/>
        </w:rPr>
        <w:t>V. Prohibited Conduct</w:t>
      </w:r>
      <w:r w:rsidRPr="00E97BF4">
        <w:rPr>
          <w:color w:val="5F497A" w:themeColor="accent4" w:themeShade="BF"/>
        </w:rPr>
        <w:t xml:space="preserve"> below and more information about the process applicable to different types of Sexual Misconduct is provided in </w:t>
      </w:r>
      <w:r w:rsidR="00F97E65">
        <w:rPr>
          <w:color w:val="5F497A" w:themeColor="accent4" w:themeShade="BF"/>
        </w:rPr>
        <w:t xml:space="preserve">section </w:t>
      </w:r>
      <w:r w:rsidRPr="00E24F5B">
        <w:rPr>
          <w:color w:val="5F497A" w:themeColor="accent4" w:themeShade="BF"/>
        </w:rPr>
        <w:t xml:space="preserve">X. </w:t>
      </w:r>
      <w:r w:rsidR="00E24F5B">
        <w:rPr>
          <w:color w:val="5F497A" w:themeColor="accent4" w:themeShade="BF"/>
        </w:rPr>
        <w:t xml:space="preserve">The </w:t>
      </w:r>
      <w:r w:rsidRPr="00E24F5B">
        <w:rPr>
          <w:color w:val="5F497A" w:themeColor="accent4" w:themeShade="BF"/>
        </w:rPr>
        <w:t xml:space="preserve">Complaint Resolution Process </w:t>
      </w:r>
      <w:r w:rsidRPr="00E97BF4">
        <w:rPr>
          <w:color w:val="5F497A" w:themeColor="accent4" w:themeShade="BF"/>
        </w:rPr>
        <w:t>below.</w:t>
      </w:r>
    </w:p>
    <w:p w:rsidRPr="00E97BF4" w:rsidR="00E97BF4" w:rsidP="00D87978" w:rsidRDefault="00E97BF4" w14:paraId="581A295C" w14:textId="77777777">
      <w:pPr>
        <w:pStyle w:val="BodyText"/>
        <w:widowControl/>
        <w:spacing w:after="240"/>
        <w:jc w:val="both"/>
        <w:rPr>
          <w:color w:val="5F497A" w:themeColor="accent4" w:themeShade="BF"/>
        </w:rPr>
      </w:pPr>
      <w:r w:rsidRPr="00E97BF4">
        <w:rPr>
          <w:color w:val="5F497A" w:themeColor="accent4" w:themeShade="BF"/>
        </w:rPr>
        <w:t xml:space="preserve">This Policy applies regardless of the sexual orientation or gender identity of any of the parties.  Although the University maintains its rights to uphold and apply its religious beliefs with regard to sexual orientation and gender identity, the University has no tolerance for any form of Sexual Misconduct </w:t>
      </w:r>
      <w:r w:rsidRPr="00D87978">
        <w:t>committed</w:t>
      </w:r>
      <w:r w:rsidRPr="00E97BF4">
        <w:rPr>
          <w:color w:val="5F497A" w:themeColor="accent4" w:themeShade="BF"/>
        </w:rPr>
        <w:t xml:space="preserve"> against any individual, regardless of the individual's sexual orientation or gender identity. Individuals are strongly encouraged to report all incidents of Sexual Misconduct, including Title IX Sexual Harassment, non-Title IX Sexual Harassment, Sexual Assault, Domestic Violence, Dating Violence, Stalking, and Sexual Exploitation, even when the individual has a concern that they have engaged in conduct that may violate provisions of the University's policies related to sexual activity.</w:t>
      </w:r>
    </w:p>
    <w:p w:rsidR="006C2B51" w:rsidP="003E65AF" w:rsidRDefault="00674B14" w14:paraId="7D96EF0F" w14:textId="77777777">
      <w:pPr>
        <w:pStyle w:val="Pleading1L2"/>
      </w:pPr>
      <w:bookmarkStart w:name="_Toc48044033" w:id="4"/>
      <w:r>
        <w:t>DEFINITIONS</w:t>
      </w:r>
      <w:bookmarkEnd w:id="4"/>
    </w:p>
    <w:p w:rsidRPr="00B950B8" w:rsidR="006C2B51" w:rsidP="00321C95" w:rsidRDefault="00B950B8" w14:paraId="0B9CFDD6" w14:textId="77777777">
      <w:pPr>
        <w:pStyle w:val="ListParagraph"/>
        <w:widowControl/>
        <w:numPr>
          <w:ilvl w:val="0"/>
          <w:numId w:val="15"/>
        </w:numPr>
        <w:ind w:left="720" w:hanging="521"/>
        <w:jc w:val="both"/>
      </w:pPr>
      <w:r>
        <w:rPr>
          <w:b/>
        </w:rPr>
        <w:t>Complainant</w:t>
      </w:r>
      <w:r w:rsidR="00674B14">
        <w:rPr>
          <w:b/>
          <w:spacing w:val="-11"/>
        </w:rPr>
        <w:t xml:space="preserve"> </w:t>
      </w:r>
      <w:r w:rsidRPr="00B950B8">
        <w:rPr>
          <w:spacing w:val="-11"/>
        </w:rPr>
        <w:t>refers to an individual who is alleged to be the victim of conduct that could violate this Policy.</w:t>
      </w:r>
    </w:p>
    <w:p w:rsidR="006C2B51" w:rsidP="00302C3B" w:rsidRDefault="006C2B51" w14:paraId="20C2AC0C" w14:textId="77777777">
      <w:pPr>
        <w:pStyle w:val="BodyText"/>
        <w:widowControl/>
        <w:spacing w:before="11"/>
        <w:jc w:val="both"/>
        <w:rPr>
          <w:sz w:val="23"/>
        </w:rPr>
      </w:pPr>
    </w:p>
    <w:p w:rsidR="006C2B51" w:rsidP="00321C95" w:rsidRDefault="00674B14" w14:paraId="674F0FC4" w14:textId="77777777">
      <w:pPr>
        <w:pStyle w:val="ListParagraph"/>
        <w:widowControl/>
        <w:numPr>
          <w:ilvl w:val="0"/>
          <w:numId w:val="15"/>
        </w:numPr>
        <w:ind w:left="720" w:hanging="521"/>
        <w:jc w:val="both"/>
      </w:pPr>
      <w:r>
        <w:rPr>
          <w:b/>
        </w:rPr>
        <w:t xml:space="preserve">Respondent </w:t>
      </w:r>
      <w:r w:rsidRPr="005032D4" w:rsidR="005032D4">
        <w:t>refers to an individual who has been reported to be the perpetrator of conduct that could</w:t>
      </w:r>
      <w:r w:rsidR="005032D4">
        <w:t xml:space="preserve"> constitute a </w:t>
      </w:r>
      <w:r w:rsidRPr="005032D4" w:rsidR="005032D4">
        <w:t>violation of this Policy.</w:t>
      </w:r>
    </w:p>
    <w:p w:rsidR="006C2B51" w:rsidP="00302C3B" w:rsidRDefault="006C2B51" w14:paraId="5F1CB003" w14:textId="77777777">
      <w:pPr>
        <w:pStyle w:val="BodyText"/>
        <w:widowControl/>
        <w:jc w:val="both"/>
      </w:pPr>
    </w:p>
    <w:p w:rsidR="006C2B51" w:rsidP="00321C95" w:rsidRDefault="00674B14" w14:paraId="6A994CD0" w14:textId="77777777">
      <w:pPr>
        <w:pStyle w:val="ListParagraph"/>
        <w:widowControl/>
        <w:numPr>
          <w:ilvl w:val="0"/>
          <w:numId w:val="15"/>
        </w:numPr>
        <w:ind w:left="720" w:hanging="521"/>
        <w:jc w:val="both"/>
      </w:pPr>
      <w:r>
        <w:rPr>
          <w:b/>
        </w:rPr>
        <w:t>Report</w:t>
      </w:r>
      <w:r>
        <w:t xml:space="preserve">: an account </w:t>
      </w:r>
      <w:r w:rsidRPr="005032D4" w:rsidR="005032D4">
        <w:t>of the Sexual Misconduct that has allegedly occurred that has been provided to the University by the complainant, a thir</w:t>
      </w:r>
      <w:r w:rsidR="005032D4">
        <w:t>d party, or an anonymous source</w:t>
      </w:r>
      <w:r>
        <w:t>.</w:t>
      </w:r>
    </w:p>
    <w:p w:rsidR="006C2B51" w:rsidP="00302C3B" w:rsidRDefault="006C2B51" w14:paraId="1624ACB8" w14:textId="77777777">
      <w:pPr>
        <w:pStyle w:val="BodyText"/>
        <w:widowControl/>
        <w:spacing w:before="2"/>
        <w:jc w:val="both"/>
      </w:pPr>
    </w:p>
    <w:p w:rsidRPr="005032D4" w:rsidR="006C2B51" w:rsidP="00321C95" w:rsidRDefault="005032D4" w14:paraId="1802CA90" w14:textId="1B1D6D6B">
      <w:pPr>
        <w:pStyle w:val="ListParagraph"/>
        <w:widowControl/>
        <w:numPr>
          <w:ilvl w:val="0"/>
          <w:numId w:val="15"/>
        </w:numPr>
        <w:ind w:left="720" w:hanging="521"/>
        <w:jc w:val="both"/>
        <w:rPr>
          <w:sz w:val="13"/>
        </w:rPr>
      </w:pPr>
      <w:r w:rsidRPr="005032D4">
        <w:rPr>
          <w:b/>
        </w:rPr>
        <w:t xml:space="preserve">Formal </w:t>
      </w:r>
      <w:r w:rsidRPr="005032D4" w:rsidR="00674B14">
        <w:rPr>
          <w:b/>
        </w:rPr>
        <w:t xml:space="preserve">Complaint: </w:t>
      </w:r>
      <w:r w:rsidRPr="005032D4">
        <w:t>a document filed by a complainant or signed by the Title IX Coordinator alleging a violation of this Policy and requesting that the University investigate the allegation of the Policy violation.  A formal complaint be</w:t>
      </w:r>
      <w:r w:rsidRPr="00E24F5B">
        <w:t xml:space="preserve">gins the complaint resolution process as set forth in section X. </w:t>
      </w:r>
      <w:r w:rsidRPr="00E24F5B" w:rsidR="00E24F5B">
        <w:t xml:space="preserve">The </w:t>
      </w:r>
      <w:r w:rsidRPr="00E24F5B">
        <w:t>Complaint Resolution Process below</w:t>
      </w:r>
      <w:r w:rsidRPr="005032D4">
        <w:t>.</w:t>
      </w:r>
    </w:p>
    <w:p w:rsidRPr="005032D4" w:rsidR="005032D4" w:rsidP="00302C3B" w:rsidRDefault="005032D4" w14:paraId="3E21C73C" w14:textId="77777777">
      <w:pPr>
        <w:pStyle w:val="ListParagraph"/>
        <w:widowControl/>
        <w:tabs>
          <w:tab w:val="left" w:pos="483"/>
        </w:tabs>
        <w:spacing w:before="2"/>
        <w:ind w:left="202" w:right="202" w:firstLine="0"/>
        <w:jc w:val="both"/>
        <w:rPr>
          <w:sz w:val="13"/>
        </w:rPr>
      </w:pPr>
    </w:p>
    <w:p w:rsidRPr="005032D4" w:rsidR="005032D4" w:rsidP="00321C95" w:rsidRDefault="005032D4" w14:paraId="30E5293B" w14:textId="5645EE41">
      <w:pPr>
        <w:pStyle w:val="ListParagraph"/>
        <w:widowControl/>
        <w:numPr>
          <w:ilvl w:val="0"/>
          <w:numId w:val="15"/>
        </w:numPr>
        <w:ind w:left="720" w:hanging="521"/>
        <w:jc w:val="both"/>
      </w:pPr>
      <w:r>
        <w:rPr>
          <w:b/>
          <w:color w:val="5F497A" w:themeColor="accent4" w:themeShade="BF"/>
        </w:rPr>
        <w:t xml:space="preserve">Title IX Coordinator: </w:t>
      </w:r>
      <w:r w:rsidRPr="005032D4">
        <w:rPr>
          <w:color w:val="5F497A" w:themeColor="accent4" w:themeShade="BF"/>
        </w:rPr>
        <w:t xml:space="preserve">The designated staff member of the University with primary responsibility for coordinating Title IX compliance efforts, and who generally oversees the complaint resolution process, documents the findings and decisions, and maintains official records. For more information regarding the Title IX Coordinator's </w:t>
      </w:r>
      <w:r w:rsidRPr="00E24F5B">
        <w:rPr>
          <w:color w:val="5F497A" w:themeColor="accent4" w:themeShade="BF"/>
        </w:rPr>
        <w:t xml:space="preserve">role, see section </w:t>
      </w:r>
      <w:r w:rsidRPr="00E24F5B" w:rsidR="00E24F5B">
        <w:rPr>
          <w:color w:val="5F497A" w:themeColor="accent4" w:themeShade="BF"/>
        </w:rPr>
        <w:t xml:space="preserve">VI. Title IX Coordinator </w:t>
      </w:r>
      <w:r w:rsidRPr="00E24F5B">
        <w:rPr>
          <w:color w:val="5F497A" w:themeColor="accent4" w:themeShade="BF"/>
        </w:rPr>
        <w:t>below.</w:t>
      </w:r>
    </w:p>
    <w:p w:rsidRPr="005032D4" w:rsidR="005032D4" w:rsidP="00302C3B" w:rsidRDefault="005032D4" w14:paraId="626B8D81" w14:textId="77777777">
      <w:pPr>
        <w:pStyle w:val="ListParagraph"/>
        <w:widowControl/>
        <w:tabs>
          <w:tab w:val="left" w:pos="472"/>
        </w:tabs>
        <w:ind w:left="202" w:right="706" w:firstLine="0"/>
        <w:jc w:val="both"/>
        <w:rPr>
          <w:sz w:val="13"/>
          <w:szCs w:val="13"/>
        </w:rPr>
      </w:pPr>
      <w:r w:rsidRPr="005032D4">
        <w:rPr>
          <w:color w:val="5F497A" w:themeColor="accent4" w:themeShade="BF"/>
        </w:rPr>
        <w:t xml:space="preserve">  </w:t>
      </w:r>
    </w:p>
    <w:p w:rsidRPr="00302C3B" w:rsidR="006C2B51" w:rsidP="00321C95" w:rsidRDefault="00AE31C8" w14:paraId="53207C3B" w14:textId="715335FC">
      <w:pPr>
        <w:pStyle w:val="ListParagraph"/>
        <w:widowControl/>
        <w:numPr>
          <w:ilvl w:val="0"/>
          <w:numId w:val="15"/>
        </w:numPr>
        <w:ind w:left="720" w:hanging="521"/>
        <w:jc w:val="both"/>
        <w:rPr>
          <w:color w:val="auto"/>
        </w:rPr>
      </w:pPr>
      <w:r>
        <w:rPr>
          <w:b/>
        </w:rPr>
        <w:t>Sexual Misconduct</w:t>
      </w:r>
      <w:r w:rsidR="00674B14">
        <w:rPr>
          <w:b/>
        </w:rPr>
        <w:t>:</w:t>
      </w:r>
      <w:r w:rsidR="005032D4">
        <w:rPr>
          <w:rStyle w:val="FootnoteReference"/>
          <w:b/>
        </w:rPr>
        <w:footnoteReference w:id="1"/>
      </w:r>
      <w:r w:rsidR="00674B14">
        <w:rPr>
          <w:b/>
        </w:rPr>
        <w:t xml:space="preserve"> </w:t>
      </w:r>
      <w:r w:rsidR="00674B14">
        <w:t xml:space="preserve">As used in this policy, </w:t>
      </w:r>
      <w:r>
        <w:t>Sexual Misconduct</w:t>
      </w:r>
      <w:r w:rsidR="00674B14">
        <w:t xml:space="preserve"> means the following forms of sex discrimination and other</w:t>
      </w:r>
      <w:r w:rsidR="00674B14">
        <w:rPr>
          <w:spacing w:val="-1"/>
        </w:rPr>
        <w:t xml:space="preserve"> </w:t>
      </w:r>
      <w:r w:rsidR="00674B14">
        <w:t>misconduct:</w:t>
      </w:r>
    </w:p>
    <w:p w:rsidR="00302C3B" w:rsidP="00302C3B" w:rsidRDefault="00302C3B" w14:paraId="204AF5D7" w14:textId="77777777">
      <w:pPr>
        <w:pStyle w:val="ListParagraph"/>
        <w:widowControl/>
        <w:tabs>
          <w:tab w:val="left" w:pos="472"/>
        </w:tabs>
        <w:spacing w:before="68"/>
        <w:ind w:left="200" w:right="711" w:firstLine="0"/>
        <w:jc w:val="both"/>
      </w:pPr>
    </w:p>
    <w:p w:rsidRPr="005032D4" w:rsidR="006C2B51" w:rsidP="00302C3B" w:rsidRDefault="005032D4" w14:paraId="204AD2A1" w14:textId="77777777">
      <w:pPr>
        <w:pStyle w:val="ListParagraph"/>
        <w:widowControl/>
        <w:numPr>
          <w:ilvl w:val="1"/>
          <w:numId w:val="15"/>
        </w:numPr>
        <w:tabs>
          <w:tab w:val="left" w:pos="920"/>
          <w:tab w:val="left" w:pos="921"/>
        </w:tabs>
        <w:spacing w:line="293" w:lineRule="exact"/>
        <w:jc w:val="both"/>
      </w:pPr>
      <w:r>
        <w:t>Title IX Sexual Harassment</w:t>
      </w:r>
    </w:p>
    <w:p w:rsidR="005032D4" w:rsidP="00683F06" w:rsidRDefault="005032D4" w14:paraId="717F333E" w14:textId="77777777">
      <w:pPr>
        <w:pStyle w:val="ListParagraph"/>
        <w:widowControl/>
        <w:numPr>
          <w:ilvl w:val="1"/>
          <w:numId w:val="15"/>
        </w:numPr>
        <w:tabs>
          <w:tab w:val="left" w:pos="920"/>
          <w:tab w:val="left" w:pos="921"/>
        </w:tabs>
        <w:spacing w:line="293" w:lineRule="exact"/>
      </w:pPr>
      <w:r>
        <w:t>Non-Title IX Sexual Harassment</w:t>
      </w:r>
    </w:p>
    <w:p w:rsidR="006C2B51" w:rsidP="00683F06" w:rsidRDefault="00AE31C8" w14:paraId="37DDB9AD" w14:textId="77777777">
      <w:pPr>
        <w:pStyle w:val="ListParagraph"/>
        <w:widowControl/>
        <w:numPr>
          <w:ilvl w:val="1"/>
          <w:numId w:val="15"/>
        </w:numPr>
        <w:tabs>
          <w:tab w:val="left" w:pos="920"/>
          <w:tab w:val="left" w:pos="921"/>
        </w:tabs>
        <w:spacing w:before="60"/>
      </w:pPr>
      <w:r>
        <w:t>Sexual Assault</w:t>
      </w:r>
    </w:p>
    <w:p w:rsidR="006C2B51" w:rsidP="00683F06" w:rsidRDefault="00AE31C8" w14:paraId="5028E7E8" w14:textId="77777777">
      <w:pPr>
        <w:pStyle w:val="ListParagraph"/>
        <w:widowControl/>
        <w:numPr>
          <w:ilvl w:val="1"/>
          <w:numId w:val="15"/>
        </w:numPr>
        <w:tabs>
          <w:tab w:val="left" w:pos="920"/>
          <w:tab w:val="left" w:pos="921"/>
        </w:tabs>
        <w:spacing w:before="60"/>
      </w:pPr>
      <w:r>
        <w:t>Domestic Violence</w:t>
      </w:r>
    </w:p>
    <w:p w:rsidR="006C2B51" w:rsidP="00683F06" w:rsidRDefault="00AE31C8" w14:paraId="4C5582C0" w14:textId="77777777">
      <w:pPr>
        <w:pStyle w:val="ListParagraph"/>
        <w:widowControl/>
        <w:numPr>
          <w:ilvl w:val="1"/>
          <w:numId w:val="15"/>
        </w:numPr>
        <w:tabs>
          <w:tab w:val="left" w:pos="920"/>
          <w:tab w:val="left" w:pos="921"/>
        </w:tabs>
        <w:spacing w:before="59"/>
      </w:pPr>
      <w:r>
        <w:t>Dating Violence</w:t>
      </w:r>
    </w:p>
    <w:p w:rsidR="006C2B51" w:rsidP="00683F06" w:rsidRDefault="00AE31C8" w14:paraId="0785E6EE" w14:textId="77777777">
      <w:pPr>
        <w:pStyle w:val="ListParagraph"/>
        <w:widowControl/>
        <w:numPr>
          <w:ilvl w:val="1"/>
          <w:numId w:val="15"/>
        </w:numPr>
        <w:tabs>
          <w:tab w:val="left" w:pos="920"/>
          <w:tab w:val="left" w:pos="921"/>
        </w:tabs>
        <w:spacing w:before="60"/>
      </w:pPr>
      <w:r>
        <w:t>Stalking</w:t>
      </w:r>
    </w:p>
    <w:p w:rsidR="006C2B51" w:rsidP="00683F06" w:rsidRDefault="00AE31C8" w14:paraId="36F8F082" w14:textId="77777777">
      <w:pPr>
        <w:pStyle w:val="ListParagraph"/>
        <w:widowControl/>
        <w:numPr>
          <w:ilvl w:val="1"/>
          <w:numId w:val="15"/>
        </w:numPr>
        <w:tabs>
          <w:tab w:val="left" w:pos="920"/>
          <w:tab w:val="left" w:pos="921"/>
        </w:tabs>
        <w:spacing w:before="62"/>
      </w:pPr>
      <w:r>
        <w:t>Sexual Exploitation</w:t>
      </w:r>
    </w:p>
    <w:p w:rsidRPr="005032D4" w:rsidR="006C2B51" w:rsidP="00683F06" w:rsidRDefault="00674B14" w14:paraId="072F7FF9" w14:textId="77777777">
      <w:pPr>
        <w:pStyle w:val="ListParagraph"/>
        <w:widowControl/>
        <w:numPr>
          <w:ilvl w:val="1"/>
          <w:numId w:val="15"/>
        </w:numPr>
        <w:tabs>
          <w:tab w:val="left" w:pos="920"/>
          <w:tab w:val="left" w:pos="921"/>
        </w:tabs>
        <w:spacing w:before="60"/>
      </w:pPr>
      <w:r>
        <w:t xml:space="preserve">Aiding acts of </w:t>
      </w:r>
      <w:r w:rsidR="00AE31C8">
        <w:t>Sexual Misconduct</w:t>
      </w:r>
    </w:p>
    <w:p w:rsidRPr="00B950B8" w:rsidR="005032D4" w:rsidP="00683F06" w:rsidRDefault="005032D4" w14:paraId="444D37A4" w14:textId="77777777">
      <w:pPr>
        <w:pStyle w:val="ListParagraph"/>
        <w:widowControl/>
        <w:tabs>
          <w:tab w:val="left" w:pos="920"/>
          <w:tab w:val="left" w:pos="921"/>
        </w:tabs>
        <w:ind w:left="920" w:firstLine="0"/>
      </w:pPr>
    </w:p>
    <w:p w:rsidRPr="005032D4" w:rsidR="00B950B8" w:rsidP="00302C3B" w:rsidRDefault="005032D4" w14:paraId="615C73A8" w14:textId="0A1E621A">
      <w:pPr>
        <w:pStyle w:val="Pleading1L2"/>
        <w:rPr>
          <w:sz w:val="24"/>
        </w:rPr>
      </w:pPr>
      <w:bookmarkStart w:name="_Toc48044034" w:id="5"/>
      <w:r w:rsidRPr="003E65AF">
        <w:rPr>
          <w:sz w:val="24"/>
        </w:rPr>
        <w:t>PROHIBITED</w:t>
      </w:r>
      <w:r w:rsidR="00302C3B">
        <w:rPr>
          <w:sz w:val="24"/>
        </w:rPr>
        <w:t xml:space="preserve"> CONDUCT</w:t>
      </w:r>
      <w:bookmarkEnd w:id="5"/>
    </w:p>
    <w:p w:rsidR="000065E7" w:rsidP="00D87978" w:rsidRDefault="005032D4" w14:paraId="0992A9C6" w14:textId="77777777">
      <w:pPr>
        <w:pStyle w:val="BodyText"/>
        <w:widowControl/>
        <w:spacing w:after="240"/>
        <w:jc w:val="both"/>
        <w:rPr>
          <w:color w:val="5F497A" w:themeColor="accent4" w:themeShade="BF"/>
        </w:rPr>
      </w:pPr>
      <w:r w:rsidRPr="005032D4">
        <w:rPr>
          <w:color w:val="5F497A" w:themeColor="accent4" w:themeShade="BF"/>
        </w:rPr>
        <w:t>The University prohibits the following forms of Sexual Misconduct: Title IX Sexual Harassment, Non-Title IX Sexual Harassment, Sexual Exploitation, Sexual Assault, Domestic Violence, Dating Violence, and Stalking, as each term is defined below.</w:t>
      </w:r>
      <w:r w:rsidRPr="005032D4" w:rsidR="00B950B8">
        <w:rPr>
          <w:color w:val="5F497A" w:themeColor="accent4" w:themeShade="BF"/>
        </w:rPr>
        <w:t xml:space="preserve"> </w:t>
      </w:r>
      <w:r w:rsidR="000065E7">
        <w:rPr>
          <w:color w:val="5F497A" w:themeColor="accent4" w:themeShade="BF"/>
        </w:rPr>
        <w:t>Aiding others in acts of Sexual Misconduct also violates this Policy.</w:t>
      </w:r>
    </w:p>
    <w:p w:rsidRPr="005032D4" w:rsidR="00B950B8" w:rsidP="00D87978" w:rsidRDefault="00B950B8" w14:paraId="1C90937D" w14:textId="4F989E5D">
      <w:pPr>
        <w:pStyle w:val="BodyText"/>
        <w:widowControl/>
        <w:spacing w:after="240"/>
        <w:jc w:val="both"/>
        <w:rPr>
          <w:color w:val="5F497A" w:themeColor="accent4" w:themeShade="BF"/>
        </w:rPr>
      </w:pPr>
      <w:r w:rsidRPr="005032D4">
        <w:rPr>
          <w:color w:val="5F497A" w:themeColor="accent4" w:themeShade="BF"/>
        </w:rPr>
        <w:t>This policy includes, where applicable, definitions related to Sexual Misconduct under Minnesota law. For more information on the criminal law definitions in other states in which Northwestern employees or students are located, please see the state-specif</w:t>
      </w:r>
      <w:r w:rsidR="005D209F">
        <w:rPr>
          <w:color w:val="5F497A" w:themeColor="accent4" w:themeShade="BF"/>
        </w:rPr>
        <w:t>ic information in Appendices D-J</w:t>
      </w:r>
      <w:r w:rsidRPr="005032D4">
        <w:rPr>
          <w:color w:val="5F497A" w:themeColor="accent4" w:themeShade="BF"/>
        </w:rPr>
        <w:t xml:space="preserve"> at the end of this policy. Northwestern prohibits both conduct prohibited by law and any other conduct prohibited by the terms of </w:t>
      </w:r>
      <w:r w:rsidR="00E24F5B">
        <w:rPr>
          <w:color w:val="5F497A" w:themeColor="accent4" w:themeShade="BF"/>
        </w:rPr>
        <w:t>this P</w:t>
      </w:r>
      <w:r w:rsidRPr="005032D4">
        <w:rPr>
          <w:color w:val="5F497A" w:themeColor="accent4" w:themeShade="BF"/>
        </w:rPr>
        <w:t>olicy.</w:t>
      </w:r>
    </w:p>
    <w:p w:rsidRPr="00302C3B" w:rsidR="005032D4" w:rsidP="00302C3B" w:rsidRDefault="005032D4" w14:paraId="77E6CC66" w14:textId="4E364876">
      <w:pPr>
        <w:pStyle w:val="Pleading1L3"/>
      </w:pPr>
      <w:bookmarkStart w:name="_Toc48044035" w:id="6"/>
      <w:r w:rsidRPr="00302C3B">
        <w:t xml:space="preserve">Title IX </w:t>
      </w:r>
      <w:r w:rsidRPr="00302C3B" w:rsidR="00AE31C8">
        <w:t>Sexual Harassment</w:t>
      </w:r>
      <w:bookmarkEnd w:id="6"/>
      <w:r w:rsidRPr="00302C3B" w:rsidR="00674B14">
        <w:t xml:space="preserve"> </w:t>
      </w:r>
    </w:p>
    <w:p w:rsidRPr="00C0710E" w:rsidR="00C0710E" w:rsidP="00D87978" w:rsidRDefault="00C0710E" w14:paraId="6472A1CF" w14:textId="77777777">
      <w:pPr>
        <w:pStyle w:val="BodyText"/>
        <w:widowControl/>
        <w:spacing w:after="240"/>
        <w:jc w:val="both"/>
        <w:rPr>
          <w:color w:val="5F497A" w:themeColor="accent4" w:themeShade="BF"/>
        </w:rPr>
      </w:pPr>
      <w:r w:rsidRPr="00C0710E">
        <w:rPr>
          <w:color w:val="5F497A" w:themeColor="accent4" w:themeShade="BF"/>
        </w:rPr>
        <w:t>As used in this Policy, Title IX Sexual Harassment includes conduct on the basis of sex that satisfies one or more of the following definitions, when the conduct occurs (1) in the University’s education program or activity and (2) against a person in the United States.</w:t>
      </w:r>
    </w:p>
    <w:p w:rsidRPr="00C0710E" w:rsidR="00C0710E" w:rsidP="00683F06" w:rsidRDefault="00C0710E" w14:paraId="1CB65F7D" w14:textId="77777777">
      <w:pPr>
        <w:widowControl/>
        <w:tabs>
          <w:tab w:val="left" w:pos="667"/>
        </w:tabs>
        <w:spacing w:before="1"/>
        <w:ind w:right="187"/>
        <w:jc w:val="both"/>
        <w:rPr>
          <w:color w:val="5F497A" w:themeColor="accent4" w:themeShade="BF"/>
        </w:rPr>
      </w:pPr>
    </w:p>
    <w:p w:rsidRPr="00C0710E" w:rsidR="00C0710E" w:rsidP="00683F06" w:rsidRDefault="00C0710E" w14:paraId="1B79F75C" w14:textId="77777777">
      <w:pPr>
        <w:pStyle w:val="ListParagraph"/>
        <w:widowControl/>
        <w:numPr>
          <w:ilvl w:val="0"/>
          <w:numId w:val="17"/>
        </w:numPr>
        <w:tabs>
          <w:tab w:val="left" w:pos="667"/>
        </w:tabs>
        <w:spacing w:before="1"/>
        <w:ind w:left="1800" w:right="187"/>
        <w:jc w:val="both"/>
        <w:rPr>
          <w:b/>
          <w:color w:val="5F497A" w:themeColor="accent4" w:themeShade="BF"/>
        </w:rPr>
      </w:pPr>
      <w:r w:rsidRPr="00C0710E">
        <w:rPr>
          <w:b/>
          <w:color w:val="5F497A" w:themeColor="accent4" w:themeShade="BF"/>
        </w:rPr>
        <w:t xml:space="preserve">Title IX Quid Pro Quo Harassment: </w:t>
      </w:r>
      <w:r w:rsidRPr="00C0710E">
        <w:rPr>
          <w:color w:val="5F497A" w:themeColor="accent4" w:themeShade="BF"/>
        </w:rPr>
        <w:t>Title IX Quid Pro Quo Harassment occurs when an employee of the University, including a student-employee, conditions the provision of an aid, benefit, or service of the University on an individual’s participation in unwelcome sexual conduct.  Such unwelcome sexual conduct could include, but is not limited to, sexual advances, requests for sexual favors, sexually motivated physical contact or other verbal, nonverbal, or physical conduct or communication of a sexual nature.</w:t>
      </w:r>
    </w:p>
    <w:p w:rsidRPr="00C0710E" w:rsidR="00C0710E" w:rsidP="00683F06" w:rsidRDefault="00C0710E" w14:paraId="311339B2" w14:textId="77777777">
      <w:pPr>
        <w:pStyle w:val="ListParagraph"/>
        <w:widowControl/>
        <w:tabs>
          <w:tab w:val="left" w:pos="667"/>
        </w:tabs>
        <w:spacing w:before="1"/>
        <w:ind w:left="1800" w:right="187" w:firstLine="0"/>
        <w:jc w:val="both"/>
        <w:rPr>
          <w:b/>
          <w:color w:val="5F497A" w:themeColor="accent4" w:themeShade="BF"/>
        </w:rPr>
      </w:pPr>
    </w:p>
    <w:p w:rsidRPr="00C0710E" w:rsidR="00C0710E" w:rsidP="00683F06" w:rsidRDefault="00C0710E" w14:paraId="4999411F" w14:textId="77777777">
      <w:pPr>
        <w:pStyle w:val="ListParagraph"/>
        <w:widowControl/>
        <w:numPr>
          <w:ilvl w:val="0"/>
          <w:numId w:val="17"/>
        </w:numPr>
        <w:tabs>
          <w:tab w:val="left" w:pos="667"/>
        </w:tabs>
        <w:spacing w:before="1"/>
        <w:ind w:left="1800" w:right="187"/>
        <w:jc w:val="both"/>
        <w:rPr>
          <w:color w:val="5F497A" w:themeColor="accent4" w:themeShade="BF"/>
        </w:rPr>
      </w:pPr>
      <w:r w:rsidRPr="00C0710E">
        <w:rPr>
          <w:b/>
          <w:color w:val="5F497A" w:themeColor="accent4" w:themeShade="BF"/>
        </w:rPr>
        <w:t xml:space="preserve">Title IX Hostile Environment Harassment: </w:t>
      </w:r>
      <w:r w:rsidRPr="00C0710E">
        <w:rPr>
          <w:color w:val="5F497A" w:themeColor="accent4" w:themeShade="BF"/>
        </w:rPr>
        <w:t xml:space="preserve">Title IX Hostile Environment Harassment is unwelcome conduct on the basis of sex determined by a reasonable person to be so severe, pervasive, and objectively offensive that it effectively denies a person equal access to the University’s education program or activity.  </w:t>
      </w:r>
    </w:p>
    <w:p w:rsidRPr="00C0710E" w:rsidR="00C0710E" w:rsidP="00683F06" w:rsidRDefault="00C0710E" w14:paraId="17642BD7" w14:textId="77777777">
      <w:pPr>
        <w:pStyle w:val="ListParagraph"/>
        <w:widowControl/>
        <w:tabs>
          <w:tab w:val="left" w:pos="667"/>
        </w:tabs>
        <w:spacing w:before="1"/>
        <w:ind w:left="1800" w:right="187" w:firstLine="0"/>
        <w:jc w:val="both"/>
        <w:rPr>
          <w:color w:val="5F497A" w:themeColor="accent4" w:themeShade="BF"/>
        </w:rPr>
      </w:pPr>
    </w:p>
    <w:p w:rsidRPr="00C0710E" w:rsidR="00C0710E" w:rsidP="00683F06" w:rsidRDefault="00C0710E" w14:paraId="78F287F5" w14:textId="77777777">
      <w:pPr>
        <w:pStyle w:val="ListParagraph"/>
        <w:widowControl/>
        <w:tabs>
          <w:tab w:val="left" w:pos="667"/>
        </w:tabs>
        <w:spacing w:before="1"/>
        <w:ind w:left="1800" w:right="187" w:firstLine="0"/>
        <w:jc w:val="both"/>
        <w:rPr>
          <w:color w:val="5F497A" w:themeColor="accent4" w:themeShade="BF"/>
        </w:rPr>
      </w:pPr>
      <w:r w:rsidRPr="00C0710E">
        <w:rPr>
          <w:color w:val="5F497A" w:themeColor="accent4" w:themeShade="BF"/>
        </w:rPr>
        <w:t>For the purposes of the definition of Title IX Hostile Environment Harassment, reasonable person means a reasonable person in the shoes of the complainant, considering the ages, abilities, and relative positions of authority of the individuals involved in an incident.</w:t>
      </w:r>
    </w:p>
    <w:p w:rsidRPr="00C0710E" w:rsidR="00C0710E" w:rsidP="00683F06" w:rsidRDefault="00C0710E" w14:paraId="0B56AC55" w14:textId="77777777">
      <w:pPr>
        <w:pStyle w:val="ListParagraph"/>
        <w:widowControl/>
        <w:tabs>
          <w:tab w:val="left" w:pos="667"/>
        </w:tabs>
        <w:spacing w:before="1"/>
        <w:ind w:left="1800" w:right="187" w:firstLine="0"/>
        <w:jc w:val="both"/>
        <w:rPr>
          <w:color w:val="5F497A" w:themeColor="accent4" w:themeShade="BF"/>
        </w:rPr>
      </w:pPr>
    </w:p>
    <w:p w:rsidR="00C0710E" w:rsidP="00683F06" w:rsidRDefault="00C0710E" w14:paraId="171DE2C4" w14:textId="77777777">
      <w:pPr>
        <w:pStyle w:val="ListParagraph"/>
        <w:widowControl/>
        <w:tabs>
          <w:tab w:val="left" w:pos="667"/>
        </w:tabs>
        <w:spacing w:before="1"/>
        <w:ind w:left="1800" w:right="187" w:firstLine="0"/>
        <w:jc w:val="both"/>
        <w:rPr>
          <w:color w:val="5F497A" w:themeColor="accent4" w:themeShade="BF"/>
        </w:rPr>
      </w:pPr>
      <w:r w:rsidRPr="00C0710E">
        <w:rPr>
          <w:color w:val="5F497A" w:themeColor="accent4" w:themeShade="BF"/>
        </w:rPr>
        <w:t>Multiple instances of the following conduct, or other unwelcome conduct on the basis of sex, may constitute Title IX Hostile Environment:</w:t>
      </w:r>
    </w:p>
    <w:p w:rsidR="00C0710E" w:rsidP="00683F06" w:rsidRDefault="00C0710E" w14:paraId="70914148" w14:textId="77777777">
      <w:pPr>
        <w:pStyle w:val="ListParagraph"/>
        <w:widowControl/>
        <w:tabs>
          <w:tab w:val="left" w:pos="667"/>
        </w:tabs>
        <w:spacing w:before="1"/>
        <w:ind w:left="1800" w:right="187"/>
        <w:jc w:val="both"/>
        <w:rPr>
          <w:color w:val="5F497A" w:themeColor="accent4" w:themeShade="BF"/>
        </w:rPr>
      </w:pPr>
    </w:p>
    <w:p w:rsidRPr="00C0710E" w:rsidR="00C0710E" w:rsidP="00683F06" w:rsidRDefault="00C0710E" w14:paraId="0F825D52" w14:textId="77777777">
      <w:pPr>
        <w:pStyle w:val="ListParagraph"/>
        <w:widowControl/>
        <w:numPr>
          <w:ilvl w:val="0"/>
          <w:numId w:val="18"/>
        </w:numPr>
        <w:tabs>
          <w:tab w:val="left" w:pos="667"/>
        </w:tabs>
        <w:spacing w:before="1"/>
        <w:ind w:right="187"/>
        <w:jc w:val="both"/>
        <w:rPr>
          <w:color w:val="5F497A" w:themeColor="accent4" w:themeShade="BF"/>
        </w:rPr>
      </w:pPr>
      <w:r w:rsidRPr="00C0710E">
        <w:rPr>
          <w:color w:val="5F497A" w:themeColor="accent4" w:themeShade="BF"/>
        </w:rPr>
        <w:t>Unwelcome sexual flirtations, advances, propositions, or touching of a sexual nature;</w:t>
      </w:r>
    </w:p>
    <w:p w:rsidRPr="00C0710E" w:rsidR="00C0710E" w:rsidP="00683F06" w:rsidRDefault="00C0710E" w14:paraId="1742D780" w14:textId="77777777">
      <w:pPr>
        <w:pStyle w:val="ListParagraph"/>
        <w:widowControl/>
        <w:numPr>
          <w:ilvl w:val="0"/>
          <w:numId w:val="18"/>
        </w:numPr>
        <w:tabs>
          <w:tab w:val="left" w:pos="667"/>
        </w:tabs>
        <w:spacing w:before="1"/>
        <w:ind w:right="187"/>
        <w:jc w:val="both"/>
        <w:rPr>
          <w:color w:val="5F497A" w:themeColor="accent4" w:themeShade="BF"/>
        </w:rPr>
      </w:pPr>
      <w:r w:rsidRPr="00C0710E">
        <w:rPr>
          <w:color w:val="5F497A" w:themeColor="accent4" w:themeShade="BF"/>
        </w:rPr>
        <w:t>Sexual violence;</w:t>
      </w:r>
    </w:p>
    <w:p w:rsidRPr="00C0710E" w:rsidR="00C0710E" w:rsidP="00683F06" w:rsidRDefault="00C0710E" w14:paraId="7A5212A0" w14:textId="77777777">
      <w:pPr>
        <w:pStyle w:val="ListParagraph"/>
        <w:widowControl/>
        <w:numPr>
          <w:ilvl w:val="0"/>
          <w:numId w:val="18"/>
        </w:numPr>
        <w:tabs>
          <w:tab w:val="left" w:pos="667"/>
        </w:tabs>
        <w:spacing w:before="1"/>
        <w:ind w:right="187"/>
        <w:jc w:val="both"/>
        <w:rPr>
          <w:color w:val="5F497A" w:themeColor="accent4" w:themeShade="BF"/>
        </w:rPr>
      </w:pPr>
      <w:r w:rsidRPr="00C0710E">
        <w:rPr>
          <w:color w:val="5F497A" w:themeColor="accent4" w:themeShade="BF"/>
        </w:rPr>
        <w:t>Requests for sexual favors;</w:t>
      </w:r>
    </w:p>
    <w:p w:rsidRPr="00C0710E" w:rsidR="00C0710E" w:rsidP="00683F06" w:rsidRDefault="00C0710E" w14:paraId="39A18F1E" w14:textId="77777777">
      <w:pPr>
        <w:pStyle w:val="ListParagraph"/>
        <w:widowControl/>
        <w:numPr>
          <w:ilvl w:val="0"/>
          <w:numId w:val="18"/>
        </w:numPr>
        <w:tabs>
          <w:tab w:val="left" w:pos="667"/>
        </w:tabs>
        <w:spacing w:before="1"/>
        <w:ind w:right="187"/>
        <w:jc w:val="both"/>
        <w:rPr>
          <w:color w:val="5F497A" w:themeColor="accent4" w:themeShade="BF"/>
        </w:rPr>
      </w:pPr>
      <w:r w:rsidRPr="00C0710E">
        <w:rPr>
          <w:color w:val="5F497A" w:themeColor="accent4" w:themeShade="BF"/>
        </w:rPr>
        <w:t>Punishing or threatening to punish a refusal to comply with a sexual-based request;</w:t>
      </w:r>
    </w:p>
    <w:p w:rsidRPr="00C0710E" w:rsidR="00C0710E" w:rsidP="00683F06" w:rsidRDefault="00C0710E" w14:paraId="05FC49A5" w14:textId="77777777">
      <w:pPr>
        <w:pStyle w:val="ListParagraph"/>
        <w:widowControl/>
        <w:numPr>
          <w:ilvl w:val="0"/>
          <w:numId w:val="18"/>
        </w:numPr>
        <w:tabs>
          <w:tab w:val="left" w:pos="667"/>
        </w:tabs>
        <w:spacing w:before="1"/>
        <w:ind w:right="187"/>
        <w:jc w:val="both"/>
        <w:rPr>
          <w:color w:val="5F497A" w:themeColor="accent4" w:themeShade="BF"/>
        </w:rPr>
      </w:pPr>
      <w:r w:rsidRPr="00C0710E">
        <w:rPr>
          <w:color w:val="5F497A" w:themeColor="accent4" w:themeShade="BF"/>
        </w:rPr>
        <w:t>Offering a benefit (such as a grade, promotion, or athletic participation) in exchange for sexual favors or other verbal or physical conduct of a sexual nature;</w:t>
      </w:r>
    </w:p>
    <w:p w:rsidRPr="00C0710E" w:rsidR="00C0710E" w:rsidP="00683F06" w:rsidRDefault="00C0710E" w14:paraId="3AA1E6F4" w14:textId="77777777">
      <w:pPr>
        <w:pStyle w:val="ListParagraph"/>
        <w:widowControl/>
        <w:numPr>
          <w:ilvl w:val="0"/>
          <w:numId w:val="18"/>
        </w:numPr>
        <w:tabs>
          <w:tab w:val="left" w:pos="667"/>
        </w:tabs>
        <w:spacing w:before="1"/>
        <w:ind w:right="187"/>
        <w:jc w:val="both"/>
        <w:rPr>
          <w:color w:val="5F497A" w:themeColor="accent4" w:themeShade="BF"/>
        </w:rPr>
      </w:pPr>
      <w:r w:rsidRPr="00C0710E">
        <w:rPr>
          <w:color w:val="5F497A" w:themeColor="accent4" w:themeShade="BF"/>
        </w:rPr>
        <w:t>Verbal abuse of a sexual nature or obscene language or slurs;</w:t>
      </w:r>
    </w:p>
    <w:p w:rsidRPr="00C0710E" w:rsidR="00C0710E" w:rsidP="00683F06" w:rsidRDefault="00C0710E" w14:paraId="7025F854" w14:textId="77777777">
      <w:pPr>
        <w:pStyle w:val="ListParagraph"/>
        <w:widowControl/>
        <w:numPr>
          <w:ilvl w:val="0"/>
          <w:numId w:val="18"/>
        </w:numPr>
        <w:tabs>
          <w:tab w:val="left" w:pos="667"/>
        </w:tabs>
        <w:spacing w:before="1"/>
        <w:ind w:right="187"/>
        <w:jc w:val="both"/>
        <w:rPr>
          <w:color w:val="5F497A" w:themeColor="accent4" w:themeShade="BF"/>
        </w:rPr>
      </w:pPr>
      <w:r w:rsidRPr="00C0710E">
        <w:rPr>
          <w:color w:val="5F497A" w:themeColor="accent4" w:themeShade="BF"/>
        </w:rPr>
        <w:t>Gender- or sexually-oriented jokes and comments;</w:t>
      </w:r>
    </w:p>
    <w:p w:rsidRPr="00C0710E" w:rsidR="00C0710E" w:rsidP="00683F06" w:rsidRDefault="00C0710E" w14:paraId="7BB4989C" w14:textId="77777777">
      <w:pPr>
        <w:pStyle w:val="ListParagraph"/>
        <w:widowControl/>
        <w:numPr>
          <w:ilvl w:val="0"/>
          <w:numId w:val="18"/>
        </w:numPr>
        <w:tabs>
          <w:tab w:val="left" w:pos="667"/>
        </w:tabs>
        <w:spacing w:before="1"/>
        <w:ind w:right="187"/>
        <w:jc w:val="both"/>
        <w:rPr>
          <w:color w:val="5F497A" w:themeColor="accent4" w:themeShade="BF"/>
        </w:rPr>
      </w:pPr>
      <w:r w:rsidRPr="00C0710E">
        <w:rPr>
          <w:color w:val="5F497A" w:themeColor="accent4" w:themeShade="BF"/>
        </w:rPr>
        <w:t>Verbal commentary about an individual’s body, sexual tone or innuendo, suggestive commentary about a person’s clothing and appearance;</w:t>
      </w:r>
    </w:p>
    <w:p w:rsidRPr="00C0710E" w:rsidR="00C0710E" w:rsidP="00683F06" w:rsidRDefault="00C0710E" w14:paraId="5A4FA0AA" w14:textId="77777777">
      <w:pPr>
        <w:pStyle w:val="ListParagraph"/>
        <w:widowControl/>
        <w:numPr>
          <w:ilvl w:val="0"/>
          <w:numId w:val="18"/>
        </w:numPr>
        <w:tabs>
          <w:tab w:val="left" w:pos="667"/>
        </w:tabs>
        <w:spacing w:before="1"/>
        <w:ind w:right="187"/>
        <w:jc w:val="both"/>
        <w:rPr>
          <w:color w:val="5F497A" w:themeColor="accent4" w:themeShade="BF"/>
        </w:rPr>
      </w:pPr>
      <w:r w:rsidRPr="00C0710E">
        <w:rPr>
          <w:color w:val="5F497A" w:themeColor="accent4" w:themeShade="BF"/>
        </w:rPr>
        <w:t>Displaying derogatory or sexually suggestive pictures or other objects in an office, on the exterior of a residence hall door, or on a computer monitor (e.g., pictures, cartoons, posters, or calendars);</w:t>
      </w:r>
    </w:p>
    <w:p w:rsidRPr="00C0710E" w:rsidR="00C0710E" w:rsidP="00683F06" w:rsidRDefault="00C0710E" w14:paraId="3BD38DAC" w14:textId="77777777">
      <w:pPr>
        <w:pStyle w:val="ListParagraph"/>
        <w:widowControl/>
        <w:numPr>
          <w:ilvl w:val="0"/>
          <w:numId w:val="18"/>
        </w:numPr>
        <w:tabs>
          <w:tab w:val="left" w:pos="667"/>
        </w:tabs>
        <w:spacing w:before="1"/>
        <w:ind w:right="187"/>
        <w:jc w:val="both"/>
        <w:rPr>
          <w:color w:val="5F497A" w:themeColor="accent4" w:themeShade="BF"/>
        </w:rPr>
      </w:pPr>
      <w:r w:rsidRPr="00C0710E">
        <w:rPr>
          <w:color w:val="5F497A" w:themeColor="accent4" w:themeShade="BF"/>
        </w:rPr>
        <w:t>Visual conduct such as leering or making gestures;</w:t>
      </w:r>
    </w:p>
    <w:p w:rsidRPr="00C0710E" w:rsidR="00C0710E" w:rsidP="00683F06" w:rsidRDefault="00C0710E" w14:paraId="3DEED940" w14:textId="77777777">
      <w:pPr>
        <w:pStyle w:val="ListParagraph"/>
        <w:widowControl/>
        <w:numPr>
          <w:ilvl w:val="0"/>
          <w:numId w:val="18"/>
        </w:numPr>
        <w:tabs>
          <w:tab w:val="left" w:pos="667"/>
        </w:tabs>
        <w:spacing w:before="1"/>
        <w:ind w:right="187"/>
        <w:jc w:val="both"/>
        <w:rPr>
          <w:color w:val="5F497A" w:themeColor="accent4" w:themeShade="BF"/>
        </w:rPr>
      </w:pPr>
      <w:r w:rsidRPr="00C0710E">
        <w:rPr>
          <w:color w:val="5F497A" w:themeColor="accent4" w:themeShade="BF"/>
        </w:rPr>
        <w:t>Unwanted kissing;</w:t>
      </w:r>
    </w:p>
    <w:p w:rsidRPr="00C0710E" w:rsidR="00C0710E" w:rsidP="00683F06" w:rsidRDefault="00C0710E" w14:paraId="0F1136F5" w14:textId="77777777">
      <w:pPr>
        <w:pStyle w:val="ListParagraph"/>
        <w:widowControl/>
        <w:numPr>
          <w:ilvl w:val="0"/>
          <w:numId w:val="18"/>
        </w:numPr>
        <w:tabs>
          <w:tab w:val="left" w:pos="667"/>
        </w:tabs>
        <w:spacing w:before="1"/>
        <w:ind w:right="187"/>
        <w:jc w:val="both"/>
        <w:rPr>
          <w:color w:val="5F497A" w:themeColor="accent4" w:themeShade="BF"/>
        </w:rPr>
      </w:pPr>
      <w:r w:rsidRPr="00C0710E">
        <w:rPr>
          <w:color w:val="5F497A" w:themeColor="accent4" w:themeShade="BF"/>
        </w:rPr>
        <w:t>Unwelcome touching of a sexual nature such as patting, pinching, or brushing against another’s body;</w:t>
      </w:r>
    </w:p>
    <w:p w:rsidRPr="00C0710E" w:rsidR="00C0710E" w:rsidP="00683F06" w:rsidRDefault="00C0710E" w14:paraId="22760C27" w14:textId="77777777">
      <w:pPr>
        <w:pStyle w:val="ListParagraph"/>
        <w:widowControl/>
        <w:numPr>
          <w:ilvl w:val="0"/>
          <w:numId w:val="18"/>
        </w:numPr>
        <w:tabs>
          <w:tab w:val="left" w:pos="667"/>
        </w:tabs>
        <w:spacing w:before="1"/>
        <w:ind w:right="187"/>
        <w:jc w:val="both"/>
        <w:rPr>
          <w:color w:val="5F497A" w:themeColor="accent4" w:themeShade="BF"/>
        </w:rPr>
      </w:pPr>
      <w:r w:rsidRPr="00C0710E">
        <w:rPr>
          <w:color w:val="5F497A" w:themeColor="accent4" w:themeShade="BF"/>
        </w:rPr>
        <w:t>Gossip about sexual relations;</w:t>
      </w:r>
    </w:p>
    <w:p w:rsidRPr="00C0710E" w:rsidR="00C0710E" w:rsidP="00683F06" w:rsidRDefault="00C0710E" w14:paraId="25BD0205" w14:textId="77777777">
      <w:pPr>
        <w:pStyle w:val="ListParagraph"/>
        <w:widowControl/>
        <w:numPr>
          <w:ilvl w:val="0"/>
          <w:numId w:val="18"/>
        </w:numPr>
        <w:tabs>
          <w:tab w:val="left" w:pos="667"/>
        </w:tabs>
        <w:spacing w:before="1"/>
        <w:ind w:right="187"/>
        <w:jc w:val="both"/>
        <w:rPr>
          <w:color w:val="5F497A" w:themeColor="accent4" w:themeShade="BF"/>
        </w:rPr>
      </w:pPr>
      <w:r w:rsidRPr="00C0710E">
        <w:rPr>
          <w:color w:val="5F497A" w:themeColor="accent4" w:themeShade="BF"/>
        </w:rPr>
        <w:t>Videotaping or taking photographs of a sexual nature without consent;</w:t>
      </w:r>
      <w:r>
        <w:rPr>
          <w:color w:val="5F497A" w:themeColor="accent4" w:themeShade="BF"/>
        </w:rPr>
        <w:t xml:space="preserve"> and</w:t>
      </w:r>
    </w:p>
    <w:p w:rsidR="00C0710E" w:rsidP="00683F06" w:rsidRDefault="00C0710E" w14:paraId="5F034917" w14:textId="77777777">
      <w:pPr>
        <w:pStyle w:val="ListParagraph"/>
        <w:widowControl/>
        <w:numPr>
          <w:ilvl w:val="0"/>
          <w:numId w:val="18"/>
        </w:numPr>
        <w:tabs>
          <w:tab w:val="left" w:pos="667"/>
        </w:tabs>
        <w:spacing w:before="1"/>
        <w:ind w:right="187"/>
        <w:jc w:val="both"/>
        <w:rPr>
          <w:color w:val="5F497A" w:themeColor="accent4" w:themeShade="BF"/>
        </w:rPr>
      </w:pPr>
      <w:r w:rsidRPr="00C0710E">
        <w:rPr>
          <w:color w:val="5F497A" w:themeColor="accent4" w:themeShade="BF"/>
        </w:rPr>
        <w:t>Cyber harassment, including but not limited to disseminating information, photos, or video of a sexual nature without consent.</w:t>
      </w:r>
    </w:p>
    <w:p w:rsidR="00C0710E" w:rsidP="00683F06" w:rsidRDefault="00C0710E" w14:paraId="1C17D7F1" w14:textId="77777777">
      <w:pPr>
        <w:widowControl/>
        <w:tabs>
          <w:tab w:val="left" w:pos="667"/>
        </w:tabs>
        <w:spacing w:before="1"/>
        <w:ind w:left="1800" w:right="187"/>
        <w:jc w:val="both"/>
        <w:rPr>
          <w:color w:val="5F497A" w:themeColor="accent4" w:themeShade="BF"/>
        </w:rPr>
      </w:pPr>
    </w:p>
    <w:p w:rsidR="00C0710E" w:rsidP="00683F06" w:rsidRDefault="00C0710E" w14:paraId="59C3F132" w14:textId="77777777">
      <w:pPr>
        <w:widowControl/>
        <w:tabs>
          <w:tab w:val="left" w:pos="667"/>
        </w:tabs>
        <w:spacing w:before="1"/>
        <w:ind w:left="1800" w:right="187"/>
        <w:jc w:val="both"/>
        <w:rPr>
          <w:color w:val="5F497A" w:themeColor="accent4" w:themeShade="BF"/>
        </w:rPr>
      </w:pPr>
      <w:r w:rsidRPr="00C0710E">
        <w:rPr>
          <w:color w:val="5F497A" w:themeColor="accent4" w:themeShade="BF"/>
        </w:rPr>
        <w:t>The circumstances that may be considered when determining whether conduct was so severe, pervasive, and objectively offensive that it effectively denies a person equal access to the University’s education program or activity include, but are not limited to:</w:t>
      </w:r>
    </w:p>
    <w:p w:rsidRPr="00C0710E" w:rsidR="00C0710E" w:rsidP="00683F06" w:rsidRDefault="00C0710E" w14:paraId="4D08F14A" w14:textId="77777777">
      <w:pPr>
        <w:widowControl/>
        <w:tabs>
          <w:tab w:val="left" w:pos="667"/>
        </w:tabs>
        <w:spacing w:before="1"/>
        <w:ind w:left="1800" w:right="187"/>
        <w:jc w:val="both"/>
        <w:rPr>
          <w:color w:val="5F497A" w:themeColor="accent4" w:themeShade="BF"/>
        </w:rPr>
      </w:pPr>
    </w:p>
    <w:p w:rsidRPr="00C0710E" w:rsidR="00C0710E" w:rsidP="00683F06" w:rsidRDefault="00C0710E" w14:paraId="6B1D93D3" w14:textId="77777777">
      <w:pPr>
        <w:pStyle w:val="ListParagraph"/>
        <w:widowControl/>
        <w:numPr>
          <w:ilvl w:val="0"/>
          <w:numId w:val="19"/>
        </w:numPr>
        <w:tabs>
          <w:tab w:val="left" w:pos="667"/>
        </w:tabs>
        <w:spacing w:before="1"/>
        <w:ind w:right="187"/>
        <w:jc w:val="both"/>
        <w:rPr>
          <w:color w:val="5F497A" w:themeColor="accent4" w:themeShade="BF"/>
        </w:rPr>
      </w:pPr>
      <w:r w:rsidRPr="00C0710E">
        <w:rPr>
          <w:color w:val="5F497A" w:themeColor="accent4" w:themeShade="BF"/>
        </w:rPr>
        <w:t>The frequency of the conduct;</w:t>
      </w:r>
    </w:p>
    <w:p w:rsidRPr="00C0710E" w:rsidR="00C0710E" w:rsidP="00683F06" w:rsidRDefault="00C0710E" w14:paraId="68BCEDBA" w14:textId="77777777">
      <w:pPr>
        <w:pStyle w:val="ListParagraph"/>
        <w:widowControl/>
        <w:numPr>
          <w:ilvl w:val="0"/>
          <w:numId w:val="19"/>
        </w:numPr>
        <w:tabs>
          <w:tab w:val="left" w:pos="667"/>
        </w:tabs>
        <w:spacing w:before="1"/>
        <w:ind w:right="187"/>
        <w:jc w:val="both"/>
        <w:rPr>
          <w:color w:val="5F497A" w:themeColor="accent4" w:themeShade="BF"/>
        </w:rPr>
      </w:pPr>
      <w:r w:rsidRPr="00C0710E">
        <w:rPr>
          <w:color w:val="5F497A" w:themeColor="accent4" w:themeShade="BF"/>
        </w:rPr>
        <w:t>The nature and severity of the conduct;</w:t>
      </w:r>
    </w:p>
    <w:p w:rsidRPr="00C0710E" w:rsidR="00C0710E" w:rsidP="00683F06" w:rsidRDefault="00C0710E" w14:paraId="32F8DDF3" w14:textId="77777777">
      <w:pPr>
        <w:pStyle w:val="ListParagraph"/>
        <w:widowControl/>
        <w:numPr>
          <w:ilvl w:val="0"/>
          <w:numId w:val="19"/>
        </w:numPr>
        <w:tabs>
          <w:tab w:val="left" w:pos="667"/>
        </w:tabs>
        <w:spacing w:before="1"/>
        <w:ind w:right="187"/>
        <w:jc w:val="both"/>
        <w:rPr>
          <w:color w:val="5F497A" w:themeColor="accent4" w:themeShade="BF"/>
        </w:rPr>
      </w:pPr>
      <w:r w:rsidRPr="00C0710E">
        <w:rPr>
          <w:color w:val="5F497A" w:themeColor="accent4" w:themeShade="BF"/>
        </w:rPr>
        <w:t>Whether the conduct was physically threatening;</w:t>
      </w:r>
    </w:p>
    <w:p w:rsidRPr="00C0710E" w:rsidR="00C0710E" w:rsidP="00683F06" w:rsidRDefault="00C0710E" w14:paraId="106783E7" w14:textId="77777777">
      <w:pPr>
        <w:pStyle w:val="ListParagraph"/>
        <w:widowControl/>
        <w:numPr>
          <w:ilvl w:val="0"/>
          <w:numId w:val="19"/>
        </w:numPr>
        <w:tabs>
          <w:tab w:val="left" w:pos="667"/>
        </w:tabs>
        <w:spacing w:before="1"/>
        <w:ind w:right="187"/>
        <w:jc w:val="both"/>
        <w:rPr>
          <w:color w:val="5F497A" w:themeColor="accent4" w:themeShade="BF"/>
        </w:rPr>
      </w:pPr>
      <w:r w:rsidRPr="00C0710E">
        <w:rPr>
          <w:color w:val="5F497A" w:themeColor="accent4" w:themeShade="BF"/>
        </w:rPr>
        <w:t>The effect of the conduct on the victim’s mental or emotional state;</w:t>
      </w:r>
    </w:p>
    <w:p w:rsidRPr="00C0710E" w:rsidR="00C0710E" w:rsidP="00683F06" w:rsidRDefault="00C0710E" w14:paraId="6E3BF97A" w14:textId="77777777">
      <w:pPr>
        <w:pStyle w:val="ListParagraph"/>
        <w:widowControl/>
        <w:numPr>
          <w:ilvl w:val="0"/>
          <w:numId w:val="19"/>
        </w:numPr>
        <w:tabs>
          <w:tab w:val="left" w:pos="667"/>
        </w:tabs>
        <w:spacing w:before="1"/>
        <w:ind w:right="187"/>
        <w:jc w:val="both"/>
        <w:rPr>
          <w:color w:val="5F497A" w:themeColor="accent4" w:themeShade="BF"/>
        </w:rPr>
      </w:pPr>
      <w:r w:rsidRPr="00C0710E">
        <w:rPr>
          <w:color w:val="5F497A" w:themeColor="accent4" w:themeShade="BF"/>
        </w:rPr>
        <w:t>Whether the conduct was directed at more than one person;</w:t>
      </w:r>
    </w:p>
    <w:p w:rsidRPr="00C0710E" w:rsidR="00C0710E" w:rsidP="00683F06" w:rsidRDefault="00C0710E" w14:paraId="0DDE9EE1" w14:textId="77777777">
      <w:pPr>
        <w:pStyle w:val="ListParagraph"/>
        <w:widowControl/>
        <w:numPr>
          <w:ilvl w:val="0"/>
          <w:numId w:val="19"/>
        </w:numPr>
        <w:tabs>
          <w:tab w:val="left" w:pos="667"/>
        </w:tabs>
        <w:spacing w:before="1"/>
        <w:ind w:right="187"/>
        <w:jc w:val="both"/>
        <w:rPr>
          <w:color w:val="5F497A" w:themeColor="accent4" w:themeShade="BF"/>
        </w:rPr>
      </w:pPr>
      <w:r w:rsidRPr="00C0710E">
        <w:rPr>
          <w:color w:val="5F497A" w:themeColor="accent4" w:themeShade="BF"/>
        </w:rPr>
        <w:t>Whether the conduct arose in the context of other discriminatory conduct;</w:t>
      </w:r>
    </w:p>
    <w:p w:rsidRPr="00C0710E" w:rsidR="00C0710E" w:rsidP="00683F06" w:rsidRDefault="00C0710E" w14:paraId="3081E466" w14:textId="77777777">
      <w:pPr>
        <w:pStyle w:val="ListParagraph"/>
        <w:widowControl/>
        <w:numPr>
          <w:ilvl w:val="0"/>
          <w:numId w:val="19"/>
        </w:numPr>
        <w:tabs>
          <w:tab w:val="left" w:pos="667"/>
        </w:tabs>
        <w:spacing w:before="1"/>
        <w:ind w:right="187"/>
        <w:jc w:val="both"/>
        <w:rPr>
          <w:color w:val="5F497A" w:themeColor="accent4" w:themeShade="BF"/>
        </w:rPr>
      </w:pPr>
      <w:r w:rsidRPr="00C0710E">
        <w:rPr>
          <w:color w:val="5F497A" w:themeColor="accent4" w:themeShade="BF"/>
        </w:rPr>
        <w:t>Whether the conduct was merely a discourteous, rude, or insensitive statement;</w:t>
      </w:r>
    </w:p>
    <w:p w:rsidR="00C0710E" w:rsidP="00683F06" w:rsidRDefault="00C0710E" w14:paraId="0223DB8D" w14:textId="6E68EC5D">
      <w:pPr>
        <w:pStyle w:val="ListParagraph"/>
        <w:widowControl/>
        <w:numPr>
          <w:ilvl w:val="0"/>
          <w:numId w:val="19"/>
        </w:numPr>
        <w:tabs>
          <w:tab w:val="left" w:pos="667"/>
        </w:tabs>
        <w:spacing w:before="1"/>
        <w:ind w:right="187"/>
        <w:jc w:val="both"/>
        <w:rPr>
          <w:color w:val="5F497A" w:themeColor="accent4" w:themeShade="BF"/>
        </w:rPr>
      </w:pPr>
      <w:r w:rsidRPr="00C0710E">
        <w:rPr>
          <w:color w:val="5F497A" w:themeColor="accent4" w:themeShade="BF"/>
        </w:rPr>
        <w:t>Whether the speech or conduct deserves the protections of academic freedom.</w:t>
      </w:r>
    </w:p>
    <w:p w:rsidRPr="00316B44" w:rsidR="00316B44" w:rsidP="00683F06" w:rsidRDefault="00316B44" w14:paraId="4A408EB1" w14:textId="77777777">
      <w:pPr>
        <w:pStyle w:val="ListParagraph"/>
        <w:widowControl/>
        <w:tabs>
          <w:tab w:val="left" w:pos="667"/>
        </w:tabs>
        <w:spacing w:before="1"/>
        <w:ind w:left="2160" w:right="187" w:firstLine="0"/>
        <w:jc w:val="both"/>
        <w:rPr>
          <w:color w:val="5F497A" w:themeColor="accent4" w:themeShade="BF"/>
        </w:rPr>
      </w:pPr>
    </w:p>
    <w:p w:rsidRPr="00316B44" w:rsidR="00C0710E" w:rsidP="00683F06" w:rsidRDefault="00316B44" w14:paraId="34AA5011" w14:textId="498E3B35">
      <w:pPr>
        <w:pStyle w:val="ListParagraph"/>
        <w:widowControl/>
        <w:numPr>
          <w:ilvl w:val="0"/>
          <w:numId w:val="17"/>
        </w:numPr>
        <w:tabs>
          <w:tab w:val="left" w:pos="667"/>
        </w:tabs>
        <w:spacing w:before="1"/>
        <w:ind w:left="1800" w:right="187"/>
        <w:jc w:val="both"/>
        <w:rPr>
          <w:color w:val="5F497A" w:themeColor="accent4" w:themeShade="BF"/>
        </w:rPr>
      </w:pPr>
      <w:r w:rsidRPr="00316B44">
        <w:rPr>
          <w:b/>
          <w:color w:val="5F497A" w:themeColor="accent4" w:themeShade="BF"/>
        </w:rPr>
        <w:t xml:space="preserve">Sexual Assault, Domestic Violence, Dating Violence, and Stalking, </w:t>
      </w:r>
      <w:r w:rsidRPr="00316B44">
        <w:rPr>
          <w:color w:val="5F497A" w:themeColor="accent4" w:themeShade="BF"/>
        </w:rPr>
        <w:t xml:space="preserve">as those terms are defined below (when such conduct occurs (1) in the University’s education program or activity and (2) against a person in the United States. </w:t>
      </w:r>
    </w:p>
    <w:p w:rsidRPr="00316B44" w:rsidR="00316B44" w:rsidP="00683F06" w:rsidRDefault="00316B44" w14:paraId="708242B5" w14:textId="1778207B">
      <w:pPr>
        <w:pStyle w:val="ListParagraph"/>
        <w:widowControl/>
        <w:tabs>
          <w:tab w:val="left" w:pos="667"/>
        </w:tabs>
        <w:spacing w:before="1"/>
        <w:ind w:left="1800" w:right="187" w:firstLine="0"/>
        <w:jc w:val="both"/>
        <w:rPr>
          <w:color w:val="5F497A" w:themeColor="accent4" w:themeShade="BF"/>
        </w:rPr>
      </w:pPr>
    </w:p>
    <w:p w:rsidRPr="00316B44" w:rsidR="00316B44" w:rsidP="00D87978" w:rsidRDefault="00316B44" w14:paraId="7682D14B" w14:textId="38725E35">
      <w:pPr>
        <w:pStyle w:val="BodyText"/>
        <w:widowControl/>
        <w:spacing w:after="240"/>
        <w:jc w:val="both"/>
        <w:rPr>
          <w:color w:val="5F497A" w:themeColor="accent4" w:themeShade="BF"/>
        </w:rPr>
      </w:pPr>
      <w:r w:rsidRPr="00316B44">
        <w:rPr>
          <w:color w:val="5F497A" w:themeColor="accent4" w:themeShade="BF"/>
        </w:rPr>
        <w:t xml:space="preserve">For the purposes of the Title IX Sexual Harassment definition, conduct is </w:t>
      </w:r>
      <w:r w:rsidRPr="00316B44">
        <w:rPr>
          <w:b/>
          <w:color w:val="5F497A" w:themeColor="accent4" w:themeShade="BF"/>
        </w:rPr>
        <w:t>unwelcome</w:t>
      </w:r>
      <w:r w:rsidRPr="00316B44">
        <w:rPr>
          <w:color w:val="5F497A" w:themeColor="accent4" w:themeShade="BF"/>
        </w:rPr>
        <w:t xml:space="preserve"> when the individual did not request or invite and regarded as undesirable or offensive.  The fact that an individual may have accepted the conduct does not mean that he or she welcomed it.  On the other hand, if an individual actively participates in conduct and gives no indication that he or she objects, then the evidence </w:t>
      </w:r>
      <w:r w:rsidRPr="008F0133">
        <w:rPr>
          <w:color w:val="5F497A"/>
        </w:rPr>
        <w:t>generally will not support a conclusion that the conduct was unwelcome.  That a person welc</w:t>
      </w:r>
      <w:r w:rsidRPr="00316B44">
        <w:rPr>
          <w:color w:val="5F497A" w:themeColor="accent4" w:themeShade="BF"/>
        </w:rPr>
        <w:t>omes some conduct does not necessarily mean that person welcomes other conduct.  Similarly, that a person willingly participates in conduct on one occasion does not necessarily mean that the same conduct is welcome on a subsequent occasion.  Whether conduct was unwelcome may be determined based on the context and circumstances of the encounter or incident.</w:t>
      </w:r>
    </w:p>
    <w:p w:rsidRPr="00316B44" w:rsidR="00316B44" w:rsidP="00D87978" w:rsidRDefault="00316B44" w14:paraId="4CFE8C63" w14:textId="34749785">
      <w:pPr>
        <w:pStyle w:val="BodyText"/>
        <w:widowControl/>
        <w:spacing w:after="240"/>
        <w:jc w:val="both"/>
        <w:rPr>
          <w:color w:val="5F497A" w:themeColor="accent4" w:themeShade="BF"/>
        </w:rPr>
      </w:pPr>
      <w:r w:rsidRPr="00316B44">
        <w:rPr>
          <w:color w:val="5F497A" w:themeColor="accent4" w:themeShade="BF"/>
        </w:rPr>
        <w:t xml:space="preserve">At a minimum, the University’s </w:t>
      </w:r>
      <w:r w:rsidRPr="00316B44">
        <w:rPr>
          <w:b/>
          <w:color w:val="5F497A" w:themeColor="accent4" w:themeShade="BF"/>
        </w:rPr>
        <w:t>education program or activity</w:t>
      </w:r>
      <w:r w:rsidRPr="00316B44">
        <w:rPr>
          <w:color w:val="5F497A" w:themeColor="accent4" w:themeShade="BF"/>
        </w:rPr>
        <w:t xml:space="preserve"> includes all of the operations of the University, including (1) locations on campus or otherwise owned or controlled by the University, </w:t>
      </w:r>
      <w:r w:rsidR="008F0133">
        <w:rPr>
          <w:color w:val="5F497A" w:themeColor="accent4" w:themeShade="BF"/>
        </w:rPr>
        <w:t xml:space="preserve">such as residence halls and learning spaces, </w:t>
      </w:r>
      <w:r w:rsidRPr="00316B44">
        <w:rPr>
          <w:color w:val="5F497A" w:themeColor="accent4" w:themeShade="BF"/>
        </w:rPr>
        <w:t>(2) locations, events, or circumstances over which the University exercised substantial control over both the respondent and the context in which the alleged Sexual Misconduct occurred</w:t>
      </w:r>
      <w:r w:rsidRPr="008F0133">
        <w:rPr>
          <w:color w:val="5F497A"/>
        </w:rPr>
        <w:t>,</w:t>
      </w:r>
      <w:r w:rsidRPr="008F0133" w:rsidR="008F0133">
        <w:rPr>
          <w:rFonts w:eastAsia="Times New Roman"/>
          <w:color w:val="5F497A"/>
        </w:rPr>
        <w:t xml:space="preserve"> such as University athletic events and other University-sponsored off-campus activities,</w:t>
      </w:r>
      <w:r w:rsidRPr="008F0133">
        <w:rPr>
          <w:color w:val="5F497A"/>
        </w:rPr>
        <w:t xml:space="preserve"> and (3) any building owned or controlled by a student organization that is officially recognized by the University.  </w:t>
      </w:r>
      <w:r w:rsidRPr="00316B44">
        <w:rPr>
          <w:color w:val="5F497A" w:themeColor="accent4" w:themeShade="BF"/>
        </w:rPr>
        <w:t xml:space="preserve">Whether alleged conduct occurred in the University’s education program or activity is a fact specific analysis.  </w:t>
      </w:r>
    </w:p>
    <w:p w:rsidRPr="00FC047E" w:rsidR="005032D4" w:rsidP="00302C3B" w:rsidRDefault="005032D4" w14:paraId="04CE7D97" w14:textId="6E45BB64">
      <w:pPr>
        <w:pStyle w:val="Pleading1L3"/>
        <w:rPr>
          <w:b/>
        </w:rPr>
      </w:pPr>
      <w:bookmarkStart w:name="_Toc48044036" w:id="7"/>
      <w:r w:rsidRPr="00FC047E">
        <w:rPr>
          <w:b/>
        </w:rPr>
        <w:t>Non-Title IX Sexual Harassment</w:t>
      </w:r>
      <w:bookmarkEnd w:id="7"/>
    </w:p>
    <w:p w:rsidR="006971CC" w:rsidP="00D87978" w:rsidRDefault="006971CC" w14:paraId="5C407B8C" w14:textId="69A48C64">
      <w:pPr>
        <w:pStyle w:val="BodyText"/>
        <w:widowControl/>
        <w:spacing w:after="240"/>
        <w:jc w:val="both"/>
      </w:pPr>
      <w:r w:rsidRPr="006971CC">
        <w:t>While Title IX requires that the alleged conduct meet a certain threshold before it is considered Title IX Sexual Harassment, the University also prohibits unwelcome conduct of a sexual nature or based on sex (1) that may not rise to the level of Title IX Sexual Harassment (as defined above), (2) that did not occur in the University’s education program or activity, but may nevertheless cause or threaten to cause an unacceptable disruption at the University or interfere with an individual's right to a non-discriminatory educational or work environment, or (3) that did not occur against a person in the United States.</w:t>
      </w:r>
    </w:p>
    <w:p w:rsidRPr="005032D4" w:rsidR="005032D4" w:rsidP="00D87978" w:rsidRDefault="00316B44" w14:paraId="00B4B312" w14:textId="52446C23">
      <w:pPr>
        <w:pStyle w:val="BodyText"/>
        <w:widowControl/>
        <w:spacing w:after="240"/>
        <w:jc w:val="both"/>
      </w:pPr>
      <w:r>
        <w:t xml:space="preserve">As used in the Policy, Non-Title IX Sexual Harassment </w:t>
      </w:r>
      <w:r w:rsidRPr="005032D4" w:rsidR="005032D4">
        <w:t>is unwelcome conduct of a sexual nature</w:t>
      </w:r>
      <w:r w:rsidR="006971CC">
        <w:t xml:space="preserve"> or based on sex</w:t>
      </w:r>
      <w:r w:rsidRPr="005032D4" w:rsidR="005032D4">
        <w:t xml:space="preserve">, including sexual advances, requests for sexual favors, offensive comments or other conduct based </w:t>
      </w:r>
      <w:r w:rsidRPr="00D87978" w:rsidR="005032D4">
        <w:rPr>
          <w:color w:val="5F497A" w:themeColor="accent4" w:themeShade="BF"/>
        </w:rPr>
        <w:t>on</w:t>
      </w:r>
      <w:r w:rsidRPr="005032D4" w:rsidR="005032D4">
        <w:t xml:space="preserve"> sex, sexually motivated physical contact, or other verbal, nonverbal, or physical conduct or communication of a sexual nature, when:</w:t>
      </w:r>
    </w:p>
    <w:p w:rsidRPr="005032D4" w:rsidR="005032D4" w:rsidP="00683F06" w:rsidRDefault="005032D4" w14:paraId="3B414A98" w14:textId="77777777">
      <w:pPr>
        <w:widowControl/>
        <w:numPr>
          <w:ilvl w:val="2"/>
          <w:numId w:val="14"/>
        </w:numPr>
        <w:tabs>
          <w:tab w:val="left" w:pos="921"/>
        </w:tabs>
        <w:ind w:right="353"/>
        <w:jc w:val="both"/>
        <w:rPr>
          <w:rFonts w:ascii="Arial" w:hAnsi="Arial"/>
        </w:rPr>
      </w:pPr>
      <w:r w:rsidRPr="005032D4">
        <w:t>submission to that conduct is made, either explicitly or implicitly, a term or condition of an individual’s educational experience or employment, or the individual’s submission or rejection of such conduct is used as the basis for an educational program or activity decision or employment decision affecting such individual (“quid pro quo” harassment);</w:t>
      </w:r>
      <w:r w:rsidRPr="005032D4">
        <w:rPr>
          <w:spacing w:val="-12"/>
        </w:rPr>
        <w:t xml:space="preserve"> </w:t>
      </w:r>
      <w:r w:rsidRPr="005032D4">
        <w:t>or</w:t>
      </w:r>
    </w:p>
    <w:p w:rsidRPr="005032D4" w:rsidR="005032D4" w:rsidP="00683F06" w:rsidRDefault="005032D4" w14:paraId="52D775FB" w14:textId="77777777">
      <w:pPr>
        <w:widowControl/>
        <w:numPr>
          <w:ilvl w:val="2"/>
          <w:numId w:val="14"/>
        </w:numPr>
        <w:tabs>
          <w:tab w:val="left" w:pos="921"/>
        </w:tabs>
        <w:ind w:right="351"/>
        <w:jc w:val="both"/>
        <w:rPr>
          <w:rFonts w:ascii="Arial" w:hAnsi="Arial"/>
        </w:rPr>
      </w:pPr>
      <w:r w:rsidRPr="005032D4">
        <w:t>such conduct has the purpose or effect of substantially and unreasonably interfering with an individual's employment or education, or of creating an intimidating, hostile, or offensive employment or educational environment (“hostile environment”</w:t>
      </w:r>
      <w:r w:rsidRPr="005032D4">
        <w:rPr>
          <w:spacing w:val="-6"/>
        </w:rPr>
        <w:t xml:space="preserve"> </w:t>
      </w:r>
      <w:r w:rsidRPr="005032D4">
        <w:t>harassment).</w:t>
      </w:r>
    </w:p>
    <w:p w:rsidRPr="006971CC" w:rsidR="005032D4" w:rsidP="00683F06" w:rsidRDefault="005032D4" w14:paraId="43C20C75" w14:textId="374E7D77">
      <w:pPr>
        <w:widowControl/>
        <w:spacing w:before="11"/>
        <w:rPr>
          <w:color w:val="5F497A" w:themeColor="accent4" w:themeShade="BF"/>
          <w:szCs w:val="24"/>
        </w:rPr>
      </w:pPr>
    </w:p>
    <w:p w:rsidRPr="006971CC" w:rsidR="006971CC" w:rsidP="00D87978" w:rsidRDefault="006971CC" w14:paraId="7BE15593" w14:textId="70E26CD8">
      <w:pPr>
        <w:pStyle w:val="BodyText"/>
        <w:widowControl/>
        <w:spacing w:after="240"/>
        <w:jc w:val="both"/>
        <w:rPr>
          <w:color w:val="5F497A" w:themeColor="accent4" w:themeShade="BF"/>
          <w:sz w:val="23"/>
        </w:rPr>
      </w:pPr>
      <w:r w:rsidRPr="006971CC">
        <w:rPr>
          <w:color w:val="5F497A" w:themeColor="accent4" w:themeShade="BF"/>
          <w:sz w:val="23"/>
        </w:rPr>
        <w:t xml:space="preserve">Examples of non-Title IX Hostile Environment Harassment may include the same type of conduct listed above for Title IX </w:t>
      </w:r>
      <w:r w:rsidRPr="00D87978">
        <w:rPr>
          <w:color w:val="5F497A" w:themeColor="accent4" w:themeShade="BF"/>
        </w:rPr>
        <w:t>Hostile</w:t>
      </w:r>
      <w:r w:rsidRPr="006971CC">
        <w:rPr>
          <w:color w:val="5F497A" w:themeColor="accent4" w:themeShade="BF"/>
          <w:sz w:val="23"/>
        </w:rPr>
        <w:t xml:space="preserve"> Environment Harassment, when such conduct (1) does not rise to the level of being so severe, pervasive, and objectively offensive that it effectively denies a person equal access to the University’s education program or activity; (2) does not occur in the University’s education program or activity; or (3) does not occur against a person in the United States.</w:t>
      </w:r>
    </w:p>
    <w:p w:rsidR="006971CC" w:rsidP="00D87978" w:rsidRDefault="006971CC" w14:paraId="568D4CD5" w14:textId="601B9A9D">
      <w:pPr>
        <w:pStyle w:val="BodyText"/>
        <w:widowControl/>
        <w:spacing w:after="240"/>
        <w:jc w:val="both"/>
        <w:rPr>
          <w:color w:val="5F497A" w:themeColor="accent4" w:themeShade="BF"/>
          <w:sz w:val="23"/>
        </w:rPr>
      </w:pPr>
      <w:r w:rsidRPr="006971CC">
        <w:rPr>
          <w:color w:val="5F497A" w:themeColor="accent4" w:themeShade="BF"/>
          <w:sz w:val="23"/>
        </w:rPr>
        <w:t>For the purposes of the Non-Title IX Sexual Harassment definition, conduct is unwelcome when the individual did not request or invite it and regarded the conduct as undesirable or offensive. The fact that an individual may have accepted the conduct does not mean that he or she welcomed it. On the other hand, if an individual actively participates in conduct and gives no indication that he or she objects, then the evidence generally will not support a conclusion that the conduct was unwelcome. That a person welcomes some conduct does not necessarily mean that person welcomes other conduct. Similarly, that a person willingly participates in conduct on one occasion does not necessarily mean that the same conduct is welcome on a subsequent occasion. Whether conduct was unwelcome may be determined based on the context and circumstances of the encounter or incident.</w:t>
      </w:r>
    </w:p>
    <w:p w:rsidRPr="006971CC" w:rsidR="006971CC" w:rsidP="00D87978" w:rsidRDefault="006971CC" w14:paraId="5E4362CA" w14:textId="56AFAE5D">
      <w:pPr>
        <w:pStyle w:val="BodyText"/>
        <w:widowControl/>
        <w:spacing w:after="240"/>
        <w:jc w:val="both"/>
        <w:rPr>
          <w:color w:val="5F497A" w:themeColor="accent4" w:themeShade="BF"/>
          <w:sz w:val="23"/>
        </w:rPr>
      </w:pPr>
      <w:r>
        <w:rPr>
          <w:color w:val="5F497A" w:themeColor="accent4" w:themeShade="BF"/>
          <w:sz w:val="23"/>
        </w:rPr>
        <w:t xml:space="preserve">Non-Title IX Sexual Harassment does not include conduct covered under the definition of Title IX Sexual Harassment.  </w:t>
      </w:r>
    </w:p>
    <w:p w:rsidRPr="00FC047E" w:rsidR="005032D4" w:rsidP="00302C3B" w:rsidRDefault="005032D4" w14:paraId="68EA8FA1" w14:textId="77777777">
      <w:pPr>
        <w:pStyle w:val="Pleading1L3"/>
        <w:rPr>
          <w:b/>
        </w:rPr>
      </w:pPr>
      <w:bookmarkStart w:name="_Toc48044037" w:id="8"/>
      <w:r w:rsidRPr="00FC047E">
        <w:rPr>
          <w:b/>
        </w:rPr>
        <w:t>Sexual Assault</w:t>
      </w:r>
      <w:bookmarkEnd w:id="8"/>
    </w:p>
    <w:p w:rsidRPr="006971CC" w:rsidR="005032D4" w:rsidP="00D87978" w:rsidRDefault="006971CC" w14:paraId="0BC503A9" w14:textId="2E4AE3E0">
      <w:pPr>
        <w:pStyle w:val="BodyText"/>
        <w:widowControl/>
        <w:spacing w:after="240"/>
        <w:jc w:val="both"/>
      </w:pPr>
      <w:r>
        <w:t xml:space="preserve">Sexual Assault </w:t>
      </w:r>
      <w:r w:rsidRPr="005032D4" w:rsidR="005032D4">
        <w:t>is</w:t>
      </w:r>
      <w:r w:rsidRPr="005032D4" w:rsidR="005032D4">
        <w:rPr>
          <w:spacing w:val="-10"/>
        </w:rPr>
        <w:t xml:space="preserve"> </w:t>
      </w:r>
      <w:r w:rsidRPr="005032D4" w:rsidR="005032D4">
        <w:t>any</w:t>
      </w:r>
      <w:r w:rsidRPr="005032D4" w:rsidR="005032D4">
        <w:rPr>
          <w:spacing w:val="-11"/>
        </w:rPr>
        <w:t xml:space="preserve"> </w:t>
      </w:r>
      <w:r w:rsidRPr="005032D4" w:rsidR="005032D4">
        <w:t>actual</w:t>
      </w:r>
      <w:r w:rsidRPr="005032D4" w:rsidR="005032D4">
        <w:rPr>
          <w:spacing w:val="-10"/>
        </w:rPr>
        <w:t xml:space="preserve"> </w:t>
      </w:r>
      <w:r w:rsidRPr="005032D4" w:rsidR="005032D4">
        <w:t>or</w:t>
      </w:r>
      <w:r w:rsidRPr="005032D4" w:rsidR="005032D4">
        <w:rPr>
          <w:spacing w:val="-12"/>
        </w:rPr>
        <w:t xml:space="preserve"> </w:t>
      </w:r>
      <w:r w:rsidRPr="005032D4" w:rsidR="005032D4">
        <w:t>attempted</w:t>
      </w:r>
      <w:r w:rsidRPr="005032D4" w:rsidR="005032D4">
        <w:rPr>
          <w:spacing w:val="-9"/>
        </w:rPr>
        <w:t xml:space="preserve"> </w:t>
      </w:r>
      <w:r w:rsidRPr="005032D4" w:rsidR="005032D4">
        <w:t>sexual</w:t>
      </w:r>
      <w:r w:rsidRPr="005032D4" w:rsidR="005032D4">
        <w:rPr>
          <w:spacing w:val="-11"/>
        </w:rPr>
        <w:t xml:space="preserve"> </w:t>
      </w:r>
      <w:r w:rsidRPr="005032D4" w:rsidR="005032D4">
        <w:t>contact</w:t>
      </w:r>
      <w:r>
        <w:t>, including contact with an object,</w:t>
      </w:r>
      <w:r w:rsidRPr="005032D4" w:rsidR="005032D4">
        <w:rPr>
          <w:spacing w:val="-9"/>
        </w:rPr>
        <w:t xml:space="preserve"> </w:t>
      </w:r>
      <w:r w:rsidRPr="005032D4" w:rsidR="005032D4">
        <w:t>with</w:t>
      </w:r>
      <w:r w:rsidRPr="005032D4" w:rsidR="005032D4">
        <w:rPr>
          <w:spacing w:val="-12"/>
        </w:rPr>
        <w:t xml:space="preserve"> </w:t>
      </w:r>
      <w:r w:rsidRPr="005032D4" w:rsidR="005032D4">
        <w:t>another</w:t>
      </w:r>
      <w:r w:rsidRPr="005032D4" w:rsidR="005032D4">
        <w:rPr>
          <w:spacing w:val="-9"/>
        </w:rPr>
        <w:t xml:space="preserve"> </w:t>
      </w:r>
      <w:r w:rsidRPr="00D87978" w:rsidR="005032D4">
        <w:rPr>
          <w:color w:val="5F497A" w:themeColor="accent4" w:themeShade="BF"/>
        </w:rPr>
        <w:t>person</w:t>
      </w:r>
      <w:r w:rsidRPr="005032D4" w:rsidR="005032D4">
        <w:rPr>
          <w:spacing w:val="-10"/>
        </w:rPr>
        <w:t xml:space="preserve"> </w:t>
      </w:r>
      <w:r w:rsidRPr="005032D4" w:rsidR="005032D4">
        <w:t>without</w:t>
      </w:r>
      <w:r w:rsidRPr="005032D4" w:rsidR="005032D4">
        <w:rPr>
          <w:spacing w:val="-10"/>
        </w:rPr>
        <w:t xml:space="preserve"> </w:t>
      </w:r>
      <w:r w:rsidRPr="005032D4" w:rsidR="005032D4">
        <w:t>that</w:t>
      </w:r>
      <w:r w:rsidRPr="005032D4" w:rsidR="005032D4">
        <w:rPr>
          <w:spacing w:val="-9"/>
        </w:rPr>
        <w:t xml:space="preserve"> </w:t>
      </w:r>
      <w:r w:rsidRPr="005032D4" w:rsidR="005032D4">
        <w:t>person’s consent. As used in this policy, sexual contact includes intentional contact by the accused with the victim’s genital area, groin, inner thigh, buttocks, or breasts, whether clothed or unclothed</w:t>
      </w:r>
      <w:r>
        <w:t>; touching another with any of these body parts, whether clothed or unclothed;</w:t>
      </w:r>
      <w:r w:rsidRPr="006971CC" w:rsidR="005032D4">
        <w:rPr>
          <w:spacing w:val="37"/>
        </w:rPr>
        <w:t xml:space="preserve"> </w:t>
      </w:r>
      <w:r w:rsidRPr="006971CC" w:rsidR="005032D4">
        <w:t>coerced</w:t>
      </w:r>
      <w:r w:rsidRPr="006971CC">
        <w:t xml:space="preserve"> </w:t>
      </w:r>
      <w:r w:rsidRPr="006971CC" w:rsidR="005032D4">
        <w:t>touching</w:t>
      </w:r>
      <w:r w:rsidRPr="006971CC" w:rsidR="005032D4">
        <w:rPr>
          <w:spacing w:val="-12"/>
        </w:rPr>
        <w:t xml:space="preserve"> </w:t>
      </w:r>
      <w:r w:rsidRPr="006971CC" w:rsidR="005032D4">
        <w:t>by</w:t>
      </w:r>
      <w:r w:rsidRPr="006971CC" w:rsidR="005032D4">
        <w:rPr>
          <w:spacing w:val="-12"/>
        </w:rPr>
        <w:t xml:space="preserve"> </w:t>
      </w:r>
      <w:r w:rsidRPr="006971CC" w:rsidR="005032D4">
        <w:t>the</w:t>
      </w:r>
      <w:r w:rsidRPr="006971CC" w:rsidR="005032D4">
        <w:rPr>
          <w:spacing w:val="-12"/>
        </w:rPr>
        <w:t xml:space="preserve"> </w:t>
      </w:r>
      <w:r w:rsidRPr="006971CC" w:rsidR="005032D4">
        <w:t>victim</w:t>
      </w:r>
      <w:r w:rsidRPr="006971CC" w:rsidR="005032D4">
        <w:rPr>
          <w:spacing w:val="-11"/>
        </w:rPr>
        <w:t xml:space="preserve"> </w:t>
      </w:r>
      <w:r w:rsidRPr="006971CC" w:rsidR="005032D4">
        <w:t>of</w:t>
      </w:r>
      <w:r w:rsidRPr="006971CC" w:rsidR="005032D4">
        <w:rPr>
          <w:spacing w:val="-13"/>
        </w:rPr>
        <w:t xml:space="preserve"> </w:t>
      </w:r>
      <w:r w:rsidRPr="006971CC" w:rsidR="005032D4">
        <w:t>another’s</w:t>
      </w:r>
      <w:r w:rsidRPr="006971CC" w:rsidR="005032D4">
        <w:rPr>
          <w:spacing w:val="-11"/>
        </w:rPr>
        <w:t xml:space="preserve"> </w:t>
      </w:r>
      <w:r w:rsidRPr="006971CC" w:rsidR="005032D4">
        <w:t>genital</w:t>
      </w:r>
      <w:r w:rsidRPr="006971CC" w:rsidR="005032D4">
        <w:rPr>
          <w:spacing w:val="-11"/>
        </w:rPr>
        <w:t xml:space="preserve"> </w:t>
      </w:r>
      <w:r w:rsidRPr="006971CC" w:rsidR="005032D4">
        <w:t>area,</w:t>
      </w:r>
      <w:r w:rsidRPr="006971CC" w:rsidR="005032D4">
        <w:rPr>
          <w:spacing w:val="-12"/>
        </w:rPr>
        <w:t xml:space="preserve"> </w:t>
      </w:r>
      <w:r w:rsidRPr="006971CC" w:rsidR="005032D4">
        <w:t>groin,</w:t>
      </w:r>
      <w:r w:rsidRPr="006971CC" w:rsidR="005032D4">
        <w:rPr>
          <w:spacing w:val="-9"/>
        </w:rPr>
        <w:t xml:space="preserve"> </w:t>
      </w:r>
      <w:r w:rsidRPr="006971CC" w:rsidR="005032D4">
        <w:t>inner</w:t>
      </w:r>
      <w:r w:rsidRPr="006971CC" w:rsidR="005032D4">
        <w:rPr>
          <w:spacing w:val="-12"/>
        </w:rPr>
        <w:t xml:space="preserve"> </w:t>
      </w:r>
      <w:r w:rsidRPr="006971CC" w:rsidR="005032D4">
        <w:t>thigh,</w:t>
      </w:r>
      <w:r w:rsidRPr="006971CC" w:rsidR="005032D4">
        <w:rPr>
          <w:spacing w:val="-11"/>
        </w:rPr>
        <w:t xml:space="preserve"> </w:t>
      </w:r>
      <w:r w:rsidRPr="006971CC" w:rsidR="005032D4">
        <w:t>buttocks,</w:t>
      </w:r>
      <w:r w:rsidRPr="006971CC" w:rsidR="005032D4">
        <w:rPr>
          <w:spacing w:val="-10"/>
        </w:rPr>
        <w:t xml:space="preserve"> </w:t>
      </w:r>
      <w:r w:rsidRPr="006971CC" w:rsidR="005032D4">
        <w:t>or</w:t>
      </w:r>
      <w:r w:rsidRPr="006971CC" w:rsidR="005032D4">
        <w:rPr>
          <w:spacing w:val="-11"/>
        </w:rPr>
        <w:t xml:space="preserve"> </w:t>
      </w:r>
      <w:r w:rsidRPr="006971CC" w:rsidR="005032D4">
        <w:t>breasts,</w:t>
      </w:r>
      <w:r w:rsidRPr="006971CC" w:rsidR="005032D4">
        <w:rPr>
          <w:spacing w:val="-10"/>
        </w:rPr>
        <w:t xml:space="preserve"> </w:t>
      </w:r>
      <w:r w:rsidRPr="006971CC" w:rsidR="005032D4">
        <w:t>whether</w:t>
      </w:r>
      <w:r w:rsidRPr="006971CC" w:rsidR="005032D4">
        <w:rPr>
          <w:spacing w:val="-8"/>
        </w:rPr>
        <w:t xml:space="preserve"> </w:t>
      </w:r>
      <w:r w:rsidRPr="006971CC" w:rsidR="005032D4">
        <w:t>clothed or unclothed</w:t>
      </w:r>
      <w:r>
        <w:t>; or forcing another to touch him/herself with or on any of these body parts</w:t>
      </w:r>
      <w:r w:rsidRPr="006971CC" w:rsidR="005032D4">
        <w:t>. Sexual Assault includes, but is not limited to, an offense that meets any of the following definitions:</w:t>
      </w:r>
    </w:p>
    <w:p w:rsidR="005032D4" w:rsidP="00683F06" w:rsidRDefault="005032D4" w14:paraId="08BABD5B" w14:textId="77777777">
      <w:pPr>
        <w:pStyle w:val="ListParagraph"/>
        <w:widowControl/>
        <w:numPr>
          <w:ilvl w:val="0"/>
          <w:numId w:val="13"/>
        </w:numPr>
        <w:tabs>
          <w:tab w:val="left" w:pos="921"/>
        </w:tabs>
        <w:ind w:right="192"/>
        <w:jc w:val="both"/>
      </w:pPr>
      <w:r>
        <w:t>Rape: the penetration, no matter how slight, of the vagina or anus with any body part or object, oral penetration by a sex organ of another person, or oral contact with the sex organ of another person, without the consent of the</w:t>
      </w:r>
      <w:r>
        <w:rPr>
          <w:spacing w:val="-4"/>
        </w:rPr>
        <w:t xml:space="preserve"> </w:t>
      </w:r>
      <w:r>
        <w:t>victim;</w:t>
      </w:r>
    </w:p>
    <w:p w:rsidR="005032D4" w:rsidP="00683F06" w:rsidRDefault="005032D4" w14:paraId="7EFEF1F8" w14:textId="77777777">
      <w:pPr>
        <w:pStyle w:val="ListParagraph"/>
        <w:widowControl/>
        <w:numPr>
          <w:ilvl w:val="0"/>
          <w:numId w:val="13"/>
        </w:numPr>
        <w:tabs>
          <w:tab w:val="left" w:pos="921"/>
        </w:tabs>
        <w:ind w:right="198"/>
        <w:jc w:val="both"/>
      </w:pPr>
      <w:r>
        <w:t>Fondling: the touching of the private body parts (including the genital area, groin, inner thigh, buttocks,</w:t>
      </w:r>
      <w:r>
        <w:rPr>
          <w:spacing w:val="-18"/>
        </w:rPr>
        <w:t xml:space="preserve"> </w:t>
      </w:r>
      <w:r>
        <w:t>or</w:t>
      </w:r>
      <w:r>
        <w:rPr>
          <w:spacing w:val="-17"/>
        </w:rPr>
        <w:t xml:space="preserve"> </w:t>
      </w:r>
      <w:r>
        <w:t>breast)</w:t>
      </w:r>
      <w:r>
        <w:rPr>
          <w:spacing w:val="-17"/>
        </w:rPr>
        <w:t xml:space="preserve"> </w:t>
      </w:r>
      <w:r>
        <w:t>of</w:t>
      </w:r>
      <w:r>
        <w:rPr>
          <w:spacing w:val="-16"/>
        </w:rPr>
        <w:t xml:space="preserve"> </w:t>
      </w:r>
      <w:r>
        <w:t>another</w:t>
      </w:r>
      <w:r>
        <w:rPr>
          <w:spacing w:val="-18"/>
        </w:rPr>
        <w:t xml:space="preserve"> </w:t>
      </w:r>
      <w:r>
        <w:t>person</w:t>
      </w:r>
      <w:r>
        <w:rPr>
          <w:spacing w:val="-16"/>
        </w:rPr>
        <w:t xml:space="preserve"> </w:t>
      </w:r>
      <w:r>
        <w:t>for</w:t>
      </w:r>
      <w:r>
        <w:rPr>
          <w:spacing w:val="-17"/>
        </w:rPr>
        <w:t xml:space="preserve"> </w:t>
      </w:r>
      <w:r>
        <w:t>the</w:t>
      </w:r>
      <w:r>
        <w:rPr>
          <w:spacing w:val="-17"/>
        </w:rPr>
        <w:t xml:space="preserve"> </w:t>
      </w:r>
      <w:r>
        <w:t>purpose</w:t>
      </w:r>
      <w:r>
        <w:rPr>
          <w:spacing w:val="-17"/>
        </w:rPr>
        <w:t xml:space="preserve"> </w:t>
      </w:r>
      <w:r>
        <w:t>of</w:t>
      </w:r>
      <w:r>
        <w:rPr>
          <w:spacing w:val="-16"/>
        </w:rPr>
        <w:t xml:space="preserve"> </w:t>
      </w:r>
      <w:r>
        <w:t>sexual</w:t>
      </w:r>
      <w:r>
        <w:rPr>
          <w:spacing w:val="-18"/>
        </w:rPr>
        <w:t xml:space="preserve"> </w:t>
      </w:r>
      <w:r>
        <w:t>gratification,</w:t>
      </w:r>
      <w:r>
        <w:rPr>
          <w:spacing w:val="-18"/>
        </w:rPr>
        <w:t xml:space="preserve"> </w:t>
      </w:r>
      <w:r>
        <w:t>without</w:t>
      </w:r>
      <w:r>
        <w:rPr>
          <w:spacing w:val="-17"/>
        </w:rPr>
        <w:t xml:space="preserve"> </w:t>
      </w:r>
      <w:r>
        <w:t>the</w:t>
      </w:r>
      <w:r>
        <w:rPr>
          <w:spacing w:val="-17"/>
        </w:rPr>
        <w:t xml:space="preserve"> </w:t>
      </w:r>
      <w:r>
        <w:t>consent of the</w:t>
      </w:r>
      <w:r>
        <w:rPr>
          <w:spacing w:val="-2"/>
        </w:rPr>
        <w:t xml:space="preserve"> </w:t>
      </w:r>
      <w:r>
        <w:t>victim;</w:t>
      </w:r>
    </w:p>
    <w:p w:rsidR="005032D4" w:rsidP="00683F06" w:rsidRDefault="005032D4" w14:paraId="1595B3DA" w14:textId="77777777">
      <w:pPr>
        <w:pStyle w:val="ListParagraph"/>
        <w:widowControl/>
        <w:numPr>
          <w:ilvl w:val="0"/>
          <w:numId w:val="13"/>
        </w:numPr>
        <w:tabs>
          <w:tab w:val="left" w:pos="921"/>
        </w:tabs>
        <w:spacing w:before="1"/>
        <w:ind w:right="203"/>
        <w:jc w:val="both"/>
      </w:pPr>
      <w:r>
        <w:t>Incest: sexual intercourse between persons who are related to each other within the degrees wherein marriage is prohibited by law;</w:t>
      </w:r>
      <w:r>
        <w:rPr>
          <w:spacing w:val="-2"/>
        </w:rPr>
        <w:t xml:space="preserve"> </w:t>
      </w:r>
      <w:r>
        <w:t>or</w:t>
      </w:r>
    </w:p>
    <w:p w:rsidR="005032D4" w:rsidP="00683F06" w:rsidRDefault="005032D4" w14:paraId="2B21764F" w14:textId="77777777">
      <w:pPr>
        <w:pStyle w:val="ListParagraph"/>
        <w:widowControl/>
        <w:numPr>
          <w:ilvl w:val="0"/>
          <w:numId w:val="13"/>
        </w:numPr>
        <w:tabs>
          <w:tab w:val="left" w:pos="921"/>
        </w:tabs>
        <w:ind w:right="201"/>
        <w:jc w:val="both"/>
      </w:pPr>
      <w:r>
        <w:t>Statutory rape: sexual intercourse with a person who is under the statutory age of consent; in Minnesota the age of consent is</w:t>
      </w:r>
      <w:r>
        <w:rPr>
          <w:spacing w:val="-3"/>
        </w:rPr>
        <w:t xml:space="preserve"> </w:t>
      </w:r>
      <w:r>
        <w:t>16.</w:t>
      </w:r>
    </w:p>
    <w:p w:rsidR="005032D4" w:rsidP="00683F06" w:rsidRDefault="005032D4" w14:paraId="3DC46C72" w14:textId="77777777">
      <w:pPr>
        <w:pStyle w:val="BodyText"/>
        <w:widowControl/>
      </w:pPr>
    </w:p>
    <w:p w:rsidR="008F0133" w:rsidP="008F0133" w:rsidRDefault="008F0133" w14:paraId="7264133B" w14:textId="0E05D712">
      <w:pPr>
        <w:tabs>
          <w:tab w:val="left" w:pos="360"/>
        </w:tabs>
        <w:rPr>
          <w:szCs w:val="24"/>
        </w:rPr>
      </w:pPr>
      <w:r w:rsidRPr="00A35C5B">
        <w:rPr>
          <w:szCs w:val="24"/>
        </w:rPr>
        <w:t xml:space="preserve">While Title IX requires that the alleged conduct occurs in a </w:t>
      </w:r>
      <w:r>
        <w:rPr>
          <w:szCs w:val="24"/>
        </w:rPr>
        <w:t>University</w:t>
      </w:r>
      <w:r w:rsidRPr="00A35C5B">
        <w:rPr>
          <w:szCs w:val="24"/>
        </w:rPr>
        <w:t xml:space="preserve"> program or activity against a person in the United States, the </w:t>
      </w:r>
      <w:r>
        <w:rPr>
          <w:szCs w:val="24"/>
        </w:rPr>
        <w:t>University</w:t>
      </w:r>
      <w:r w:rsidRPr="00A35C5B">
        <w:rPr>
          <w:szCs w:val="24"/>
        </w:rPr>
        <w:t xml:space="preserve"> also prohibits Sexual Assault that did not occur in the </w:t>
      </w:r>
      <w:r>
        <w:rPr>
          <w:szCs w:val="24"/>
        </w:rPr>
        <w:t>University</w:t>
      </w:r>
      <w:r w:rsidRPr="00A35C5B">
        <w:rPr>
          <w:szCs w:val="24"/>
        </w:rPr>
        <w:t xml:space="preserve">’s education program or activity or against a person in the United States, but may nevertheless (1) have continuing adverse effects on campus, </w:t>
      </w:r>
      <w:r>
        <w:rPr>
          <w:szCs w:val="24"/>
        </w:rPr>
        <w:t>University</w:t>
      </w:r>
      <w:r w:rsidRPr="00A35C5B">
        <w:rPr>
          <w:szCs w:val="24"/>
        </w:rPr>
        <w:t xml:space="preserve"> property, or in a </w:t>
      </w:r>
      <w:r>
        <w:rPr>
          <w:szCs w:val="24"/>
        </w:rPr>
        <w:t>University</w:t>
      </w:r>
      <w:r w:rsidRPr="00A35C5B">
        <w:rPr>
          <w:szCs w:val="24"/>
        </w:rPr>
        <w:t xml:space="preserve"> program or activity, (2) substantially and unreasonably interfere with a community member’s employment, education or environment on campus, </w:t>
      </w:r>
      <w:r>
        <w:rPr>
          <w:szCs w:val="24"/>
        </w:rPr>
        <w:t>University</w:t>
      </w:r>
      <w:r w:rsidRPr="00A35C5B">
        <w:rPr>
          <w:szCs w:val="24"/>
        </w:rPr>
        <w:t xml:space="preserve"> property, or in a </w:t>
      </w:r>
      <w:r>
        <w:rPr>
          <w:szCs w:val="24"/>
        </w:rPr>
        <w:t>University</w:t>
      </w:r>
      <w:r w:rsidRPr="00A35C5B">
        <w:rPr>
          <w:szCs w:val="24"/>
        </w:rPr>
        <w:t xml:space="preserve"> program or activity, or (3) create a hostile environment for community members on campus, </w:t>
      </w:r>
      <w:r>
        <w:rPr>
          <w:szCs w:val="24"/>
        </w:rPr>
        <w:t xml:space="preserve">University </w:t>
      </w:r>
      <w:r w:rsidRPr="00A35C5B">
        <w:rPr>
          <w:szCs w:val="24"/>
        </w:rPr>
        <w:t xml:space="preserve">property, or in a </w:t>
      </w:r>
      <w:r>
        <w:rPr>
          <w:szCs w:val="24"/>
        </w:rPr>
        <w:t>University</w:t>
      </w:r>
      <w:r w:rsidRPr="00A35C5B">
        <w:rPr>
          <w:szCs w:val="24"/>
        </w:rPr>
        <w:t xml:space="preserve"> program or activity.</w:t>
      </w:r>
    </w:p>
    <w:p w:rsidRPr="008F0133" w:rsidR="008F0133" w:rsidP="008F0133" w:rsidRDefault="008F0133" w14:paraId="11188909" w14:textId="77777777">
      <w:pPr>
        <w:tabs>
          <w:tab w:val="left" w:pos="360"/>
        </w:tabs>
        <w:rPr>
          <w:szCs w:val="24"/>
        </w:rPr>
      </w:pPr>
    </w:p>
    <w:p w:rsidR="005032D4" w:rsidP="00D87978" w:rsidRDefault="005032D4" w14:paraId="338130A6" w14:textId="51B6F1B8">
      <w:pPr>
        <w:pStyle w:val="BodyText"/>
        <w:widowControl/>
        <w:spacing w:after="240"/>
        <w:jc w:val="both"/>
      </w:pPr>
      <w:r>
        <w:t xml:space="preserve">Sexual Assault is a criminal act under state law. See </w:t>
      </w:r>
      <w:hyperlink r:id="rId22">
        <w:r>
          <w:t>Minnesota Statutes Section 609.341 et seq</w:t>
        </w:r>
      </w:hyperlink>
      <w:r>
        <w:t xml:space="preserve">. for </w:t>
      </w:r>
      <w:r w:rsidRPr="00D87978">
        <w:rPr>
          <w:color w:val="5F497A" w:themeColor="accent4" w:themeShade="BF"/>
        </w:rPr>
        <w:t>applicable</w:t>
      </w:r>
      <w:r>
        <w:t xml:space="preserve"> criminal law definitions of criminal sexual conduct in Minnesota. For more information on the criminal law definitions of Sexual Assault in other states in which Northwestern employees or students are located, please see the state-specif</w:t>
      </w:r>
      <w:r w:rsidR="00E8209A">
        <w:t>ic information in Appendices D-J</w:t>
      </w:r>
      <w:r>
        <w:t xml:space="preserve"> at the end of this</w:t>
      </w:r>
      <w:r>
        <w:rPr>
          <w:spacing w:val="-5"/>
        </w:rPr>
        <w:t xml:space="preserve"> </w:t>
      </w:r>
      <w:r>
        <w:t>policy.</w:t>
      </w:r>
    </w:p>
    <w:p w:rsidRPr="005122C3" w:rsidR="005122C3" w:rsidP="00D87978" w:rsidRDefault="005122C3" w14:paraId="3FA00F9B" w14:textId="5A2C8071">
      <w:pPr>
        <w:pStyle w:val="BodyText"/>
        <w:widowControl/>
        <w:spacing w:after="240"/>
        <w:jc w:val="both"/>
      </w:pPr>
      <w:r w:rsidRPr="005122C3">
        <w:rPr>
          <w:b/>
        </w:rPr>
        <w:t xml:space="preserve">Consent </w:t>
      </w:r>
      <w:r w:rsidRPr="005122C3">
        <w:rPr>
          <w:spacing w:val="5"/>
        </w:rPr>
        <w:t xml:space="preserve">is </w:t>
      </w:r>
      <w:r w:rsidRPr="00D87978">
        <w:rPr>
          <w:color w:val="5F497A" w:themeColor="accent4" w:themeShade="BF"/>
        </w:rPr>
        <w:t>words</w:t>
      </w:r>
      <w:r w:rsidRPr="005122C3">
        <w:rPr>
          <w:spacing w:val="9"/>
        </w:rPr>
        <w:t xml:space="preserve"> </w:t>
      </w:r>
      <w:r w:rsidRPr="005122C3">
        <w:rPr>
          <w:spacing w:val="6"/>
        </w:rPr>
        <w:t xml:space="preserve">or </w:t>
      </w:r>
      <w:r w:rsidRPr="005122C3">
        <w:rPr>
          <w:spacing w:val="9"/>
        </w:rPr>
        <w:t xml:space="preserve">overt actions </w:t>
      </w:r>
      <w:r w:rsidRPr="005122C3">
        <w:rPr>
          <w:spacing w:val="6"/>
        </w:rPr>
        <w:t xml:space="preserve">by </w:t>
      </w:r>
      <w:r w:rsidRPr="005122C3">
        <w:t xml:space="preserve">a </w:t>
      </w:r>
      <w:r w:rsidRPr="005122C3">
        <w:rPr>
          <w:spacing w:val="9"/>
        </w:rPr>
        <w:t xml:space="preserve">person clearly </w:t>
      </w:r>
      <w:r w:rsidRPr="005122C3">
        <w:rPr>
          <w:spacing w:val="10"/>
        </w:rPr>
        <w:t xml:space="preserve">communicating </w:t>
      </w:r>
      <w:r w:rsidRPr="005122C3">
        <w:t xml:space="preserve">a </w:t>
      </w:r>
      <w:r w:rsidRPr="005122C3">
        <w:rPr>
          <w:spacing w:val="11"/>
        </w:rPr>
        <w:t xml:space="preserve">freely-given </w:t>
      </w:r>
      <w:r w:rsidRPr="005122C3">
        <w:rPr>
          <w:spacing w:val="9"/>
        </w:rPr>
        <w:t xml:space="preserve">present </w:t>
      </w:r>
      <w:r w:rsidRPr="005122C3">
        <w:rPr>
          <w:spacing w:val="10"/>
        </w:rPr>
        <w:t xml:space="preserve">agreement </w:t>
      </w:r>
      <w:r w:rsidRPr="005122C3">
        <w:rPr>
          <w:spacing w:val="6"/>
        </w:rPr>
        <w:t xml:space="preserve">to </w:t>
      </w:r>
      <w:r w:rsidRPr="005122C3">
        <w:rPr>
          <w:spacing w:val="9"/>
        </w:rPr>
        <w:t xml:space="preserve">perform </w:t>
      </w:r>
      <w:r w:rsidRPr="005122C3">
        <w:t xml:space="preserve">a </w:t>
      </w:r>
      <w:r w:rsidRPr="005122C3">
        <w:rPr>
          <w:spacing w:val="10"/>
        </w:rPr>
        <w:t xml:space="preserve">particular </w:t>
      </w:r>
      <w:r w:rsidRPr="005122C3">
        <w:rPr>
          <w:spacing w:val="9"/>
        </w:rPr>
        <w:t xml:space="preserve">sexual </w:t>
      </w:r>
      <w:r w:rsidRPr="005122C3">
        <w:rPr>
          <w:spacing w:val="8"/>
        </w:rPr>
        <w:t xml:space="preserve">act. </w:t>
      </w:r>
      <w:r w:rsidRPr="005122C3">
        <w:rPr>
          <w:spacing w:val="9"/>
        </w:rPr>
        <w:t xml:space="preserve">Words </w:t>
      </w:r>
      <w:r w:rsidRPr="005122C3">
        <w:rPr>
          <w:spacing w:val="6"/>
        </w:rPr>
        <w:t xml:space="preserve">or </w:t>
      </w:r>
      <w:r w:rsidRPr="005122C3">
        <w:rPr>
          <w:spacing w:val="8"/>
        </w:rPr>
        <w:t xml:space="preserve">overt </w:t>
      </w:r>
      <w:r w:rsidRPr="005122C3">
        <w:rPr>
          <w:spacing w:val="9"/>
        </w:rPr>
        <w:t xml:space="preserve">actions </w:t>
      </w:r>
      <w:r w:rsidRPr="005122C3">
        <w:t xml:space="preserve">clearly </w:t>
      </w:r>
      <w:r w:rsidRPr="005122C3">
        <w:rPr>
          <w:spacing w:val="10"/>
        </w:rPr>
        <w:t xml:space="preserve">communicate </w:t>
      </w:r>
      <w:r w:rsidRPr="005122C3">
        <w:rPr>
          <w:spacing w:val="9"/>
        </w:rPr>
        <w:t xml:space="preserve">consent </w:t>
      </w:r>
      <w:r w:rsidRPr="005122C3">
        <w:rPr>
          <w:spacing w:val="8"/>
        </w:rPr>
        <w:t xml:space="preserve">when </w:t>
      </w:r>
      <w:r w:rsidRPr="005122C3">
        <w:t xml:space="preserve">a </w:t>
      </w:r>
      <w:r w:rsidRPr="005122C3">
        <w:rPr>
          <w:spacing w:val="10"/>
        </w:rPr>
        <w:t xml:space="preserve">reasonable </w:t>
      </w:r>
      <w:r w:rsidRPr="005122C3">
        <w:rPr>
          <w:spacing w:val="9"/>
        </w:rPr>
        <w:t xml:space="preserve">person </w:t>
      </w:r>
      <w:r w:rsidRPr="005122C3">
        <w:rPr>
          <w:spacing w:val="5"/>
        </w:rPr>
        <w:t xml:space="preserve">in </w:t>
      </w:r>
      <w:r w:rsidRPr="005122C3">
        <w:rPr>
          <w:spacing w:val="8"/>
        </w:rPr>
        <w:t xml:space="preserve">the </w:t>
      </w:r>
      <w:r w:rsidRPr="005122C3">
        <w:rPr>
          <w:spacing w:val="10"/>
        </w:rPr>
        <w:t xml:space="preserve">circumstances </w:t>
      </w:r>
      <w:r w:rsidRPr="005122C3">
        <w:rPr>
          <w:spacing w:val="9"/>
        </w:rPr>
        <w:t xml:space="preserve">would believe those words </w:t>
      </w:r>
      <w:r w:rsidRPr="005122C3">
        <w:rPr>
          <w:spacing w:val="5"/>
        </w:rPr>
        <w:t xml:space="preserve">or </w:t>
      </w:r>
      <w:r>
        <w:rPr>
          <w:spacing w:val="10"/>
        </w:rPr>
        <w:t xml:space="preserve">actions indicate </w:t>
      </w:r>
      <w:r w:rsidRPr="005122C3">
        <w:t>a willingness</w:t>
      </w:r>
      <w:r>
        <w:rPr>
          <w:spacing w:val="10"/>
        </w:rPr>
        <w:t xml:space="preserve"> </w:t>
      </w:r>
      <w:r w:rsidRPr="005122C3">
        <w:rPr>
          <w:spacing w:val="6"/>
        </w:rPr>
        <w:t>to</w:t>
      </w:r>
      <w:r w:rsidRPr="005122C3">
        <w:rPr>
          <w:spacing w:val="66"/>
        </w:rPr>
        <w:t xml:space="preserve"> </w:t>
      </w:r>
      <w:r>
        <w:rPr>
          <w:spacing w:val="10"/>
        </w:rPr>
        <w:t xml:space="preserve">participate </w:t>
      </w:r>
      <w:r>
        <w:rPr>
          <w:spacing w:val="4"/>
        </w:rPr>
        <w:t>in</w:t>
      </w:r>
      <w:r w:rsidRPr="005122C3">
        <w:rPr>
          <w:spacing w:val="4"/>
        </w:rPr>
        <w:t xml:space="preserve"> </w:t>
      </w:r>
      <w:r>
        <w:t xml:space="preserve">a </w:t>
      </w:r>
      <w:r w:rsidRPr="005122C3">
        <w:rPr>
          <w:spacing w:val="9"/>
        </w:rPr>
        <w:t>mutually</w:t>
      </w:r>
      <w:r>
        <w:rPr>
          <w:spacing w:val="9"/>
        </w:rPr>
        <w:t xml:space="preserve"> </w:t>
      </w:r>
      <w:r>
        <w:rPr>
          <w:spacing w:val="11"/>
        </w:rPr>
        <w:t xml:space="preserve">agreed-upon </w:t>
      </w:r>
      <w:r>
        <w:rPr>
          <w:spacing w:val="8"/>
        </w:rPr>
        <w:t>sexual</w:t>
      </w:r>
      <w:r w:rsidRPr="005122C3">
        <w:rPr>
          <w:spacing w:val="8"/>
        </w:rPr>
        <w:t xml:space="preserve"> </w:t>
      </w:r>
      <w:r w:rsidRPr="005122C3">
        <w:rPr>
          <w:spacing w:val="10"/>
        </w:rPr>
        <w:t xml:space="preserve">activity. </w:t>
      </w:r>
      <w:r w:rsidRPr="005122C3">
        <w:rPr>
          <w:spacing w:val="9"/>
        </w:rPr>
        <w:t xml:space="preserve">Although consent </w:t>
      </w:r>
      <w:r w:rsidRPr="005122C3">
        <w:rPr>
          <w:spacing w:val="8"/>
        </w:rPr>
        <w:t xml:space="preserve">does </w:t>
      </w:r>
      <w:r w:rsidRPr="005122C3">
        <w:rPr>
          <w:spacing w:val="7"/>
        </w:rPr>
        <w:t xml:space="preserve">not </w:t>
      </w:r>
      <w:r w:rsidRPr="005122C3">
        <w:rPr>
          <w:spacing w:val="8"/>
        </w:rPr>
        <w:t xml:space="preserve">need </w:t>
      </w:r>
      <w:r w:rsidRPr="005122C3">
        <w:rPr>
          <w:spacing w:val="5"/>
        </w:rPr>
        <w:t xml:space="preserve">to </w:t>
      </w:r>
      <w:r w:rsidRPr="005122C3">
        <w:rPr>
          <w:spacing w:val="6"/>
        </w:rPr>
        <w:t xml:space="preserve">be </w:t>
      </w:r>
      <w:r w:rsidRPr="005122C3">
        <w:rPr>
          <w:spacing w:val="9"/>
        </w:rPr>
        <w:t xml:space="preserve">verbal, verbal </w:t>
      </w:r>
      <w:r w:rsidRPr="005122C3">
        <w:rPr>
          <w:spacing w:val="10"/>
        </w:rPr>
        <w:t xml:space="preserve">communication </w:t>
      </w:r>
      <w:r w:rsidRPr="005122C3">
        <w:rPr>
          <w:spacing w:val="5"/>
        </w:rPr>
        <w:t xml:space="preserve">is </w:t>
      </w:r>
      <w:r w:rsidRPr="005122C3">
        <w:rPr>
          <w:spacing w:val="7"/>
        </w:rPr>
        <w:t xml:space="preserve">the </w:t>
      </w:r>
      <w:r w:rsidRPr="005122C3">
        <w:rPr>
          <w:spacing w:val="8"/>
        </w:rPr>
        <w:t xml:space="preserve">most </w:t>
      </w:r>
      <w:r w:rsidRPr="005122C3">
        <w:rPr>
          <w:spacing w:val="10"/>
        </w:rPr>
        <w:t xml:space="preserve">reliable </w:t>
      </w:r>
      <w:r w:rsidRPr="005122C3">
        <w:rPr>
          <w:spacing w:val="9"/>
        </w:rPr>
        <w:t xml:space="preserve">form </w:t>
      </w:r>
      <w:r w:rsidRPr="005122C3">
        <w:rPr>
          <w:spacing w:val="6"/>
        </w:rPr>
        <w:t xml:space="preserve">of </w:t>
      </w:r>
      <w:r w:rsidRPr="005122C3">
        <w:rPr>
          <w:spacing w:val="9"/>
        </w:rPr>
        <w:t xml:space="preserve">asking </w:t>
      </w:r>
      <w:r w:rsidRPr="005122C3">
        <w:rPr>
          <w:spacing w:val="8"/>
        </w:rPr>
        <w:t xml:space="preserve">for </w:t>
      </w:r>
      <w:r w:rsidRPr="005122C3">
        <w:rPr>
          <w:spacing w:val="7"/>
        </w:rPr>
        <w:t xml:space="preserve">and </w:t>
      </w:r>
      <w:r w:rsidRPr="005122C3">
        <w:rPr>
          <w:spacing w:val="9"/>
        </w:rPr>
        <w:t xml:space="preserve">obtaining </w:t>
      </w:r>
      <w:r w:rsidRPr="005122C3">
        <w:rPr>
          <w:spacing w:val="10"/>
        </w:rPr>
        <w:t xml:space="preserve">consent. </w:t>
      </w:r>
      <w:r w:rsidRPr="005122C3">
        <w:rPr>
          <w:spacing w:val="5"/>
        </w:rPr>
        <w:t xml:space="preserve">It is </w:t>
      </w:r>
      <w:r w:rsidRPr="005122C3">
        <w:rPr>
          <w:spacing w:val="7"/>
        </w:rPr>
        <w:t xml:space="preserve">the </w:t>
      </w:r>
      <w:r w:rsidRPr="005122C3">
        <w:rPr>
          <w:spacing w:val="10"/>
        </w:rPr>
        <w:t xml:space="preserve">responsibility </w:t>
      </w:r>
      <w:r w:rsidRPr="005122C3">
        <w:rPr>
          <w:spacing w:val="6"/>
        </w:rPr>
        <w:t xml:space="preserve">of </w:t>
      </w:r>
      <w:r w:rsidRPr="005122C3">
        <w:rPr>
          <w:spacing w:val="7"/>
        </w:rPr>
        <w:t xml:space="preserve">the </w:t>
      </w:r>
      <w:r w:rsidRPr="005122C3">
        <w:rPr>
          <w:spacing w:val="9"/>
        </w:rPr>
        <w:t xml:space="preserve">person </w:t>
      </w:r>
      <w:r w:rsidRPr="005122C3">
        <w:rPr>
          <w:spacing w:val="10"/>
        </w:rPr>
        <w:t xml:space="preserve">initiating </w:t>
      </w:r>
      <w:r w:rsidRPr="005122C3">
        <w:rPr>
          <w:spacing w:val="7"/>
        </w:rPr>
        <w:t xml:space="preserve">the </w:t>
      </w:r>
      <w:r w:rsidRPr="005122C3">
        <w:rPr>
          <w:spacing w:val="9"/>
        </w:rPr>
        <w:t xml:space="preserve">specific sexual activity </w:t>
      </w:r>
      <w:r w:rsidRPr="005122C3">
        <w:rPr>
          <w:spacing w:val="6"/>
        </w:rPr>
        <w:t xml:space="preserve">to </w:t>
      </w:r>
      <w:r w:rsidRPr="005122C3">
        <w:rPr>
          <w:spacing w:val="9"/>
        </w:rPr>
        <w:t xml:space="preserve">obtain consent </w:t>
      </w:r>
      <w:r w:rsidRPr="005122C3">
        <w:rPr>
          <w:spacing w:val="7"/>
        </w:rPr>
        <w:t xml:space="preserve">for </w:t>
      </w:r>
      <w:r w:rsidRPr="005122C3">
        <w:rPr>
          <w:spacing w:val="8"/>
        </w:rPr>
        <w:t>that</w:t>
      </w:r>
      <w:r w:rsidRPr="005122C3">
        <w:rPr>
          <w:spacing w:val="41"/>
        </w:rPr>
        <w:t xml:space="preserve"> </w:t>
      </w:r>
      <w:r w:rsidRPr="005122C3">
        <w:rPr>
          <w:spacing w:val="9"/>
        </w:rPr>
        <w:t>activity.</w:t>
      </w:r>
    </w:p>
    <w:p w:rsidRPr="005122C3" w:rsidR="005122C3" w:rsidP="00D87978" w:rsidRDefault="005122C3" w14:paraId="227D1322" w14:textId="77777777">
      <w:pPr>
        <w:pStyle w:val="BodyText"/>
        <w:widowControl/>
        <w:spacing w:after="240"/>
        <w:jc w:val="both"/>
      </w:pPr>
      <w:r w:rsidRPr="005122C3">
        <w:t>The conditions of obtaining consent are subject to the following:</w:t>
      </w:r>
    </w:p>
    <w:p w:rsidRPr="005122C3" w:rsidR="005122C3" w:rsidP="00683F06" w:rsidRDefault="005122C3" w14:paraId="31F107C9" w14:textId="77777777">
      <w:pPr>
        <w:widowControl/>
        <w:numPr>
          <w:ilvl w:val="1"/>
          <w:numId w:val="11"/>
        </w:numPr>
        <w:tabs>
          <w:tab w:val="left" w:pos="920"/>
          <w:tab w:val="left" w:pos="921"/>
        </w:tabs>
        <w:ind w:right="364"/>
      </w:pPr>
      <w:r w:rsidRPr="005122C3">
        <w:t>Consent can only be given if one is of legal age. In Minnesota, the legal age of consent is 16 years old.</w:t>
      </w:r>
    </w:p>
    <w:p w:rsidRPr="005122C3" w:rsidR="005122C3" w:rsidP="00683F06" w:rsidRDefault="005122C3" w14:paraId="3A6B32F5" w14:textId="77777777">
      <w:pPr>
        <w:widowControl/>
        <w:numPr>
          <w:ilvl w:val="1"/>
          <w:numId w:val="11"/>
        </w:numPr>
        <w:tabs>
          <w:tab w:val="left" w:pos="920"/>
          <w:tab w:val="left" w:pos="921"/>
        </w:tabs>
        <w:spacing w:before="59"/>
        <w:ind w:right="365"/>
      </w:pPr>
      <w:r w:rsidRPr="005122C3">
        <w:t>Consent to one form of sexual activity cannot, by itself, constitute consent to other forms of sexual</w:t>
      </w:r>
      <w:r w:rsidRPr="005122C3">
        <w:rPr>
          <w:spacing w:val="-1"/>
        </w:rPr>
        <w:t xml:space="preserve"> </w:t>
      </w:r>
      <w:r w:rsidRPr="005122C3">
        <w:t>activity.</w:t>
      </w:r>
    </w:p>
    <w:p w:rsidRPr="005122C3" w:rsidR="005122C3" w:rsidP="00683F06" w:rsidRDefault="005122C3" w14:paraId="3D8EC422" w14:textId="77777777">
      <w:pPr>
        <w:widowControl/>
        <w:numPr>
          <w:ilvl w:val="1"/>
          <w:numId w:val="11"/>
        </w:numPr>
        <w:tabs>
          <w:tab w:val="left" w:pos="920"/>
          <w:tab w:val="left" w:pos="921"/>
        </w:tabs>
        <w:ind w:right="362"/>
      </w:pPr>
      <w:r w:rsidRPr="005122C3">
        <w:t>Consent can be withdrawn at any time. When consent is withdrawn, the sexual activity for which consent was initially provided must</w:t>
      </w:r>
      <w:r w:rsidRPr="005122C3">
        <w:rPr>
          <w:spacing w:val="-1"/>
        </w:rPr>
        <w:t xml:space="preserve"> </w:t>
      </w:r>
      <w:r w:rsidRPr="005122C3">
        <w:t>stop.</w:t>
      </w:r>
    </w:p>
    <w:p w:rsidRPr="005122C3" w:rsidR="005122C3" w:rsidP="00683F06" w:rsidRDefault="005122C3" w14:paraId="2907321B" w14:textId="77777777">
      <w:pPr>
        <w:widowControl/>
        <w:numPr>
          <w:ilvl w:val="1"/>
          <w:numId w:val="11"/>
        </w:numPr>
        <w:tabs>
          <w:tab w:val="left" w:pos="920"/>
          <w:tab w:val="left" w:pos="921"/>
        </w:tabs>
        <w:ind w:right="648"/>
      </w:pPr>
      <w:r w:rsidRPr="005122C3">
        <w:t>Consent is active, not passive. Silence or the absence of resistance or saying “no,” in and of themselves, cannot be interpreted as</w:t>
      </w:r>
      <w:r w:rsidRPr="005122C3">
        <w:rPr>
          <w:spacing w:val="-4"/>
        </w:rPr>
        <w:t xml:space="preserve"> </w:t>
      </w:r>
      <w:r w:rsidRPr="005122C3">
        <w:t>consent.</w:t>
      </w:r>
    </w:p>
    <w:p w:rsidRPr="005122C3" w:rsidR="005122C3" w:rsidP="00683F06" w:rsidRDefault="005122C3" w14:paraId="141A02EA" w14:textId="77777777">
      <w:pPr>
        <w:widowControl/>
        <w:numPr>
          <w:ilvl w:val="1"/>
          <w:numId w:val="11"/>
        </w:numPr>
        <w:tabs>
          <w:tab w:val="left" w:pos="920"/>
          <w:tab w:val="left" w:pos="921"/>
        </w:tabs>
        <w:ind w:right="1232"/>
      </w:pPr>
      <w:r w:rsidRPr="005122C3">
        <w:t>Whether an individual actively and willingly participates in conduct may be a factor</w:t>
      </w:r>
      <w:r w:rsidRPr="005122C3">
        <w:rPr>
          <w:spacing w:val="-30"/>
        </w:rPr>
        <w:t xml:space="preserve"> </w:t>
      </w:r>
      <w:r w:rsidRPr="005122C3">
        <w:t>in determining whether there was</w:t>
      </w:r>
      <w:r w:rsidRPr="005122C3">
        <w:rPr>
          <w:spacing w:val="1"/>
        </w:rPr>
        <w:t xml:space="preserve"> </w:t>
      </w:r>
      <w:r w:rsidRPr="005122C3">
        <w:t>consent.</w:t>
      </w:r>
    </w:p>
    <w:p w:rsidRPr="005122C3" w:rsidR="005122C3" w:rsidP="00683F06" w:rsidRDefault="005122C3" w14:paraId="44EE7AF6" w14:textId="77777777">
      <w:pPr>
        <w:widowControl/>
        <w:numPr>
          <w:ilvl w:val="1"/>
          <w:numId w:val="11"/>
        </w:numPr>
        <w:tabs>
          <w:tab w:val="left" w:pos="921"/>
        </w:tabs>
        <w:spacing w:before="2"/>
        <w:ind w:right="354"/>
        <w:jc w:val="both"/>
      </w:pPr>
      <w:r w:rsidRPr="005122C3">
        <w:t>Previous relationships or previous consent do not, by themselves, constitute consent to future sexual acts. In cases of prior relationships, the manner and nature of prior communications between</w:t>
      </w:r>
      <w:r w:rsidRPr="005122C3">
        <w:rPr>
          <w:spacing w:val="-8"/>
        </w:rPr>
        <w:t xml:space="preserve"> </w:t>
      </w:r>
      <w:r w:rsidRPr="005122C3">
        <w:t>the</w:t>
      </w:r>
      <w:r w:rsidRPr="005122C3">
        <w:rPr>
          <w:spacing w:val="-8"/>
        </w:rPr>
        <w:t xml:space="preserve"> </w:t>
      </w:r>
      <w:r w:rsidRPr="005122C3">
        <w:t>parties</w:t>
      </w:r>
      <w:r w:rsidRPr="005122C3">
        <w:rPr>
          <w:spacing w:val="-8"/>
        </w:rPr>
        <w:t xml:space="preserve"> </w:t>
      </w:r>
      <w:r w:rsidRPr="005122C3">
        <w:t>and</w:t>
      </w:r>
      <w:r w:rsidRPr="005122C3">
        <w:rPr>
          <w:spacing w:val="-10"/>
        </w:rPr>
        <w:t xml:space="preserve"> </w:t>
      </w:r>
      <w:r w:rsidRPr="005122C3">
        <w:t>the</w:t>
      </w:r>
      <w:r w:rsidRPr="005122C3">
        <w:rPr>
          <w:spacing w:val="-8"/>
        </w:rPr>
        <w:t xml:space="preserve"> </w:t>
      </w:r>
      <w:r w:rsidRPr="005122C3">
        <w:t>context</w:t>
      </w:r>
      <w:r w:rsidRPr="005122C3">
        <w:rPr>
          <w:spacing w:val="-7"/>
        </w:rPr>
        <w:t xml:space="preserve"> </w:t>
      </w:r>
      <w:r w:rsidRPr="005122C3">
        <w:t>of</w:t>
      </w:r>
      <w:r w:rsidRPr="005122C3">
        <w:rPr>
          <w:spacing w:val="-8"/>
        </w:rPr>
        <w:t xml:space="preserve"> </w:t>
      </w:r>
      <w:r w:rsidRPr="005122C3">
        <w:t>the</w:t>
      </w:r>
      <w:r w:rsidRPr="005122C3">
        <w:rPr>
          <w:spacing w:val="-8"/>
        </w:rPr>
        <w:t xml:space="preserve"> </w:t>
      </w:r>
      <w:r w:rsidRPr="005122C3">
        <w:t>relationship</w:t>
      </w:r>
      <w:r w:rsidRPr="005122C3">
        <w:rPr>
          <w:spacing w:val="-7"/>
        </w:rPr>
        <w:t xml:space="preserve"> </w:t>
      </w:r>
      <w:r w:rsidRPr="005122C3">
        <w:t>may</w:t>
      </w:r>
      <w:r w:rsidRPr="005122C3">
        <w:rPr>
          <w:spacing w:val="-9"/>
        </w:rPr>
        <w:t xml:space="preserve"> </w:t>
      </w:r>
      <w:r w:rsidRPr="005122C3">
        <w:t>be</w:t>
      </w:r>
      <w:r w:rsidRPr="005122C3">
        <w:rPr>
          <w:spacing w:val="-10"/>
        </w:rPr>
        <w:t xml:space="preserve"> </w:t>
      </w:r>
      <w:r w:rsidRPr="005122C3">
        <w:t>factors</w:t>
      </w:r>
      <w:r w:rsidRPr="005122C3">
        <w:rPr>
          <w:spacing w:val="-9"/>
        </w:rPr>
        <w:t xml:space="preserve"> </w:t>
      </w:r>
      <w:r w:rsidRPr="005122C3">
        <w:t>in</w:t>
      </w:r>
      <w:r w:rsidRPr="005122C3">
        <w:rPr>
          <w:spacing w:val="-8"/>
        </w:rPr>
        <w:t xml:space="preserve"> </w:t>
      </w:r>
      <w:r w:rsidRPr="005122C3">
        <w:t>determining</w:t>
      </w:r>
      <w:r w:rsidRPr="005122C3">
        <w:rPr>
          <w:spacing w:val="-9"/>
        </w:rPr>
        <w:t xml:space="preserve"> </w:t>
      </w:r>
      <w:r w:rsidRPr="005122C3">
        <w:t>whether there was consent.</w:t>
      </w:r>
    </w:p>
    <w:p w:rsidRPr="005122C3" w:rsidR="005122C3" w:rsidP="00683F06" w:rsidRDefault="005122C3" w14:paraId="0BF012CD" w14:textId="77777777">
      <w:pPr>
        <w:widowControl/>
        <w:numPr>
          <w:ilvl w:val="1"/>
          <w:numId w:val="11"/>
        </w:numPr>
        <w:tabs>
          <w:tab w:val="left" w:pos="920"/>
          <w:tab w:val="left" w:pos="921"/>
        </w:tabs>
        <w:spacing w:line="292" w:lineRule="exact"/>
      </w:pPr>
      <w:r w:rsidRPr="005122C3">
        <w:t>An existing sexual, romantic, or marital relationship does not, by itself, constitute</w:t>
      </w:r>
      <w:r w:rsidRPr="005122C3">
        <w:rPr>
          <w:spacing w:val="-20"/>
        </w:rPr>
        <w:t xml:space="preserve"> </w:t>
      </w:r>
      <w:r w:rsidRPr="005122C3">
        <w:t>consent.</w:t>
      </w:r>
    </w:p>
    <w:p w:rsidRPr="005122C3" w:rsidR="005122C3" w:rsidP="00683F06" w:rsidRDefault="005122C3" w14:paraId="140DF760" w14:textId="77777777">
      <w:pPr>
        <w:widowControl/>
        <w:numPr>
          <w:ilvl w:val="1"/>
          <w:numId w:val="11"/>
        </w:numPr>
        <w:tabs>
          <w:tab w:val="left" w:pos="920"/>
          <w:tab w:val="left" w:pos="921"/>
        </w:tabs>
      </w:pPr>
      <w:r w:rsidRPr="005122C3">
        <w:t>Prior sexual activity with other individuals does not imply</w:t>
      </w:r>
      <w:r w:rsidRPr="005122C3">
        <w:rPr>
          <w:spacing w:val="-7"/>
        </w:rPr>
        <w:t xml:space="preserve"> </w:t>
      </w:r>
      <w:r w:rsidRPr="005122C3">
        <w:t>consent.</w:t>
      </w:r>
    </w:p>
    <w:p w:rsidRPr="00BC6A6E" w:rsidR="005122C3" w:rsidP="0039082D" w:rsidRDefault="005122C3" w14:paraId="51E5EB97" w14:textId="3665FB7D">
      <w:pPr>
        <w:widowControl/>
        <w:numPr>
          <w:ilvl w:val="1"/>
          <w:numId w:val="11"/>
        </w:numPr>
        <w:tabs>
          <w:tab w:val="left" w:pos="920"/>
          <w:tab w:val="left" w:pos="921"/>
        </w:tabs>
        <w:outlineLvl w:val="1"/>
        <w:rPr>
          <w:bCs/>
          <w:szCs w:val="24"/>
        </w:rPr>
      </w:pPr>
      <w:r w:rsidRPr="005122C3">
        <w:t>Consent</w:t>
      </w:r>
      <w:r w:rsidRPr="00BC6A6E">
        <w:rPr>
          <w:spacing w:val="18"/>
        </w:rPr>
        <w:t xml:space="preserve"> </w:t>
      </w:r>
      <w:r w:rsidRPr="005122C3">
        <w:t>cannot</w:t>
      </w:r>
      <w:r w:rsidRPr="00BC6A6E">
        <w:rPr>
          <w:spacing w:val="18"/>
        </w:rPr>
        <w:t xml:space="preserve"> </w:t>
      </w:r>
      <w:r w:rsidRPr="005122C3">
        <w:t>be</w:t>
      </w:r>
      <w:r w:rsidRPr="00BC6A6E">
        <w:rPr>
          <w:spacing w:val="16"/>
        </w:rPr>
        <w:t xml:space="preserve"> </w:t>
      </w:r>
      <w:r w:rsidRPr="005122C3">
        <w:t>obtained,</w:t>
      </w:r>
      <w:r w:rsidRPr="00BC6A6E">
        <w:rPr>
          <w:spacing w:val="18"/>
        </w:rPr>
        <w:t xml:space="preserve"> </w:t>
      </w:r>
      <w:r w:rsidRPr="005122C3">
        <w:t>explicitly</w:t>
      </w:r>
      <w:r w:rsidRPr="00BC6A6E">
        <w:rPr>
          <w:spacing w:val="17"/>
        </w:rPr>
        <w:t xml:space="preserve"> </w:t>
      </w:r>
      <w:r w:rsidRPr="005122C3">
        <w:t>or</w:t>
      </w:r>
      <w:r w:rsidRPr="00BC6A6E">
        <w:rPr>
          <w:spacing w:val="18"/>
        </w:rPr>
        <w:t xml:space="preserve"> </w:t>
      </w:r>
      <w:r w:rsidRPr="005122C3">
        <w:t>implicitly,</w:t>
      </w:r>
      <w:r w:rsidRPr="00BC6A6E">
        <w:rPr>
          <w:spacing w:val="17"/>
        </w:rPr>
        <w:t xml:space="preserve"> </w:t>
      </w:r>
      <w:r w:rsidRPr="005122C3">
        <w:t>by</w:t>
      </w:r>
      <w:r w:rsidRPr="00BC6A6E">
        <w:rPr>
          <w:spacing w:val="17"/>
        </w:rPr>
        <w:t xml:space="preserve"> </w:t>
      </w:r>
      <w:r w:rsidRPr="005122C3">
        <w:t>use</w:t>
      </w:r>
      <w:r w:rsidRPr="00BC6A6E">
        <w:rPr>
          <w:spacing w:val="18"/>
        </w:rPr>
        <w:t xml:space="preserve"> </w:t>
      </w:r>
      <w:r w:rsidRPr="005122C3">
        <w:t>of</w:t>
      </w:r>
      <w:r w:rsidRPr="00BC6A6E">
        <w:rPr>
          <w:spacing w:val="19"/>
        </w:rPr>
        <w:t xml:space="preserve"> </w:t>
      </w:r>
      <w:r w:rsidRPr="005122C3">
        <w:t>force,</w:t>
      </w:r>
      <w:r w:rsidRPr="00BC6A6E">
        <w:rPr>
          <w:spacing w:val="18"/>
        </w:rPr>
        <w:t xml:space="preserve"> </w:t>
      </w:r>
      <w:r w:rsidRPr="005122C3">
        <w:t>intimidation,</w:t>
      </w:r>
      <w:r w:rsidRPr="00BC6A6E">
        <w:rPr>
          <w:spacing w:val="18"/>
        </w:rPr>
        <w:t xml:space="preserve"> </w:t>
      </w:r>
      <w:r w:rsidRPr="005122C3">
        <w:t>threats,</w:t>
      </w:r>
      <w:r w:rsidRPr="00BC6A6E">
        <w:rPr>
          <w:spacing w:val="17"/>
        </w:rPr>
        <w:t xml:space="preserve"> </w:t>
      </w:r>
      <w:r w:rsidRPr="005122C3">
        <w:t>or</w:t>
      </w:r>
      <w:r w:rsidR="00BC6A6E">
        <w:t xml:space="preserve"> </w:t>
      </w:r>
      <w:r w:rsidRPr="00BC6A6E">
        <w:rPr>
          <w:b/>
          <w:bCs/>
          <w:szCs w:val="24"/>
        </w:rPr>
        <w:t>coercion</w:t>
      </w:r>
      <w:r w:rsidRPr="00BC6A6E">
        <w:rPr>
          <w:bCs/>
          <w:szCs w:val="24"/>
        </w:rPr>
        <w:t>.</w:t>
      </w:r>
    </w:p>
    <w:p w:rsidRPr="005122C3" w:rsidR="005122C3" w:rsidP="00683F06" w:rsidRDefault="00771848" w14:paraId="7C8BD532" w14:textId="44F65301">
      <w:pPr>
        <w:widowControl/>
        <w:numPr>
          <w:ilvl w:val="1"/>
          <w:numId w:val="11"/>
        </w:numPr>
        <w:tabs>
          <w:tab w:val="left" w:pos="920"/>
          <w:tab w:val="left" w:pos="921"/>
        </w:tabs>
        <w:ind w:right="355"/>
        <w:rPr>
          <w:b/>
        </w:rPr>
      </w:pPr>
      <w:r>
        <w:t xml:space="preserve">An individual known to be – or who should be known to be – </w:t>
      </w:r>
      <w:r>
        <w:rPr>
          <w:b/>
        </w:rPr>
        <w:t xml:space="preserve">incapacitated, </w:t>
      </w:r>
      <w:r>
        <w:t>as defined in this policy, cannot consent to sexual activity initiated by another individual</w:t>
      </w:r>
      <w:r w:rsidRPr="005122C3" w:rsidR="005122C3">
        <w:rPr>
          <w:b/>
        </w:rPr>
        <w:t>.</w:t>
      </w:r>
    </w:p>
    <w:p w:rsidR="005122C3" w:rsidP="00683F06" w:rsidRDefault="005122C3" w14:paraId="1B7EDB19" w14:textId="776C40A8">
      <w:pPr>
        <w:widowControl/>
        <w:numPr>
          <w:ilvl w:val="1"/>
          <w:numId w:val="11"/>
        </w:numPr>
        <w:tabs>
          <w:tab w:val="left" w:pos="920"/>
          <w:tab w:val="left" w:pos="921"/>
        </w:tabs>
        <w:spacing w:line="293" w:lineRule="exact"/>
      </w:pPr>
      <w:r w:rsidRPr="005122C3">
        <w:t>Use of alcohol or other drugs will never function to excuse behavior that violates this</w:t>
      </w:r>
      <w:r w:rsidRPr="005122C3">
        <w:rPr>
          <w:spacing w:val="-23"/>
        </w:rPr>
        <w:t xml:space="preserve"> </w:t>
      </w:r>
      <w:r w:rsidRPr="005122C3">
        <w:t>policy.</w:t>
      </w:r>
    </w:p>
    <w:p w:rsidRPr="005122C3" w:rsidR="00BC6A6E" w:rsidP="00BC6A6E" w:rsidRDefault="00BC6A6E" w14:paraId="0EF95868" w14:textId="77777777">
      <w:pPr>
        <w:widowControl/>
        <w:tabs>
          <w:tab w:val="left" w:pos="920"/>
          <w:tab w:val="left" w:pos="921"/>
        </w:tabs>
        <w:spacing w:line="293" w:lineRule="exact"/>
        <w:ind w:left="920"/>
      </w:pPr>
    </w:p>
    <w:p w:rsidR="005032D4" w:rsidP="00D87978" w:rsidRDefault="005122C3" w14:paraId="317B480A" w14:textId="1F420079">
      <w:pPr>
        <w:pStyle w:val="BodyText"/>
        <w:widowControl/>
        <w:spacing w:after="240"/>
        <w:jc w:val="both"/>
        <w:rPr>
          <w:color w:val="5F497A" w:themeColor="accent4" w:themeShade="BF"/>
        </w:rPr>
      </w:pPr>
      <w:r w:rsidRPr="005122C3">
        <w:rPr>
          <w:b/>
          <w:color w:val="5F497A" w:themeColor="accent4" w:themeShade="BF"/>
        </w:rPr>
        <w:t>Coercion</w:t>
      </w:r>
      <w:r w:rsidRPr="005122C3">
        <w:rPr>
          <w:color w:val="5F497A" w:themeColor="accent4" w:themeShade="BF"/>
        </w:rPr>
        <w:t xml:space="preserve"> refers to conduct or intimidation that would compel an individual to do something against their will by</w:t>
      </w:r>
      <w:r w:rsidRPr="002D5C18" w:rsidR="002D5C18">
        <w:rPr>
          <w:color w:val="5F497A" w:themeColor="accent4" w:themeShade="BF"/>
        </w:rPr>
        <w:t>: (1) the use of physical force, (2) threats of severely damaging consequences, or (3) pressure that would cause a reasonable person to fear severely damaging consequences.</w:t>
      </w:r>
      <w:r w:rsidR="002D5C18">
        <w:rPr>
          <w:color w:val="5F497A" w:themeColor="accent4" w:themeShade="BF"/>
        </w:rPr>
        <w:t xml:space="preserve"> </w:t>
      </w:r>
      <w:r w:rsidRPr="005122C3">
        <w:rPr>
          <w:color w:val="5F497A" w:themeColor="accent4" w:themeShade="BF"/>
        </w:rPr>
        <w:t xml:space="preserve"> Coercion  is  more  than  an  effort  to  persuade  or  attract  another  person  to  engage  in  sexual activity. Coercive behavior differs from seductive behavior based on the degree and type of pressure someone used to get consent from another.</w:t>
      </w:r>
    </w:p>
    <w:p w:rsidR="005122C3" w:rsidP="00D87978" w:rsidRDefault="005122C3" w14:paraId="56B95EB0" w14:textId="55098123">
      <w:pPr>
        <w:pStyle w:val="BodyText"/>
        <w:widowControl/>
        <w:spacing w:after="240"/>
        <w:jc w:val="both"/>
        <w:rPr>
          <w:color w:val="5F497A" w:themeColor="accent4" w:themeShade="BF"/>
        </w:rPr>
      </w:pPr>
      <w:r w:rsidRPr="005122C3">
        <w:rPr>
          <w:b/>
          <w:color w:val="5F497A" w:themeColor="accent4" w:themeShade="BF"/>
        </w:rPr>
        <w:t>Incapacitation</w:t>
      </w:r>
      <w:r w:rsidRPr="005122C3">
        <w:rPr>
          <w:color w:val="5F497A" w:themeColor="accent4" w:themeShade="BF"/>
        </w:rPr>
        <w:t xml:space="preserve"> means the physical and/or mental inability to understand the fact, nature, or extent of the sexual situation. Incapacitation may result from mental or physical disability, sleep, unconsciousness, involuntary physical restraint, or from the influence of drugs or alcohol. With respect to incapacitation due to alcohol or other drug ingestion, incapacitation requires more than being under the influence of alcohol or other drugs; a person is not incapacitated just because they have been drinking or using other drugs. Where alcohol or other drugs are involved, incapacitation is determined based on the facts and circumstances of the particular situation, looking at whether the individual was able to understand the fact, nature, or extent of the sexual situation; whether the individual was able to communicate decisions regarding consent, nonconsent, or the withdrawal of consent; and whether such condition was known or reasonably known to the accused or a reasonable sober person in the accused’s position. Use of drugs or alcohol by the accused is not a defense against allegations of Sexual Misconduct.</w:t>
      </w:r>
    </w:p>
    <w:p w:rsidRPr="00FC047E" w:rsidR="005032D4" w:rsidP="00302C3B" w:rsidRDefault="005032D4" w14:paraId="61876A8B" w14:textId="2B7D3756">
      <w:pPr>
        <w:pStyle w:val="Pleading1L3"/>
        <w:rPr>
          <w:b/>
        </w:rPr>
      </w:pPr>
      <w:bookmarkStart w:name="_Toc48044038" w:id="9"/>
      <w:r w:rsidRPr="00FC047E">
        <w:rPr>
          <w:b/>
        </w:rPr>
        <w:t>Domestic Violence</w:t>
      </w:r>
      <w:bookmarkEnd w:id="9"/>
    </w:p>
    <w:p w:rsidRPr="005032D4" w:rsidR="005032D4" w:rsidP="00D87978" w:rsidRDefault="00110B30" w14:paraId="230F3834" w14:textId="1D2F5C0B">
      <w:pPr>
        <w:pStyle w:val="BodyText"/>
        <w:widowControl/>
        <w:spacing w:after="240"/>
        <w:jc w:val="both"/>
      </w:pPr>
      <w:r>
        <w:t xml:space="preserve">Domestic Violence </w:t>
      </w:r>
      <w:r w:rsidRPr="005032D4" w:rsidR="005032D4">
        <w:t>is a felony or misdemeanor crime of violence committed</w:t>
      </w:r>
      <w:r w:rsidRPr="005032D4" w:rsidR="005032D4">
        <w:rPr>
          <w:spacing w:val="-9"/>
        </w:rPr>
        <w:t xml:space="preserve"> </w:t>
      </w:r>
      <w:r w:rsidRPr="005032D4" w:rsidR="005032D4">
        <w:t>by:</w:t>
      </w:r>
    </w:p>
    <w:p w:rsidR="005032D4" w:rsidP="00683F06" w:rsidRDefault="005032D4" w14:paraId="19EBF756" w14:textId="77777777">
      <w:pPr>
        <w:pStyle w:val="ListParagraph"/>
        <w:widowControl/>
        <w:numPr>
          <w:ilvl w:val="2"/>
          <w:numId w:val="14"/>
        </w:numPr>
        <w:tabs>
          <w:tab w:val="left" w:pos="920"/>
          <w:tab w:val="left" w:pos="921"/>
        </w:tabs>
        <w:spacing w:before="120"/>
        <w:rPr>
          <w:rFonts w:ascii="Arial" w:hAnsi="Arial"/>
          <w:sz w:val="20"/>
        </w:rPr>
      </w:pPr>
      <w:r>
        <w:t>A current or former spouse or intimate partner of the</w:t>
      </w:r>
      <w:r>
        <w:rPr>
          <w:spacing w:val="-6"/>
        </w:rPr>
        <w:t xml:space="preserve"> </w:t>
      </w:r>
      <w:r>
        <w:t>victim;</w:t>
      </w:r>
    </w:p>
    <w:p w:rsidR="005032D4" w:rsidP="00683F06" w:rsidRDefault="005032D4" w14:paraId="0C7C6CEC" w14:textId="77777777">
      <w:pPr>
        <w:pStyle w:val="ListParagraph"/>
        <w:widowControl/>
        <w:numPr>
          <w:ilvl w:val="0"/>
          <w:numId w:val="12"/>
        </w:numPr>
        <w:tabs>
          <w:tab w:val="left" w:pos="920"/>
          <w:tab w:val="left" w:pos="921"/>
        </w:tabs>
      </w:pPr>
      <w:r>
        <w:t>A person with whom the victim shares a child in</w:t>
      </w:r>
      <w:r>
        <w:rPr>
          <w:spacing w:val="-3"/>
        </w:rPr>
        <w:t xml:space="preserve"> </w:t>
      </w:r>
      <w:r>
        <w:t>common;</w:t>
      </w:r>
    </w:p>
    <w:p w:rsidR="005032D4" w:rsidP="00683F06" w:rsidRDefault="005032D4" w14:paraId="1C6B4293" w14:textId="77777777">
      <w:pPr>
        <w:pStyle w:val="ListParagraph"/>
        <w:widowControl/>
        <w:numPr>
          <w:ilvl w:val="0"/>
          <w:numId w:val="12"/>
        </w:numPr>
        <w:tabs>
          <w:tab w:val="left" w:pos="921"/>
        </w:tabs>
        <w:spacing w:before="60"/>
        <w:ind w:right="197"/>
        <w:jc w:val="both"/>
      </w:pPr>
      <w:r>
        <w:t>A person who is cohabitating with, or has cohabitated with, the victim as a spouse or intimate partner;</w:t>
      </w:r>
    </w:p>
    <w:p w:rsidR="005032D4" w:rsidP="00683F06" w:rsidRDefault="005032D4" w14:paraId="59E5B4A7" w14:textId="77777777">
      <w:pPr>
        <w:pStyle w:val="ListParagraph"/>
        <w:widowControl/>
        <w:numPr>
          <w:ilvl w:val="0"/>
          <w:numId w:val="12"/>
        </w:numPr>
        <w:tabs>
          <w:tab w:val="left" w:pos="921"/>
        </w:tabs>
        <w:spacing w:before="60"/>
        <w:ind w:right="203"/>
        <w:jc w:val="both"/>
      </w:pPr>
      <w:r>
        <w:t>A person similarly situated to a spouse of the victim under the domestic or family violence laws of</w:t>
      </w:r>
      <w:r>
        <w:rPr>
          <w:spacing w:val="-4"/>
        </w:rPr>
        <w:t xml:space="preserve"> </w:t>
      </w:r>
      <w:r>
        <w:t>Minnesota</w:t>
      </w:r>
      <w:r>
        <w:rPr>
          <w:spacing w:val="-3"/>
        </w:rPr>
        <w:t xml:space="preserve"> </w:t>
      </w:r>
      <w:r>
        <w:t>(or,</w:t>
      </w:r>
      <w:r>
        <w:rPr>
          <w:spacing w:val="-5"/>
        </w:rPr>
        <w:t xml:space="preserve"> </w:t>
      </w:r>
      <w:r>
        <w:t>if</w:t>
      </w:r>
      <w:r>
        <w:rPr>
          <w:spacing w:val="-4"/>
        </w:rPr>
        <w:t xml:space="preserve"> </w:t>
      </w:r>
      <w:r>
        <w:t>the</w:t>
      </w:r>
      <w:r>
        <w:rPr>
          <w:spacing w:val="-5"/>
        </w:rPr>
        <w:t xml:space="preserve"> </w:t>
      </w:r>
      <w:r>
        <w:t>crime</w:t>
      </w:r>
      <w:r>
        <w:rPr>
          <w:spacing w:val="-2"/>
        </w:rPr>
        <w:t xml:space="preserve"> </w:t>
      </w:r>
      <w:r>
        <w:t>occurred</w:t>
      </w:r>
      <w:r>
        <w:rPr>
          <w:spacing w:val="-3"/>
        </w:rPr>
        <w:t xml:space="preserve"> </w:t>
      </w:r>
      <w:r>
        <w:t>outside</w:t>
      </w:r>
      <w:r>
        <w:rPr>
          <w:spacing w:val="-2"/>
        </w:rPr>
        <w:t xml:space="preserve"> </w:t>
      </w:r>
      <w:r>
        <w:t>of</w:t>
      </w:r>
      <w:r>
        <w:rPr>
          <w:spacing w:val="-4"/>
        </w:rPr>
        <w:t xml:space="preserve"> </w:t>
      </w:r>
      <w:r>
        <w:t>Minnesota,</w:t>
      </w:r>
      <w:r>
        <w:rPr>
          <w:spacing w:val="-5"/>
        </w:rPr>
        <w:t xml:space="preserve"> </w:t>
      </w:r>
      <w:r>
        <w:t>the</w:t>
      </w:r>
      <w:r>
        <w:rPr>
          <w:spacing w:val="-2"/>
        </w:rPr>
        <w:t xml:space="preserve"> </w:t>
      </w:r>
      <w:r>
        <w:t>jurisdiction</w:t>
      </w:r>
      <w:r>
        <w:rPr>
          <w:spacing w:val="-2"/>
        </w:rPr>
        <w:t xml:space="preserve"> </w:t>
      </w:r>
      <w:r>
        <w:t>in</w:t>
      </w:r>
      <w:r>
        <w:rPr>
          <w:spacing w:val="-2"/>
        </w:rPr>
        <w:t xml:space="preserve"> </w:t>
      </w:r>
      <w:r>
        <w:t>which</w:t>
      </w:r>
      <w:r>
        <w:rPr>
          <w:spacing w:val="-4"/>
        </w:rPr>
        <w:t xml:space="preserve"> </w:t>
      </w:r>
      <w:r>
        <w:t>the</w:t>
      </w:r>
      <w:r>
        <w:rPr>
          <w:spacing w:val="-5"/>
        </w:rPr>
        <w:t xml:space="preserve"> </w:t>
      </w:r>
      <w:r>
        <w:t>crime of violence occurred);</w:t>
      </w:r>
      <w:r>
        <w:rPr>
          <w:spacing w:val="-2"/>
        </w:rPr>
        <w:t xml:space="preserve"> </w:t>
      </w:r>
      <w:r>
        <w:t>or</w:t>
      </w:r>
    </w:p>
    <w:p w:rsidR="005032D4" w:rsidP="00683F06" w:rsidRDefault="005032D4" w14:paraId="5C504DCC" w14:textId="77777777">
      <w:pPr>
        <w:pStyle w:val="ListParagraph"/>
        <w:widowControl/>
        <w:numPr>
          <w:ilvl w:val="0"/>
          <w:numId w:val="12"/>
        </w:numPr>
        <w:tabs>
          <w:tab w:val="left" w:pos="921"/>
        </w:tabs>
        <w:spacing w:before="59"/>
        <w:ind w:right="198"/>
        <w:jc w:val="both"/>
      </w:pPr>
      <w:r>
        <w:t>Any</w:t>
      </w:r>
      <w:r>
        <w:rPr>
          <w:spacing w:val="-9"/>
        </w:rPr>
        <w:t xml:space="preserve"> </w:t>
      </w:r>
      <w:r>
        <w:t>other</w:t>
      </w:r>
      <w:r>
        <w:rPr>
          <w:spacing w:val="-10"/>
        </w:rPr>
        <w:t xml:space="preserve"> </w:t>
      </w:r>
      <w:r>
        <w:t>person</w:t>
      </w:r>
      <w:r>
        <w:rPr>
          <w:spacing w:val="-9"/>
        </w:rPr>
        <w:t xml:space="preserve"> </w:t>
      </w:r>
      <w:r>
        <w:t>against</w:t>
      </w:r>
      <w:r>
        <w:rPr>
          <w:spacing w:val="-10"/>
        </w:rPr>
        <w:t xml:space="preserve"> </w:t>
      </w:r>
      <w:r>
        <w:t>an</w:t>
      </w:r>
      <w:r>
        <w:rPr>
          <w:spacing w:val="-10"/>
        </w:rPr>
        <w:t xml:space="preserve"> </w:t>
      </w:r>
      <w:r>
        <w:t>adult</w:t>
      </w:r>
      <w:r>
        <w:rPr>
          <w:spacing w:val="-10"/>
        </w:rPr>
        <w:t xml:space="preserve"> </w:t>
      </w:r>
      <w:r>
        <w:t>or</w:t>
      </w:r>
      <w:r>
        <w:rPr>
          <w:spacing w:val="-10"/>
        </w:rPr>
        <w:t xml:space="preserve"> </w:t>
      </w:r>
      <w:r>
        <w:t>youth</w:t>
      </w:r>
      <w:r>
        <w:rPr>
          <w:spacing w:val="-10"/>
        </w:rPr>
        <w:t xml:space="preserve"> </w:t>
      </w:r>
      <w:r>
        <w:t>victim</w:t>
      </w:r>
      <w:r>
        <w:rPr>
          <w:spacing w:val="-11"/>
        </w:rPr>
        <w:t xml:space="preserve"> </w:t>
      </w:r>
      <w:r>
        <w:t>who</w:t>
      </w:r>
      <w:r>
        <w:rPr>
          <w:spacing w:val="-8"/>
        </w:rPr>
        <w:t xml:space="preserve"> </w:t>
      </w:r>
      <w:r>
        <w:t>is</w:t>
      </w:r>
      <w:r>
        <w:rPr>
          <w:spacing w:val="-10"/>
        </w:rPr>
        <w:t xml:space="preserve"> </w:t>
      </w:r>
      <w:r>
        <w:t>protected</w:t>
      </w:r>
      <w:r>
        <w:rPr>
          <w:spacing w:val="-10"/>
        </w:rPr>
        <w:t xml:space="preserve"> </w:t>
      </w:r>
      <w:r>
        <w:t>from</w:t>
      </w:r>
      <w:r>
        <w:rPr>
          <w:spacing w:val="-11"/>
        </w:rPr>
        <w:t xml:space="preserve"> </w:t>
      </w:r>
      <w:r>
        <w:t>that</w:t>
      </w:r>
      <w:r>
        <w:rPr>
          <w:spacing w:val="-10"/>
        </w:rPr>
        <w:t xml:space="preserve"> </w:t>
      </w:r>
      <w:r>
        <w:t>person’s</w:t>
      </w:r>
      <w:r>
        <w:rPr>
          <w:spacing w:val="-9"/>
        </w:rPr>
        <w:t xml:space="preserve"> </w:t>
      </w:r>
      <w:r>
        <w:t>acts</w:t>
      </w:r>
      <w:r>
        <w:rPr>
          <w:spacing w:val="-11"/>
        </w:rPr>
        <w:t xml:space="preserve"> </w:t>
      </w:r>
      <w:r>
        <w:t>under the domestic or family violence laws of Minnesota (or, if the crime occurred outside of Minnesota, the jurisdiction in which the crime of violence occurred). In addition to the relationships described above, Minnesota law defines Domestic Violence to include violence committed between parents and children, blood relatives, persons who are presently residing together or who have resided together in the past, persons who have a child together, persons involved</w:t>
      </w:r>
      <w:r>
        <w:rPr>
          <w:spacing w:val="-11"/>
        </w:rPr>
        <w:t xml:space="preserve"> </w:t>
      </w:r>
      <w:r>
        <w:t>in</w:t>
      </w:r>
      <w:r>
        <w:rPr>
          <w:spacing w:val="-11"/>
        </w:rPr>
        <w:t xml:space="preserve"> </w:t>
      </w:r>
      <w:r>
        <w:t>a</w:t>
      </w:r>
      <w:r>
        <w:rPr>
          <w:spacing w:val="-11"/>
        </w:rPr>
        <w:t xml:space="preserve"> </w:t>
      </w:r>
      <w:r>
        <w:t>significant</w:t>
      </w:r>
      <w:r>
        <w:rPr>
          <w:spacing w:val="-11"/>
        </w:rPr>
        <w:t xml:space="preserve"> </w:t>
      </w:r>
      <w:r>
        <w:t>romantic</w:t>
      </w:r>
      <w:r>
        <w:rPr>
          <w:spacing w:val="-12"/>
        </w:rPr>
        <w:t xml:space="preserve"> </w:t>
      </w:r>
      <w:r>
        <w:t>relationship,</w:t>
      </w:r>
      <w:r>
        <w:rPr>
          <w:spacing w:val="-12"/>
        </w:rPr>
        <w:t xml:space="preserve"> </w:t>
      </w:r>
      <w:r>
        <w:t>and</w:t>
      </w:r>
      <w:r>
        <w:rPr>
          <w:spacing w:val="-10"/>
        </w:rPr>
        <w:t xml:space="preserve"> </w:t>
      </w:r>
      <w:r>
        <w:t>a</w:t>
      </w:r>
      <w:r>
        <w:rPr>
          <w:spacing w:val="-12"/>
        </w:rPr>
        <w:t xml:space="preserve"> </w:t>
      </w:r>
      <w:r>
        <w:t>man</w:t>
      </w:r>
      <w:r>
        <w:rPr>
          <w:spacing w:val="-10"/>
        </w:rPr>
        <w:t xml:space="preserve"> </w:t>
      </w:r>
      <w:r>
        <w:t>and</w:t>
      </w:r>
      <w:r>
        <w:rPr>
          <w:spacing w:val="-11"/>
        </w:rPr>
        <w:t xml:space="preserve"> </w:t>
      </w:r>
      <w:r>
        <w:t>a</w:t>
      </w:r>
      <w:r>
        <w:rPr>
          <w:spacing w:val="-11"/>
        </w:rPr>
        <w:t xml:space="preserve"> </w:t>
      </w:r>
      <w:r>
        <w:t>woman,</w:t>
      </w:r>
      <w:r>
        <w:rPr>
          <w:spacing w:val="-12"/>
        </w:rPr>
        <w:t xml:space="preserve"> </w:t>
      </w:r>
      <w:r>
        <w:t>if</w:t>
      </w:r>
      <w:r>
        <w:rPr>
          <w:spacing w:val="-12"/>
        </w:rPr>
        <w:t xml:space="preserve"> </w:t>
      </w:r>
      <w:r>
        <w:t>the</w:t>
      </w:r>
      <w:r>
        <w:rPr>
          <w:spacing w:val="-11"/>
        </w:rPr>
        <w:t xml:space="preserve"> </w:t>
      </w:r>
      <w:r>
        <w:t>woman</w:t>
      </w:r>
      <w:r>
        <w:rPr>
          <w:spacing w:val="-10"/>
        </w:rPr>
        <w:t xml:space="preserve"> </w:t>
      </w:r>
      <w:r>
        <w:t>is</w:t>
      </w:r>
      <w:r>
        <w:rPr>
          <w:spacing w:val="-12"/>
        </w:rPr>
        <w:t xml:space="preserve"> </w:t>
      </w:r>
      <w:r>
        <w:t>pregnant and the man is alleged to be the</w:t>
      </w:r>
      <w:r>
        <w:rPr>
          <w:spacing w:val="-5"/>
        </w:rPr>
        <w:t xml:space="preserve"> </w:t>
      </w:r>
      <w:r>
        <w:t>father.</w:t>
      </w:r>
    </w:p>
    <w:p w:rsidR="005032D4" w:rsidP="00683F06" w:rsidRDefault="005032D4" w14:paraId="0FC570DE" w14:textId="77777777">
      <w:pPr>
        <w:pStyle w:val="BodyText"/>
        <w:widowControl/>
        <w:spacing w:before="12"/>
        <w:rPr>
          <w:sz w:val="22"/>
        </w:rPr>
      </w:pPr>
    </w:p>
    <w:p w:rsidR="00F3597D" w:rsidP="00F3597D" w:rsidRDefault="00F3597D" w14:paraId="066D2980" w14:textId="05EC5B5C">
      <w:pPr>
        <w:tabs>
          <w:tab w:val="left" w:pos="360"/>
        </w:tabs>
        <w:rPr>
          <w:szCs w:val="24"/>
        </w:rPr>
      </w:pPr>
      <w:r w:rsidRPr="00A35C5B">
        <w:rPr>
          <w:szCs w:val="24"/>
        </w:rPr>
        <w:t xml:space="preserve">While Title IX requires that the alleged conduct occurs in a </w:t>
      </w:r>
      <w:r>
        <w:rPr>
          <w:szCs w:val="24"/>
        </w:rPr>
        <w:t>University</w:t>
      </w:r>
      <w:r w:rsidRPr="00A35C5B">
        <w:rPr>
          <w:szCs w:val="24"/>
        </w:rPr>
        <w:t xml:space="preserve"> program or activity against a person in the United States, the </w:t>
      </w:r>
      <w:r>
        <w:rPr>
          <w:szCs w:val="24"/>
        </w:rPr>
        <w:t>University</w:t>
      </w:r>
      <w:r w:rsidRPr="00A35C5B">
        <w:rPr>
          <w:szCs w:val="24"/>
        </w:rPr>
        <w:t xml:space="preserve"> also prohibits </w:t>
      </w:r>
      <w:r>
        <w:rPr>
          <w:szCs w:val="24"/>
        </w:rPr>
        <w:t>Domestic Violence</w:t>
      </w:r>
      <w:r w:rsidRPr="00A35C5B">
        <w:rPr>
          <w:szCs w:val="24"/>
        </w:rPr>
        <w:t xml:space="preserve"> that did not occur in the </w:t>
      </w:r>
      <w:r>
        <w:rPr>
          <w:szCs w:val="24"/>
        </w:rPr>
        <w:t>University</w:t>
      </w:r>
      <w:r w:rsidRPr="00A35C5B">
        <w:rPr>
          <w:szCs w:val="24"/>
        </w:rPr>
        <w:t xml:space="preserve">’s education program or activity or against a person in the United States, but may nevertheless (1) have continuing adverse effects on campus, </w:t>
      </w:r>
      <w:r>
        <w:rPr>
          <w:szCs w:val="24"/>
        </w:rPr>
        <w:t>University</w:t>
      </w:r>
      <w:r w:rsidRPr="00A35C5B">
        <w:rPr>
          <w:szCs w:val="24"/>
        </w:rPr>
        <w:t xml:space="preserve"> property, or in a </w:t>
      </w:r>
      <w:r>
        <w:rPr>
          <w:szCs w:val="24"/>
        </w:rPr>
        <w:t>University</w:t>
      </w:r>
      <w:r w:rsidRPr="00A35C5B">
        <w:rPr>
          <w:szCs w:val="24"/>
        </w:rPr>
        <w:t xml:space="preserve"> program or activity, (2) substantially and unreasonably interfere with a community member’s employment, education or environment on campus, </w:t>
      </w:r>
      <w:r>
        <w:rPr>
          <w:szCs w:val="24"/>
        </w:rPr>
        <w:t>University</w:t>
      </w:r>
      <w:r w:rsidRPr="00A35C5B">
        <w:rPr>
          <w:szCs w:val="24"/>
        </w:rPr>
        <w:t xml:space="preserve"> property, or in a </w:t>
      </w:r>
      <w:r>
        <w:rPr>
          <w:szCs w:val="24"/>
        </w:rPr>
        <w:t>University</w:t>
      </w:r>
      <w:r w:rsidRPr="00A35C5B">
        <w:rPr>
          <w:szCs w:val="24"/>
        </w:rPr>
        <w:t xml:space="preserve"> program or activity, or (3) create a hostile environment for community members on campus, </w:t>
      </w:r>
      <w:r>
        <w:rPr>
          <w:szCs w:val="24"/>
        </w:rPr>
        <w:t xml:space="preserve">University </w:t>
      </w:r>
      <w:r w:rsidRPr="00A35C5B">
        <w:rPr>
          <w:szCs w:val="24"/>
        </w:rPr>
        <w:t xml:space="preserve">property, or in a </w:t>
      </w:r>
      <w:r>
        <w:rPr>
          <w:szCs w:val="24"/>
        </w:rPr>
        <w:t>University</w:t>
      </w:r>
      <w:r w:rsidRPr="00A35C5B">
        <w:rPr>
          <w:szCs w:val="24"/>
        </w:rPr>
        <w:t xml:space="preserve"> program or activity.</w:t>
      </w:r>
    </w:p>
    <w:p w:rsidRPr="00A35C5B" w:rsidR="00F3597D" w:rsidP="00F3597D" w:rsidRDefault="00F3597D" w14:paraId="57799962" w14:textId="77777777">
      <w:pPr>
        <w:tabs>
          <w:tab w:val="left" w:pos="360"/>
        </w:tabs>
        <w:rPr>
          <w:szCs w:val="24"/>
        </w:rPr>
      </w:pPr>
    </w:p>
    <w:p w:rsidR="005032D4" w:rsidP="00D87978" w:rsidRDefault="005032D4" w14:paraId="24879B63" w14:textId="71D09B76">
      <w:pPr>
        <w:pStyle w:val="BodyText"/>
        <w:widowControl/>
        <w:spacing w:after="240"/>
        <w:jc w:val="both"/>
      </w:pPr>
      <w:r>
        <w:t>Domestic Violence</w:t>
      </w:r>
      <w:r>
        <w:rPr>
          <w:spacing w:val="-7"/>
        </w:rPr>
        <w:t xml:space="preserve"> </w:t>
      </w:r>
      <w:r>
        <w:t>also</w:t>
      </w:r>
      <w:r>
        <w:rPr>
          <w:spacing w:val="-9"/>
        </w:rPr>
        <w:t xml:space="preserve"> </w:t>
      </w:r>
      <w:r>
        <w:t>may</w:t>
      </w:r>
      <w:r>
        <w:rPr>
          <w:spacing w:val="-5"/>
        </w:rPr>
        <w:t xml:space="preserve"> </w:t>
      </w:r>
      <w:r>
        <w:t>be</w:t>
      </w:r>
      <w:r>
        <w:rPr>
          <w:spacing w:val="-8"/>
        </w:rPr>
        <w:t xml:space="preserve"> </w:t>
      </w:r>
      <w:r>
        <w:t>called</w:t>
      </w:r>
      <w:r>
        <w:rPr>
          <w:spacing w:val="-6"/>
        </w:rPr>
        <w:t xml:space="preserve"> </w:t>
      </w:r>
      <w:r>
        <w:t>domestic</w:t>
      </w:r>
      <w:r>
        <w:rPr>
          <w:spacing w:val="-8"/>
        </w:rPr>
        <w:t xml:space="preserve"> </w:t>
      </w:r>
      <w:r>
        <w:t>abuse</w:t>
      </w:r>
      <w:r>
        <w:rPr>
          <w:spacing w:val="-7"/>
        </w:rPr>
        <w:t xml:space="preserve"> </w:t>
      </w:r>
      <w:r>
        <w:t>or</w:t>
      </w:r>
      <w:r>
        <w:rPr>
          <w:spacing w:val="-6"/>
        </w:rPr>
        <w:t xml:space="preserve"> </w:t>
      </w:r>
      <w:r>
        <w:t>spousal/intimate</w:t>
      </w:r>
      <w:r>
        <w:rPr>
          <w:spacing w:val="-8"/>
        </w:rPr>
        <w:t xml:space="preserve"> </w:t>
      </w:r>
      <w:r>
        <w:t>partner/relationship</w:t>
      </w:r>
      <w:r>
        <w:rPr>
          <w:spacing w:val="-6"/>
        </w:rPr>
        <w:t xml:space="preserve"> </w:t>
      </w:r>
      <w:r>
        <w:t>abuse</w:t>
      </w:r>
      <w:r>
        <w:rPr>
          <w:spacing w:val="-7"/>
        </w:rPr>
        <w:t xml:space="preserve"> </w:t>
      </w:r>
      <w:r>
        <w:t>or violence and is prohibited by state law. See Minnesota Statutes Section</w:t>
      </w:r>
      <w:r w:rsidR="00D75BA0">
        <w:t xml:space="preserve">s </w:t>
      </w:r>
      <w:hyperlink w:history="1" r:id="rId23">
        <w:r w:rsidRPr="00D75BA0" w:rsidR="00D75BA0">
          <w:rPr>
            <w:rStyle w:val="Hyperlink"/>
          </w:rPr>
          <w:t>609.2242</w:t>
        </w:r>
      </w:hyperlink>
      <w:r w:rsidR="00D75BA0">
        <w:t>;</w:t>
      </w:r>
      <w:r>
        <w:t xml:space="preserve"> </w:t>
      </w:r>
      <w:hyperlink w:history="1" r:id="rId24">
        <w:r w:rsidRPr="00D75BA0">
          <w:rPr>
            <w:rStyle w:val="Hyperlink"/>
          </w:rPr>
          <w:t>518B.01</w:t>
        </w:r>
      </w:hyperlink>
      <w:r>
        <w:t xml:space="preserve"> for applicable criminal law definitions related to Domestic Violence in Minnesota. For more information on </w:t>
      </w:r>
      <w:r w:rsidRPr="00D87978">
        <w:rPr>
          <w:color w:val="5F497A" w:themeColor="accent4" w:themeShade="BF"/>
        </w:rPr>
        <w:t>the</w:t>
      </w:r>
      <w:r>
        <w:t xml:space="preserve"> criminal law definitions</w:t>
      </w:r>
      <w:r>
        <w:rPr>
          <w:spacing w:val="9"/>
        </w:rPr>
        <w:t xml:space="preserve"> </w:t>
      </w:r>
      <w:r>
        <w:t>related</w:t>
      </w:r>
      <w:r>
        <w:rPr>
          <w:spacing w:val="12"/>
        </w:rPr>
        <w:t xml:space="preserve"> </w:t>
      </w:r>
      <w:r>
        <w:t>to</w:t>
      </w:r>
      <w:r>
        <w:rPr>
          <w:spacing w:val="11"/>
        </w:rPr>
        <w:t xml:space="preserve"> </w:t>
      </w:r>
      <w:r>
        <w:t>Domestic Violence</w:t>
      </w:r>
      <w:r>
        <w:rPr>
          <w:spacing w:val="11"/>
        </w:rPr>
        <w:t xml:space="preserve"> </w:t>
      </w:r>
      <w:r>
        <w:t>in</w:t>
      </w:r>
      <w:r>
        <w:rPr>
          <w:spacing w:val="12"/>
        </w:rPr>
        <w:t xml:space="preserve"> </w:t>
      </w:r>
      <w:r>
        <w:t>other</w:t>
      </w:r>
      <w:r>
        <w:rPr>
          <w:spacing w:val="9"/>
        </w:rPr>
        <w:t xml:space="preserve"> </w:t>
      </w:r>
      <w:r>
        <w:t>states</w:t>
      </w:r>
      <w:r>
        <w:rPr>
          <w:spacing w:val="10"/>
        </w:rPr>
        <w:t xml:space="preserve"> </w:t>
      </w:r>
      <w:r>
        <w:t>in</w:t>
      </w:r>
      <w:r>
        <w:rPr>
          <w:spacing w:val="12"/>
        </w:rPr>
        <w:t xml:space="preserve"> </w:t>
      </w:r>
      <w:r>
        <w:t>which</w:t>
      </w:r>
      <w:r>
        <w:rPr>
          <w:spacing w:val="11"/>
        </w:rPr>
        <w:t xml:space="preserve"> </w:t>
      </w:r>
      <w:r>
        <w:t>Northwestern</w:t>
      </w:r>
      <w:r>
        <w:rPr>
          <w:spacing w:val="11"/>
        </w:rPr>
        <w:t xml:space="preserve"> </w:t>
      </w:r>
      <w:r>
        <w:t>employees</w:t>
      </w:r>
      <w:r>
        <w:rPr>
          <w:spacing w:val="9"/>
        </w:rPr>
        <w:t xml:space="preserve"> </w:t>
      </w:r>
      <w:r>
        <w:t>or</w:t>
      </w:r>
      <w:r>
        <w:rPr>
          <w:spacing w:val="11"/>
        </w:rPr>
        <w:t xml:space="preserve"> </w:t>
      </w:r>
      <w:r>
        <w:t>students</w:t>
      </w:r>
      <w:r w:rsidR="00C0710E">
        <w:t xml:space="preserve"> </w:t>
      </w:r>
      <w:r>
        <w:t>are located, please see the state-specif</w:t>
      </w:r>
      <w:r w:rsidR="00E8209A">
        <w:t>ic information in Appendices D-J</w:t>
      </w:r>
      <w:r>
        <w:t xml:space="preserve"> at the end of this policy. While not exhaustive, the following are examples of conduct that can constitute Domestic Violence:</w:t>
      </w:r>
    </w:p>
    <w:p w:rsidR="005032D4" w:rsidP="00683F06" w:rsidRDefault="005032D4" w14:paraId="0094DC97" w14:textId="77777777">
      <w:pPr>
        <w:pStyle w:val="ListParagraph"/>
        <w:widowControl/>
        <w:numPr>
          <w:ilvl w:val="0"/>
          <w:numId w:val="12"/>
        </w:numPr>
        <w:tabs>
          <w:tab w:val="left" w:pos="920"/>
          <w:tab w:val="left" w:pos="921"/>
        </w:tabs>
      </w:pPr>
      <w:r>
        <w:t>Physical harm, bodily injury, or</w:t>
      </w:r>
      <w:r>
        <w:rPr>
          <w:spacing w:val="-2"/>
        </w:rPr>
        <w:t xml:space="preserve"> </w:t>
      </w:r>
      <w:r>
        <w:t>assault;</w:t>
      </w:r>
    </w:p>
    <w:p w:rsidR="005032D4" w:rsidP="00683F06" w:rsidRDefault="005032D4" w14:paraId="69DF41C1" w14:textId="77777777">
      <w:pPr>
        <w:pStyle w:val="ListParagraph"/>
        <w:widowControl/>
        <w:numPr>
          <w:ilvl w:val="0"/>
          <w:numId w:val="12"/>
        </w:numPr>
        <w:tabs>
          <w:tab w:val="left" w:pos="920"/>
          <w:tab w:val="left" w:pos="921"/>
        </w:tabs>
        <w:ind w:right="1455"/>
      </w:pPr>
      <w:r>
        <w:t>The infliction of fear of imminent physical harm, bodily injury, or assault; Terroristic threats, criminal sexual conduct, or</w:t>
      </w:r>
      <w:r>
        <w:rPr>
          <w:spacing w:val="-40"/>
        </w:rPr>
        <w:t xml:space="preserve"> </w:t>
      </w:r>
      <w:r>
        <w:t>interference with an emergency call.</w:t>
      </w:r>
    </w:p>
    <w:p w:rsidRPr="005032D4" w:rsidR="005032D4" w:rsidP="00683F06" w:rsidRDefault="005032D4" w14:paraId="21FAD1B8" w14:textId="370F7CF0">
      <w:pPr>
        <w:widowControl/>
        <w:tabs>
          <w:tab w:val="left" w:pos="667"/>
        </w:tabs>
        <w:spacing w:before="1"/>
        <w:ind w:right="187"/>
        <w:jc w:val="both"/>
        <w:rPr>
          <w:b/>
          <w:color w:val="5F497A" w:themeColor="accent4" w:themeShade="BF"/>
        </w:rPr>
      </w:pPr>
    </w:p>
    <w:p w:rsidRPr="00FC047E" w:rsidR="005032D4" w:rsidP="00302C3B" w:rsidRDefault="005032D4" w14:paraId="2E4C4EF8" w14:textId="77777777">
      <w:pPr>
        <w:pStyle w:val="Pleading1L3"/>
        <w:rPr>
          <w:b/>
        </w:rPr>
      </w:pPr>
      <w:bookmarkStart w:name="_Toc48044039" w:id="10"/>
      <w:r w:rsidRPr="00FC047E">
        <w:rPr>
          <w:b/>
        </w:rPr>
        <w:t>Dating Violence</w:t>
      </w:r>
      <w:bookmarkEnd w:id="10"/>
    </w:p>
    <w:p w:rsidR="00C0710E" w:rsidP="00D87978" w:rsidRDefault="00110B30" w14:paraId="493903E9" w14:textId="4E79CEB0">
      <w:pPr>
        <w:pStyle w:val="BodyText"/>
        <w:widowControl/>
        <w:spacing w:after="240"/>
        <w:jc w:val="both"/>
      </w:pPr>
      <w:r>
        <w:t xml:space="preserve">Dating Violence </w:t>
      </w:r>
      <w:r w:rsidR="00C0710E">
        <w:t xml:space="preserve">is </w:t>
      </w:r>
      <w:r w:rsidRPr="00C0710E" w:rsidR="00C0710E">
        <w:t xml:space="preserve">violence committed by a person who is or has been in a social relationship of a romantic or intimate nature with the victim. The existence of such a relationship will be determined based on the reporting party’s statement and with consideration of the length of the relationship, </w:t>
      </w:r>
      <w:r w:rsidRPr="00D87978" w:rsidR="00C0710E">
        <w:rPr>
          <w:color w:val="5F497A" w:themeColor="accent4" w:themeShade="BF"/>
        </w:rPr>
        <w:t>the</w:t>
      </w:r>
      <w:r w:rsidRPr="00C0710E" w:rsidR="00C0710E">
        <w:t xml:space="preserve"> type of relationship, and the frequency of interaction between the persons involved in the relationship. Dating Violence includes, but is not limited to, sexual or physical abuse, such as Sexual Assault, physical harm, bodily injury, or criminal assault, or the threat of such abuse. Dating Violence does not include acts covered under the definition of Domestic Violence.</w:t>
      </w:r>
    </w:p>
    <w:p w:rsidR="00F3597D" w:rsidP="00F3597D" w:rsidRDefault="00F3597D" w14:paraId="31FB0750" w14:textId="4D7E2BCF">
      <w:pPr>
        <w:tabs>
          <w:tab w:val="left" w:pos="360"/>
        </w:tabs>
        <w:rPr>
          <w:szCs w:val="24"/>
        </w:rPr>
      </w:pPr>
      <w:r w:rsidRPr="00A35C5B">
        <w:rPr>
          <w:szCs w:val="24"/>
        </w:rPr>
        <w:t xml:space="preserve">While Title IX requires that the alleged conduct occurs in a </w:t>
      </w:r>
      <w:r>
        <w:rPr>
          <w:szCs w:val="24"/>
        </w:rPr>
        <w:t>University</w:t>
      </w:r>
      <w:r w:rsidRPr="00A35C5B">
        <w:rPr>
          <w:szCs w:val="24"/>
        </w:rPr>
        <w:t xml:space="preserve"> program or activity against a person in the United States, the </w:t>
      </w:r>
      <w:r>
        <w:rPr>
          <w:szCs w:val="24"/>
        </w:rPr>
        <w:t>University</w:t>
      </w:r>
      <w:r w:rsidRPr="00A35C5B">
        <w:rPr>
          <w:szCs w:val="24"/>
        </w:rPr>
        <w:t xml:space="preserve"> also prohibits </w:t>
      </w:r>
      <w:r>
        <w:rPr>
          <w:szCs w:val="24"/>
        </w:rPr>
        <w:t>Dating Violence</w:t>
      </w:r>
      <w:r w:rsidRPr="00A35C5B">
        <w:rPr>
          <w:szCs w:val="24"/>
        </w:rPr>
        <w:t xml:space="preserve"> that did not occur in the </w:t>
      </w:r>
      <w:r>
        <w:rPr>
          <w:szCs w:val="24"/>
        </w:rPr>
        <w:t>University</w:t>
      </w:r>
      <w:r w:rsidRPr="00A35C5B">
        <w:rPr>
          <w:szCs w:val="24"/>
        </w:rPr>
        <w:t xml:space="preserve">’s education program or activity or against a person in the United States, but may nevertheless (1) have continuing adverse effects on campus, </w:t>
      </w:r>
      <w:r>
        <w:rPr>
          <w:szCs w:val="24"/>
        </w:rPr>
        <w:t>University</w:t>
      </w:r>
      <w:r w:rsidRPr="00A35C5B">
        <w:rPr>
          <w:szCs w:val="24"/>
        </w:rPr>
        <w:t xml:space="preserve"> property, or in a </w:t>
      </w:r>
      <w:r>
        <w:rPr>
          <w:szCs w:val="24"/>
        </w:rPr>
        <w:t>University</w:t>
      </w:r>
      <w:r w:rsidRPr="00A35C5B">
        <w:rPr>
          <w:szCs w:val="24"/>
        </w:rPr>
        <w:t xml:space="preserve"> program or activity, (2) substantially and unreasonably interfere with a community member’s employment, education or environment on campus, </w:t>
      </w:r>
      <w:r>
        <w:rPr>
          <w:szCs w:val="24"/>
        </w:rPr>
        <w:t>University</w:t>
      </w:r>
      <w:r w:rsidRPr="00A35C5B">
        <w:rPr>
          <w:szCs w:val="24"/>
        </w:rPr>
        <w:t xml:space="preserve"> property, or in a </w:t>
      </w:r>
      <w:r>
        <w:rPr>
          <w:szCs w:val="24"/>
        </w:rPr>
        <w:t>University</w:t>
      </w:r>
      <w:r w:rsidRPr="00A35C5B">
        <w:rPr>
          <w:szCs w:val="24"/>
        </w:rPr>
        <w:t xml:space="preserve"> program or activity, or (3) create a hostile environment for community members on campus, </w:t>
      </w:r>
      <w:r>
        <w:rPr>
          <w:szCs w:val="24"/>
        </w:rPr>
        <w:t xml:space="preserve">University </w:t>
      </w:r>
      <w:r w:rsidRPr="00A35C5B">
        <w:rPr>
          <w:szCs w:val="24"/>
        </w:rPr>
        <w:t xml:space="preserve">property, or in a </w:t>
      </w:r>
      <w:r>
        <w:rPr>
          <w:szCs w:val="24"/>
        </w:rPr>
        <w:t>University</w:t>
      </w:r>
      <w:r w:rsidRPr="00A35C5B">
        <w:rPr>
          <w:szCs w:val="24"/>
        </w:rPr>
        <w:t xml:space="preserve"> program or activity.</w:t>
      </w:r>
    </w:p>
    <w:p w:rsidRPr="00F3597D" w:rsidR="00F3597D" w:rsidP="00F3597D" w:rsidRDefault="00F3597D" w14:paraId="7C637139" w14:textId="77777777">
      <w:pPr>
        <w:tabs>
          <w:tab w:val="left" w:pos="360"/>
        </w:tabs>
        <w:rPr>
          <w:szCs w:val="24"/>
        </w:rPr>
      </w:pPr>
    </w:p>
    <w:p w:rsidR="00C0710E" w:rsidP="00D87978" w:rsidRDefault="00C0710E" w14:paraId="6646A1CD" w14:textId="1E4B4969">
      <w:pPr>
        <w:pStyle w:val="BodyText"/>
        <w:widowControl/>
        <w:spacing w:after="240"/>
        <w:jc w:val="both"/>
      </w:pPr>
      <w:r>
        <w:t>Dating Violence is also prohibited by state law. See Minnesota Statutes Section</w:t>
      </w:r>
      <w:r w:rsidR="00D75BA0">
        <w:t xml:space="preserve">s </w:t>
      </w:r>
      <w:hyperlink w:history="1" r:id="rId25">
        <w:r w:rsidRPr="00D75BA0" w:rsidR="00D75BA0">
          <w:rPr>
            <w:rStyle w:val="Hyperlink"/>
          </w:rPr>
          <w:t>609.2242</w:t>
        </w:r>
      </w:hyperlink>
      <w:r w:rsidR="00D75BA0">
        <w:t>;</w:t>
      </w:r>
      <w:r>
        <w:t xml:space="preserve"> </w:t>
      </w:r>
      <w:hyperlink w:history="1" r:id="rId26">
        <w:r w:rsidRPr="00D75BA0">
          <w:rPr>
            <w:rStyle w:val="Hyperlink"/>
          </w:rPr>
          <w:t>518B.01</w:t>
        </w:r>
      </w:hyperlink>
      <w:r>
        <w:t xml:space="preserve"> for applicable criminal law definitions related to Dating Violence in Minnesota. For more information on </w:t>
      </w:r>
      <w:r w:rsidRPr="00D87978">
        <w:rPr>
          <w:color w:val="5F497A" w:themeColor="accent4" w:themeShade="BF"/>
        </w:rPr>
        <w:t>the</w:t>
      </w:r>
      <w:r>
        <w:t xml:space="preserve"> criminal law</w:t>
      </w:r>
      <w:r>
        <w:rPr>
          <w:spacing w:val="-4"/>
        </w:rPr>
        <w:t xml:space="preserve"> </w:t>
      </w:r>
      <w:r>
        <w:t>definitions</w:t>
      </w:r>
      <w:r>
        <w:rPr>
          <w:spacing w:val="-3"/>
        </w:rPr>
        <w:t xml:space="preserve"> </w:t>
      </w:r>
      <w:r>
        <w:t>related</w:t>
      </w:r>
      <w:r>
        <w:rPr>
          <w:spacing w:val="-3"/>
        </w:rPr>
        <w:t xml:space="preserve"> </w:t>
      </w:r>
      <w:r>
        <w:t>to</w:t>
      </w:r>
      <w:r>
        <w:rPr>
          <w:spacing w:val="-5"/>
        </w:rPr>
        <w:t xml:space="preserve"> </w:t>
      </w:r>
      <w:r>
        <w:t>Dating Violence</w:t>
      </w:r>
      <w:r>
        <w:rPr>
          <w:spacing w:val="-3"/>
        </w:rPr>
        <w:t xml:space="preserve"> </w:t>
      </w:r>
      <w:r>
        <w:t>in</w:t>
      </w:r>
      <w:r>
        <w:rPr>
          <w:spacing w:val="-4"/>
        </w:rPr>
        <w:t xml:space="preserve"> </w:t>
      </w:r>
      <w:r>
        <w:t>other</w:t>
      </w:r>
      <w:r>
        <w:rPr>
          <w:spacing w:val="-4"/>
        </w:rPr>
        <w:t xml:space="preserve"> </w:t>
      </w:r>
      <w:r>
        <w:t>states</w:t>
      </w:r>
      <w:r>
        <w:rPr>
          <w:spacing w:val="-5"/>
        </w:rPr>
        <w:t xml:space="preserve"> </w:t>
      </w:r>
      <w:r>
        <w:t>in</w:t>
      </w:r>
      <w:r>
        <w:rPr>
          <w:spacing w:val="-2"/>
        </w:rPr>
        <w:t xml:space="preserve"> </w:t>
      </w:r>
      <w:r>
        <w:t>which</w:t>
      </w:r>
      <w:r>
        <w:rPr>
          <w:spacing w:val="-1"/>
        </w:rPr>
        <w:t xml:space="preserve"> </w:t>
      </w:r>
      <w:r>
        <w:t>Northwestern</w:t>
      </w:r>
      <w:r>
        <w:rPr>
          <w:spacing w:val="-4"/>
        </w:rPr>
        <w:t xml:space="preserve"> </w:t>
      </w:r>
      <w:r>
        <w:t>employees</w:t>
      </w:r>
      <w:r>
        <w:rPr>
          <w:spacing w:val="-3"/>
        </w:rPr>
        <w:t xml:space="preserve"> </w:t>
      </w:r>
      <w:r>
        <w:t>or</w:t>
      </w:r>
      <w:r>
        <w:rPr>
          <w:spacing w:val="-2"/>
        </w:rPr>
        <w:t xml:space="preserve"> </w:t>
      </w:r>
      <w:r>
        <w:t>students are located, please see the state-specific information in Appendices D-</w:t>
      </w:r>
      <w:r w:rsidR="005D209F">
        <w:t>J</w:t>
      </w:r>
      <w:r>
        <w:t xml:space="preserve"> at the end of this</w:t>
      </w:r>
      <w:r>
        <w:rPr>
          <w:spacing w:val="-22"/>
        </w:rPr>
        <w:t xml:space="preserve"> </w:t>
      </w:r>
      <w:r>
        <w:t>policy.</w:t>
      </w:r>
    </w:p>
    <w:p w:rsidRPr="00FC047E" w:rsidR="005032D4" w:rsidP="00302C3B" w:rsidRDefault="005032D4" w14:paraId="0579A440" w14:textId="473B400C">
      <w:pPr>
        <w:pStyle w:val="Pleading1L3"/>
        <w:rPr>
          <w:b/>
        </w:rPr>
      </w:pPr>
      <w:bookmarkStart w:name="_Toc48044040" w:id="11"/>
      <w:r w:rsidRPr="00FC047E">
        <w:rPr>
          <w:b/>
        </w:rPr>
        <w:t>Stalking</w:t>
      </w:r>
      <w:bookmarkEnd w:id="11"/>
    </w:p>
    <w:p w:rsidRPr="00C0710E" w:rsidR="00C0710E" w:rsidP="00D87978" w:rsidRDefault="00110B30" w14:paraId="269EF1C2" w14:textId="11B943A4">
      <w:pPr>
        <w:pStyle w:val="BodyText"/>
        <w:widowControl/>
        <w:spacing w:after="240"/>
        <w:jc w:val="both"/>
      </w:pPr>
      <w:r>
        <w:t xml:space="preserve">Stalking </w:t>
      </w:r>
      <w:r w:rsidRPr="00C0710E" w:rsidR="00C0710E">
        <w:t xml:space="preserve">is engaging in a course of conduct directed at a specific person that would cause a reasonable person (1) </w:t>
      </w:r>
      <w:r w:rsidRPr="00D87978" w:rsidR="00C0710E">
        <w:rPr>
          <w:color w:val="5F497A" w:themeColor="accent4" w:themeShade="BF"/>
        </w:rPr>
        <w:t>to</w:t>
      </w:r>
      <w:r w:rsidRPr="00C0710E" w:rsidR="00C0710E">
        <w:t xml:space="preserve"> fear for her or his safety or the safety of others, (2) or to suffer substantial emotional</w:t>
      </w:r>
      <w:r w:rsidRPr="00C0710E" w:rsidR="00C0710E">
        <w:rPr>
          <w:spacing w:val="-3"/>
        </w:rPr>
        <w:t xml:space="preserve"> </w:t>
      </w:r>
      <w:r w:rsidRPr="00C0710E" w:rsidR="00C0710E">
        <w:t>distress.</w:t>
      </w:r>
    </w:p>
    <w:p w:rsidR="00C0710E" w:rsidP="00D87978" w:rsidRDefault="00C0710E" w14:paraId="2BA3CF25" w14:textId="77777777">
      <w:pPr>
        <w:pStyle w:val="BodyText"/>
        <w:widowControl/>
        <w:spacing w:after="240"/>
        <w:jc w:val="both"/>
      </w:pPr>
      <w:r>
        <w:rPr>
          <w:b/>
        </w:rPr>
        <w:t xml:space="preserve">Course of Conduct </w:t>
      </w:r>
      <w:r>
        <w:t xml:space="preserve">means two or more acts, including, but not limited to, acts in which the stalker directly, </w:t>
      </w:r>
      <w:r w:rsidRPr="00D87978">
        <w:rPr>
          <w:color w:val="5F497A" w:themeColor="accent4" w:themeShade="BF"/>
        </w:rPr>
        <w:t>indirectly</w:t>
      </w:r>
      <w:r>
        <w:t>, or through another person, by any action, method, device, or means, follows, monitors, observes, surveils, threatens, or communicates to or about a person, or interferes with a person’s property.</w:t>
      </w:r>
    </w:p>
    <w:p w:rsidR="00C0710E" w:rsidP="00D87978" w:rsidRDefault="00C0710E" w14:paraId="4B7AAA46" w14:textId="77777777">
      <w:pPr>
        <w:pStyle w:val="BodyText"/>
        <w:widowControl/>
        <w:spacing w:after="240"/>
        <w:jc w:val="both"/>
      </w:pPr>
      <w:r>
        <w:rPr>
          <w:b/>
        </w:rPr>
        <w:t xml:space="preserve">Reasonable person </w:t>
      </w:r>
      <w:r>
        <w:t xml:space="preserve">means a reasonable person under similar circumstances and with similar identities to the </w:t>
      </w:r>
      <w:r w:rsidRPr="00D87978">
        <w:rPr>
          <w:color w:val="5F497A" w:themeColor="accent4" w:themeShade="BF"/>
        </w:rPr>
        <w:t>victim</w:t>
      </w:r>
      <w:r>
        <w:t>.</w:t>
      </w:r>
    </w:p>
    <w:p w:rsidR="00C0710E" w:rsidP="00D87978" w:rsidRDefault="00C0710E" w14:paraId="13868FA5" w14:textId="77777777">
      <w:pPr>
        <w:pStyle w:val="BodyText"/>
        <w:widowControl/>
        <w:spacing w:after="240"/>
        <w:jc w:val="both"/>
      </w:pPr>
      <w:r>
        <w:rPr>
          <w:b/>
        </w:rPr>
        <w:t xml:space="preserve">Substantial emotional distress </w:t>
      </w:r>
      <w:r w:rsidRPr="00D87978">
        <w:rPr>
          <w:color w:val="5F497A" w:themeColor="accent4" w:themeShade="BF"/>
        </w:rPr>
        <w:t>means</w:t>
      </w:r>
      <w:r>
        <w:t xml:space="preserve"> significant mental suffering or anguish that may, but does not necessarily, require medical or other professional treatment or counseling.</w:t>
      </w:r>
    </w:p>
    <w:p w:rsidR="00C0710E" w:rsidP="00D87978" w:rsidRDefault="00C0710E" w14:paraId="64B7C80C" w14:textId="77777777">
      <w:pPr>
        <w:pStyle w:val="BodyText"/>
        <w:widowControl/>
        <w:spacing w:after="240"/>
        <w:jc w:val="both"/>
      </w:pPr>
      <w:r>
        <w:t>Stalking behavior includes, but is not limited to:</w:t>
      </w:r>
    </w:p>
    <w:p w:rsidR="00C0710E" w:rsidP="00683F06" w:rsidRDefault="00C0710E" w14:paraId="7982663F" w14:textId="77777777">
      <w:pPr>
        <w:pStyle w:val="ListParagraph"/>
        <w:widowControl/>
        <w:numPr>
          <w:ilvl w:val="2"/>
          <w:numId w:val="14"/>
        </w:numPr>
        <w:tabs>
          <w:tab w:val="left" w:pos="920"/>
          <w:tab w:val="left" w:pos="921"/>
        </w:tabs>
        <w:spacing w:before="120"/>
        <w:ind w:right="200"/>
        <w:rPr>
          <w:rFonts w:ascii="Arial" w:hAnsi="Arial"/>
        </w:rPr>
      </w:pPr>
      <w:r>
        <w:t>Repeated,</w:t>
      </w:r>
      <w:r>
        <w:rPr>
          <w:spacing w:val="-10"/>
        </w:rPr>
        <w:t xml:space="preserve"> </w:t>
      </w:r>
      <w:r>
        <w:t>unwanted,</w:t>
      </w:r>
      <w:r>
        <w:rPr>
          <w:spacing w:val="-8"/>
        </w:rPr>
        <w:t xml:space="preserve"> </w:t>
      </w:r>
      <w:r>
        <w:t>and</w:t>
      </w:r>
      <w:r>
        <w:rPr>
          <w:spacing w:val="-6"/>
        </w:rPr>
        <w:t xml:space="preserve"> </w:t>
      </w:r>
      <w:r>
        <w:t>intrusive</w:t>
      </w:r>
      <w:r>
        <w:rPr>
          <w:spacing w:val="-10"/>
        </w:rPr>
        <w:t xml:space="preserve"> </w:t>
      </w:r>
      <w:r>
        <w:t>communications</w:t>
      </w:r>
      <w:r>
        <w:rPr>
          <w:spacing w:val="-8"/>
        </w:rPr>
        <w:t xml:space="preserve"> </w:t>
      </w:r>
      <w:r>
        <w:t>by</w:t>
      </w:r>
      <w:r>
        <w:rPr>
          <w:spacing w:val="-10"/>
        </w:rPr>
        <w:t xml:space="preserve"> </w:t>
      </w:r>
      <w:r>
        <w:t>phone,</w:t>
      </w:r>
      <w:r>
        <w:rPr>
          <w:spacing w:val="-9"/>
        </w:rPr>
        <w:t xml:space="preserve"> </w:t>
      </w:r>
      <w:r>
        <w:t>mail,</w:t>
      </w:r>
      <w:r>
        <w:rPr>
          <w:spacing w:val="-9"/>
        </w:rPr>
        <w:t xml:space="preserve"> </w:t>
      </w:r>
      <w:r>
        <w:t>email,</w:t>
      </w:r>
      <w:r>
        <w:rPr>
          <w:spacing w:val="-7"/>
        </w:rPr>
        <w:t xml:space="preserve"> </w:t>
      </w:r>
      <w:r>
        <w:t>texting,</w:t>
      </w:r>
      <w:r>
        <w:rPr>
          <w:spacing w:val="-7"/>
        </w:rPr>
        <w:t xml:space="preserve"> </w:t>
      </w:r>
      <w:r>
        <w:t>and/or</w:t>
      </w:r>
      <w:r>
        <w:rPr>
          <w:spacing w:val="-9"/>
        </w:rPr>
        <w:t xml:space="preserve"> </w:t>
      </w:r>
      <w:r>
        <w:t>other electronic communications, including social</w:t>
      </w:r>
      <w:r>
        <w:rPr>
          <w:spacing w:val="-5"/>
        </w:rPr>
        <w:t xml:space="preserve"> </w:t>
      </w:r>
      <w:r>
        <w:t>media;</w:t>
      </w:r>
    </w:p>
    <w:p w:rsidR="00C0710E" w:rsidP="00683F06" w:rsidRDefault="00C0710E" w14:paraId="1A9982B0" w14:textId="77777777">
      <w:pPr>
        <w:pStyle w:val="ListParagraph"/>
        <w:widowControl/>
        <w:numPr>
          <w:ilvl w:val="2"/>
          <w:numId w:val="14"/>
        </w:numPr>
        <w:tabs>
          <w:tab w:val="left" w:pos="920"/>
          <w:tab w:val="left" w:pos="921"/>
        </w:tabs>
        <w:spacing w:before="60"/>
        <w:rPr>
          <w:rFonts w:ascii="Arial" w:hAnsi="Arial"/>
        </w:rPr>
      </w:pPr>
      <w:r>
        <w:t>Repeatedly leaving or sending the victim unwanted items, presents, or</w:t>
      </w:r>
      <w:r>
        <w:rPr>
          <w:spacing w:val="-10"/>
        </w:rPr>
        <w:t xml:space="preserve"> </w:t>
      </w:r>
      <w:r>
        <w:t>flowers;</w:t>
      </w:r>
    </w:p>
    <w:p w:rsidR="00C0710E" w:rsidP="00683F06" w:rsidRDefault="00C0710E" w14:paraId="0E3760E6" w14:textId="77777777">
      <w:pPr>
        <w:pStyle w:val="ListParagraph"/>
        <w:widowControl/>
        <w:numPr>
          <w:ilvl w:val="2"/>
          <w:numId w:val="14"/>
        </w:numPr>
        <w:tabs>
          <w:tab w:val="left" w:pos="920"/>
          <w:tab w:val="left" w:pos="921"/>
        </w:tabs>
        <w:spacing w:before="59"/>
        <w:ind w:right="204"/>
        <w:rPr>
          <w:rFonts w:ascii="Arial" w:hAnsi="Arial"/>
        </w:rPr>
      </w:pPr>
      <w:r>
        <w:t>Following or lying in wait for the victim at places such as home, school, work, or recreational facilities;</w:t>
      </w:r>
    </w:p>
    <w:p w:rsidR="00C0710E" w:rsidP="00683F06" w:rsidRDefault="00C0710E" w14:paraId="7D8D0B8D" w14:textId="77777777">
      <w:pPr>
        <w:pStyle w:val="ListParagraph"/>
        <w:widowControl/>
        <w:numPr>
          <w:ilvl w:val="2"/>
          <w:numId w:val="14"/>
        </w:numPr>
        <w:tabs>
          <w:tab w:val="left" w:pos="920"/>
          <w:tab w:val="left" w:pos="921"/>
        </w:tabs>
        <w:spacing w:before="60"/>
        <w:ind w:right="200"/>
        <w:rPr>
          <w:rFonts w:ascii="Arial" w:hAnsi="Arial"/>
        </w:rPr>
      </w:pPr>
      <w:r>
        <w:t>Making</w:t>
      </w:r>
      <w:r>
        <w:rPr>
          <w:spacing w:val="-7"/>
        </w:rPr>
        <w:t xml:space="preserve"> </w:t>
      </w:r>
      <w:r>
        <w:t>direct</w:t>
      </w:r>
      <w:r>
        <w:rPr>
          <w:spacing w:val="-7"/>
        </w:rPr>
        <w:t xml:space="preserve"> </w:t>
      </w:r>
      <w:r>
        <w:t>or</w:t>
      </w:r>
      <w:r>
        <w:rPr>
          <w:spacing w:val="-7"/>
        </w:rPr>
        <w:t xml:space="preserve"> </w:t>
      </w:r>
      <w:r>
        <w:t>indirect</w:t>
      </w:r>
      <w:r>
        <w:rPr>
          <w:spacing w:val="-8"/>
        </w:rPr>
        <w:t xml:space="preserve"> </w:t>
      </w:r>
      <w:r>
        <w:t>threats</w:t>
      </w:r>
      <w:r>
        <w:rPr>
          <w:spacing w:val="-9"/>
        </w:rPr>
        <w:t xml:space="preserve"> </w:t>
      </w:r>
      <w:r>
        <w:t>to</w:t>
      </w:r>
      <w:r>
        <w:rPr>
          <w:spacing w:val="-9"/>
        </w:rPr>
        <w:t xml:space="preserve"> </w:t>
      </w:r>
      <w:r>
        <w:t>harm</w:t>
      </w:r>
      <w:r>
        <w:rPr>
          <w:spacing w:val="-8"/>
        </w:rPr>
        <w:t xml:space="preserve"> </w:t>
      </w:r>
      <w:r>
        <w:t>the</w:t>
      </w:r>
      <w:r>
        <w:rPr>
          <w:spacing w:val="-7"/>
        </w:rPr>
        <w:t xml:space="preserve"> </w:t>
      </w:r>
      <w:r>
        <w:t>victim,</w:t>
      </w:r>
      <w:r>
        <w:rPr>
          <w:spacing w:val="-6"/>
        </w:rPr>
        <w:t xml:space="preserve"> </w:t>
      </w:r>
      <w:r>
        <w:t>or</w:t>
      </w:r>
      <w:r>
        <w:rPr>
          <w:spacing w:val="-8"/>
        </w:rPr>
        <w:t xml:space="preserve"> </w:t>
      </w:r>
      <w:r>
        <w:t>the</w:t>
      </w:r>
      <w:r>
        <w:rPr>
          <w:spacing w:val="-7"/>
        </w:rPr>
        <w:t xml:space="preserve"> </w:t>
      </w:r>
      <w:r>
        <w:t>victim’s</w:t>
      </w:r>
      <w:r>
        <w:rPr>
          <w:spacing w:val="-9"/>
        </w:rPr>
        <w:t xml:space="preserve"> </w:t>
      </w:r>
      <w:r>
        <w:t>children,</w:t>
      </w:r>
      <w:r>
        <w:rPr>
          <w:spacing w:val="-7"/>
        </w:rPr>
        <w:t xml:space="preserve"> </w:t>
      </w:r>
      <w:r>
        <w:t>relatives,</w:t>
      </w:r>
      <w:r>
        <w:rPr>
          <w:spacing w:val="-9"/>
        </w:rPr>
        <w:t xml:space="preserve"> </w:t>
      </w:r>
      <w:r>
        <w:t>friends,</w:t>
      </w:r>
      <w:r>
        <w:rPr>
          <w:spacing w:val="-9"/>
        </w:rPr>
        <w:t xml:space="preserve"> </w:t>
      </w:r>
      <w:r>
        <w:t>or pets;</w:t>
      </w:r>
    </w:p>
    <w:p w:rsidR="00C0710E" w:rsidP="00683F06" w:rsidRDefault="00C0710E" w14:paraId="719C0376" w14:textId="77777777">
      <w:pPr>
        <w:pStyle w:val="ListParagraph"/>
        <w:widowControl/>
        <w:numPr>
          <w:ilvl w:val="2"/>
          <w:numId w:val="14"/>
        </w:numPr>
        <w:tabs>
          <w:tab w:val="left" w:pos="920"/>
          <w:tab w:val="left" w:pos="921"/>
        </w:tabs>
        <w:spacing w:before="59"/>
        <w:rPr>
          <w:rFonts w:ascii="Arial" w:hAnsi="Arial"/>
        </w:rPr>
      </w:pPr>
      <w:r>
        <w:t>Damaging or threatening to damage the victim’s</w:t>
      </w:r>
      <w:r>
        <w:rPr>
          <w:spacing w:val="-12"/>
        </w:rPr>
        <w:t xml:space="preserve"> </w:t>
      </w:r>
      <w:r>
        <w:t>property;</w:t>
      </w:r>
    </w:p>
    <w:p w:rsidRPr="00302C3B" w:rsidR="00C0710E" w:rsidP="00683F06" w:rsidRDefault="00C0710E" w14:paraId="093DC40D" w14:textId="6A864EAA">
      <w:pPr>
        <w:pStyle w:val="ListParagraph"/>
        <w:widowControl/>
        <w:numPr>
          <w:ilvl w:val="2"/>
          <w:numId w:val="14"/>
        </w:numPr>
        <w:tabs>
          <w:tab w:val="left" w:pos="920"/>
          <w:tab w:val="left" w:pos="921"/>
        </w:tabs>
        <w:spacing w:before="60"/>
        <w:ind w:right="193"/>
        <w:rPr>
          <w:rFonts w:ascii="Arial" w:hAnsi="Arial"/>
        </w:rPr>
      </w:pPr>
      <w:r>
        <w:t>Repeatedly</w:t>
      </w:r>
      <w:r>
        <w:rPr>
          <w:spacing w:val="-8"/>
        </w:rPr>
        <w:t xml:space="preserve"> </w:t>
      </w:r>
      <w:r>
        <w:t>posting</w:t>
      </w:r>
      <w:r>
        <w:rPr>
          <w:spacing w:val="-7"/>
        </w:rPr>
        <w:t xml:space="preserve"> </w:t>
      </w:r>
      <w:r>
        <w:t>information</w:t>
      </w:r>
      <w:r>
        <w:rPr>
          <w:spacing w:val="-7"/>
        </w:rPr>
        <w:t xml:space="preserve"> </w:t>
      </w:r>
      <w:r>
        <w:t>or</w:t>
      </w:r>
      <w:r>
        <w:rPr>
          <w:spacing w:val="-7"/>
        </w:rPr>
        <w:t xml:space="preserve"> </w:t>
      </w:r>
      <w:r>
        <w:t>spreading</w:t>
      </w:r>
      <w:r>
        <w:rPr>
          <w:spacing w:val="-7"/>
        </w:rPr>
        <w:t xml:space="preserve"> </w:t>
      </w:r>
      <w:r>
        <w:t>rumors</w:t>
      </w:r>
      <w:r>
        <w:rPr>
          <w:spacing w:val="-7"/>
        </w:rPr>
        <w:t xml:space="preserve"> </w:t>
      </w:r>
      <w:r>
        <w:t>about</w:t>
      </w:r>
      <w:r>
        <w:rPr>
          <w:spacing w:val="-9"/>
        </w:rPr>
        <w:t xml:space="preserve"> </w:t>
      </w:r>
      <w:r>
        <w:t>the</w:t>
      </w:r>
      <w:r>
        <w:rPr>
          <w:spacing w:val="-6"/>
        </w:rPr>
        <w:t xml:space="preserve"> </w:t>
      </w:r>
      <w:r>
        <w:t>victim</w:t>
      </w:r>
      <w:r>
        <w:rPr>
          <w:spacing w:val="-9"/>
        </w:rPr>
        <w:t xml:space="preserve"> </w:t>
      </w:r>
      <w:r>
        <w:t>on</w:t>
      </w:r>
      <w:r>
        <w:rPr>
          <w:spacing w:val="-7"/>
        </w:rPr>
        <w:t xml:space="preserve"> </w:t>
      </w:r>
      <w:r>
        <w:t>the</w:t>
      </w:r>
      <w:r>
        <w:rPr>
          <w:spacing w:val="-7"/>
        </w:rPr>
        <w:t xml:space="preserve"> </w:t>
      </w:r>
      <w:r>
        <w:t>internet,</w:t>
      </w:r>
      <w:r>
        <w:rPr>
          <w:spacing w:val="-8"/>
        </w:rPr>
        <w:t xml:space="preserve"> </w:t>
      </w:r>
      <w:r>
        <w:t>in</w:t>
      </w:r>
      <w:r>
        <w:rPr>
          <w:spacing w:val="-8"/>
        </w:rPr>
        <w:t xml:space="preserve"> </w:t>
      </w:r>
      <w:r>
        <w:t>a</w:t>
      </w:r>
      <w:r>
        <w:rPr>
          <w:spacing w:val="-2"/>
        </w:rPr>
        <w:t xml:space="preserve"> </w:t>
      </w:r>
      <w:r>
        <w:t>public place, or by word of mouth, that would cause a person to feel threatened or</w:t>
      </w:r>
      <w:r>
        <w:rPr>
          <w:spacing w:val="-28"/>
        </w:rPr>
        <w:t xml:space="preserve"> </w:t>
      </w:r>
      <w:r>
        <w:t>intimidated.</w:t>
      </w:r>
    </w:p>
    <w:p w:rsidR="00302C3B" w:rsidP="00302C3B" w:rsidRDefault="00302C3B" w14:paraId="3D84CB9D" w14:textId="77777777">
      <w:pPr>
        <w:pStyle w:val="ListParagraph"/>
        <w:widowControl/>
        <w:tabs>
          <w:tab w:val="left" w:pos="920"/>
          <w:tab w:val="left" w:pos="921"/>
        </w:tabs>
        <w:spacing w:before="60"/>
        <w:ind w:left="920" w:right="193" w:firstLine="0"/>
        <w:rPr>
          <w:rFonts w:ascii="Arial" w:hAnsi="Arial"/>
        </w:rPr>
      </w:pPr>
    </w:p>
    <w:p w:rsidR="00F3597D" w:rsidP="00F3597D" w:rsidRDefault="00F3597D" w14:paraId="67E24A7F" w14:textId="77777777">
      <w:pPr>
        <w:tabs>
          <w:tab w:val="left" w:pos="360"/>
        </w:tabs>
        <w:rPr>
          <w:szCs w:val="24"/>
        </w:rPr>
      </w:pPr>
      <w:r w:rsidRPr="001E0DD2">
        <w:rPr>
          <w:szCs w:val="24"/>
        </w:rPr>
        <w:t xml:space="preserve">While Title IX requires that the alleged conduct occurs in a University program or activity against a person in the United States, the University also prohibits </w:t>
      </w:r>
      <w:r>
        <w:rPr>
          <w:szCs w:val="24"/>
        </w:rPr>
        <w:t>Stalking</w:t>
      </w:r>
      <w:r w:rsidRPr="001E0DD2">
        <w:rPr>
          <w:szCs w:val="24"/>
        </w:rPr>
        <w:t xml:space="preserve"> that did not occur in the University’s education program or activity or against a person in the United States, but may nevertheless (1) have continuing adverse effects on campus, University property, or in a University program or activity, (2) substantially and unreasonably interfere with a community member’s employment, education or environment on campus, University property, or in a University program or activity, or (3) create a hostile environment for community members on campus, University property, or in a University program or activity.</w:t>
      </w:r>
    </w:p>
    <w:p w:rsidR="00F3597D" w:rsidP="00F3597D" w:rsidRDefault="00F3597D" w14:paraId="0A32EBB5" w14:textId="77777777">
      <w:pPr>
        <w:tabs>
          <w:tab w:val="left" w:pos="360"/>
        </w:tabs>
        <w:rPr>
          <w:szCs w:val="24"/>
        </w:rPr>
      </w:pPr>
    </w:p>
    <w:p w:rsidR="00C0710E" w:rsidP="00F3597D" w:rsidRDefault="00C0710E" w14:paraId="32912FF6" w14:textId="5E894782">
      <w:pPr>
        <w:tabs>
          <w:tab w:val="left" w:pos="360"/>
        </w:tabs>
      </w:pPr>
      <w:r>
        <w:t>Stalking</w:t>
      </w:r>
      <w:r>
        <w:rPr>
          <w:spacing w:val="-15"/>
        </w:rPr>
        <w:t xml:space="preserve"> </w:t>
      </w:r>
      <w:r>
        <w:t>is</w:t>
      </w:r>
      <w:r>
        <w:rPr>
          <w:spacing w:val="-15"/>
        </w:rPr>
        <w:t xml:space="preserve"> </w:t>
      </w:r>
      <w:r>
        <w:t>also</w:t>
      </w:r>
      <w:r>
        <w:rPr>
          <w:spacing w:val="-16"/>
        </w:rPr>
        <w:t xml:space="preserve"> </w:t>
      </w:r>
      <w:r>
        <w:t>prohibited</w:t>
      </w:r>
      <w:r>
        <w:rPr>
          <w:spacing w:val="-14"/>
        </w:rPr>
        <w:t xml:space="preserve"> </w:t>
      </w:r>
      <w:r>
        <w:t>by</w:t>
      </w:r>
      <w:r>
        <w:rPr>
          <w:spacing w:val="-15"/>
        </w:rPr>
        <w:t xml:space="preserve"> </w:t>
      </w:r>
      <w:r>
        <w:t>state</w:t>
      </w:r>
      <w:r>
        <w:rPr>
          <w:spacing w:val="-14"/>
        </w:rPr>
        <w:t xml:space="preserve"> </w:t>
      </w:r>
      <w:r>
        <w:t>law.</w:t>
      </w:r>
      <w:r>
        <w:rPr>
          <w:spacing w:val="-13"/>
        </w:rPr>
        <w:t xml:space="preserve"> </w:t>
      </w:r>
      <w:r>
        <w:t>See</w:t>
      </w:r>
      <w:r>
        <w:rPr>
          <w:spacing w:val="-14"/>
        </w:rPr>
        <w:t xml:space="preserve"> </w:t>
      </w:r>
      <w:hyperlink r:id="rId27">
        <w:r>
          <w:t>Minnesota</w:t>
        </w:r>
        <w:r>
          <w:rPr>
            <w:spacing w:val="-13"/>
          </w:rPr>
          <w:t xml:space="preserve"> </w:t>
        </w:r>
        <w:r>
          <w:t>Statutes</w:t>
        </w:r>
        <w:r>
          <w:rPr>
            <w:spacing w:val="-14"/>
          </w:rPr>
          <w:t xml:space="preserve"> </w:t>
        </w:r>
        <w:r>
          <w:t>Section</w:t>
        </w:r>
        <w:r>
          <w:rPr>
            <w:spacing w:val="-14"/>
          </w:rPr>
          <w:t xml:space="preserve"> </w:t>
        </w:r>
        <w:r>
          <w:t>609.749</w:t>
        </w:r>
        <w:r>
          <w:rPr>
            <w:spacing w:val="-12"/>
          </w:rPr>
          <w:t xml:space="preserve"> </w:t>
        </w:r>
      </w:hyperlink>
      <w:r>
        <w:t>for</w:t>
      </w:r>
      <w:r>
        <w:rPr>
          <w:spacing w:val="-14"/>
        </w:rPr>
        <w:t xml:space="preserve"> </w:t>
      </w:r>
      <w:r>
        <w:t>applicable</w:t>
      </w:r>
      <w:r>
        <w:rPr>
          <w:spacing w:val="-14"/>
        </w:rPr>
        <w:t xml:space="preserve"> </w:t>
      </w:r>
      <w:r>
        <w:t>definitions of criminal Stalking</w:t>
      </w:r>
      <w:r>
        <w:rPr>
          <w:i/>
        </w:rPr>
        <w:t xml:space="preserve">. </w:t>
      </w:r>
      <w:r>
        <w:t>For more information on the criminal law definitions of Stalking in other states in which Northwestern employees or students are located, please see the state-specific information in Append</w:t>
      </w:r>
      <w:r w:rsidR="00E8209A">
        <w:t>ices D-J</w:t>
      </w:r>
      <w:r>
        <w:t xml:space="preserve"> at the end of this</w:t>
      </w:r>
      <w:r>
        <w:rPr>
          <w:spacing w:val="-5"/>
        </w:rPr>
        <w:t xml:space="preserve"> </w:t>
      </w:r>
      <w:r>
        <w:t>policy.</w:t>
      </w:r>
    </w:p>
    <w:p w:rsidRPr="00F3597D" w:rsidR="00F3597D" w:rsidP="00F3597D" w:rsidRDefault="00F3597D" w14:paraId="53892E60" w14:textId="77777777">
      <w:pPr>
        <w:tabs>
          <w:tab w:val="left" w:pos="360"/>
        </w:tabs>
        <w:rPr>
          <w:szCs w:val="24"/>
        </w:rPr>
      </w:pPr>
    </w:p>
    <w:p w:rsidRPr="00FC047E" w:rsidR="005032D4" w:rsidP="00302C3B" w:rsidRDefault="005032D4" w14:paraId="4EBD8A6E" w14:textId="2CF6DF17">
      <w:pPr>
        <w:pStyle w:val="Pleading1L3"/>
        <w:rPr>
          <w:b/>
        </w:rPr>
      </w:pPr>
      <w:bookmarkStart w:name="_Toc48044041" w:id="12"/>
      <w:r w:rsidRPr="00FC047E">
        <w:rPr>
          <w:b/>
        </w:rPr>
        <w:t>Sexual Exploitation</w:t>
      </w:r>
      <w:bookmarkEnd w:id="12"/>
    </w:p>
    <w:p w:rsidR="00C0710E" w:rsidP="00D87978" w:rsidRDefault="00110B30" w14:paraId="58747D32" w14:textId="4EB6171F">
      <w:pPr>
        <w:pStyle w:val="BodyText"/>
        <w:widowControl/>
        <w:spacing w:after="240"/>
        <w:jc w:val="both"/>
      </w:pPr>
      <w:r>
        <w:t>Sexual Exploitation occurs when</w:t>
      </w:r>
      <w:r w:rsidRPr="00110B30" w:rsidR="00C0710E">
        <w:t xml:space="preserve"> a person takes sexual advantage of another for their own advantage</w:t>
      </w:r>
      <w:r w:rsidRPr="00110B30" w:rsidR="00C0710E">
        <w:rPr>
          <w:spacing w:val="-9"/>
        </w:rPr>
        <w:t xml:space="preserve"> </w:t>
      </w:r>
      <w:r w:rsidRPr="00110B30" w:rsidR="00C0710E">
        <w:t>or</w:t>
      </w:r>
      <w:r w:rsidRPr="00110B30" w:rsidR="00C0710E">
        <w:rPr>
          <w:spacing w:val="-8"/>
        </w:rPr>
        <w:t xml:space="preserve"> </w:t>
      </w:r>
      <w:r w:rsidRPr="00D87978" w:rsidR="00C0710E">
        <w:rPr>
          <w:color w:val="5F497A" w:themeColor="accent4" w:themeShade="BF"/>
        </w:rPr>
        <w:t>benefit</w:t>
      </w:r>
      <w:r w:rsidRPr="00110B30" w:rsidR="00C0710E">
        <w:rPr>
          <w:spacing w:val="-9"/>
        </w:rPr>
        <w:t xml:space="preserve"> </w:t>
      </w:r>
      <w:r w:rsidRPr="00110B30" w:rsidR="00C0710E">
        <w:t>or</w:t>
      </w:r>
      <w:r w:rsidRPr="00110B30" w:rsidR="00C0710E">
        <w:rPr>
          <w:spacing w:val="-8"/>
        </w:rPr>
        <w:t xml:space="preserve"> </w:t>
      </w:r>
      <w:r w:rsidRPr="00110B30" w:rsidR="00C0710E">
        <w:t>to</w:t>
      </w:r>
      <w:r w:rsidRPr="00110B30" w:rsidR="00C0710E">
        <w:rPr>
          <w:spacing w:val="-7"/>
        </w:rPr>
        <w:t xml:space="preserve"> </w:t>
      </w:r>
      <w:r w:rsidRPr="00110B30" w:rsidR="00C0710E">
        <w:t>benefit</w:t>
      </w:r>
      <w:r w:rsidRPr="00110B30" w:rsidR="00C0710E">
        <w:rPr>
          <w:spacing w:val="-7"/>
        </w:rPr>
        <w:t xml:space="preserve"> </w:t>
      </w:r>
      <w:r w:rsidRPr="00110B30" w:rsidR="00C0710E">
        <w:t>or</w:t>
      </w:r>
      <w:r w:rsidRPr="00110B30" w:rsidR="00C0710E">
        <w:rPr>
          <w:spacing w:val="-8"/>
        </w:rPr>
        <w:t xml:space="preserve"> </w:t>
      </w:r>
      <w:r w:rsidRPr="00110B30" w:rsidR="00C0710E">
        <w:t>advantage</w:t>
      </w:r>
      <w:r w:rsidRPr="00110B30" w:rsidR="00C0710E">
        <w:rPr>
          <w:spacing w:val="-7"/>
        </w:rPr>
        <w:t xml:space="preserve"> </w:t>
      </w:r>
      <w:r w:rsidRPr="00110B30" w:rsidR="00C0710E">
        <w:t>anyone</w:t>
      </w:r>
      <w:r w:rsidRPr="00110B30" w:rsidR="00C0710E">
        <w:rPr>
          <w:spacing w:val="-8"/>
        </w:rPr>
        <w:t xml:space="preserve"> </w:t>
      </w:r>
      <w:r w:rsidRPr="00110B30" w:rsidR="00C0710E">
        <w:t>other</w:t>
      </w:r>
      <w:r w:rsidRPr="00110B30" w:rsidR="00C0710E">
        <w:rPr>
          <w:spacing w:val="-9"/>
        </w:rPr>
        <w:t xml:space="preserve"> </w:t>
      </w:r>
      <w:r w:rsidRPr="00110B30" w:rsidR="00C0710E">
        <w:t>than</w:t>
      </w:r>
      <w:r w:rsidRPr="00110B30" w:rsidR="00C0710E">
        <w:rPr>
          <w:spacing w:val="-10"/>
        </w:rPr>
        <w:t xml:space="preserve"> </w:t>
      </w:r>
      <w:r w:rsidRPr="00110B30" w:rsidR="00C0710E">
        <w:t>the</w:t>
      </w:r>
      <w:r w:rsidRPr="00110B30" w:rsidR="00C0710E">
        <w:rPr>
          <w:spacing w:val="-8"/>
        </w:rPr>
        <w:t xml:space="preserve"> </w:t>
      </w:r>
      <w:r w:rsidRPr="00110B30" w:rsidR="00C0710E">
        <w:t>one</w:t>
      </w:r>
      <w:r w:rsidRPr="00110B30" w:rsidR="00C0710E">
        <w:rPr>
          <w:spacing w:val="-7"/>
        </w:rPr>
        <w:t xml:space="preserve"> </w:t>
      </w:r>
      <w:r w:rsidRPr="00110B30" w:rsidR="00C0710E">
        <w:t>being</w:t>
      </w:r>
      <w:r w:rsidRPr="00110B30" w:rsidR="00C0710E">
        <w:rPr>
          <w:spacing w:val="-9"/>
        </w:rPr>
        <w:t xml:space="preserve"> </w:t>
      </w:r>
      <w:r w:rsidRPr="00110B30" w:rsidR="00C0710E">
        <w:t>exploited</w:t>
      </w:r>
      <w:r w:rsidRPr="00110B30" w:rsidR="00C0710E">
        <w:rPr>
          <w:spacing w:val="-6"/>
        </w:rPr>
        <w:t xml:space="preserve"> </w:t>
      </w:r>
      <w:r w:rsidRPr="00110B30" w:rsidR="00C0710E">
        <w:t>without</w:t>
      </w:r>
      <w:r w:rsidRPr="00110B30" w:rsidR="00C0710E">
        <w:rPr>
          <w:spacing w:val="-8"/>
        </w:rPr>
        <w:t xml:space="preserve"> </w:t>
      </w:r>
      <w:r w:rsidRPr="00110B30" w:rsidR="00C0710E">
        <w:t>that person’s consent. Examples of Sexual Exploitation include, but are not limited</w:t>
      </w:r>
      <w:r w:rsidRPr="00110B30" w:rsidR="00C0710E">
        <w:rPr>
          <w:spacing w:val="-16"/>
        </w:rPr>
        <w:t xml:space="preserve"> </w:t>
      </w:r>
      <w:r w:rsidRPr="00110B30" w:rsidR="00C0710E">
        <w:t>to:</w:t>
      </w:r>
    </w:p>
    <w:p w:rsidR="00C0710E" w:rsidP="00683F06" w:rsidRDefault="00C0710E" w14:paraId="07F3BBD6" w14:textId="77777777">
      <w:pPr>
        <w:pStyle w:val="ListParagraph"/>
        <w:widowControl/>
        <w:numPr>
          <w:ilvl w:val="2"/>
          <w:numId w:val="14"/>
        </w:numPr>
        <w:tabs>
          <w:tab w:val="left" w:pos="920"/>
          <w:tab w:val="left" w:pos="921"/>
        </w:tabs>
        <w:ind w:right="202"/>
        <w:rPr>
          <w:rFonts w:ascii="Arial" w:hAnsi="Arial"/>
        </w:rPr>
      </w:pPr>
      <w:r>
        <w:t>Intentional and repeated invasion of sexual privacy (e.g., walking into the other person’s room or private</w:t>
      </w:r>
      <w:r>
        <w:rPr>
          <w:spacing w:val="1"/>
        </w:rPr>
        <w:t xml:space="preserve"> </w:t>
      </w:r>
      <w:r>
        <w:t>space);</w:t>
      </w:r>
    </w:p>
    <w:p w:rsidR="00C0710E" w:rsidP="00683F06" w:rsidRDefault="00C0710E" w14:paraId="2C79BDF6" w14:textId="77777777">
      <w:pPr>
        <w:pStyle w:val="ListParagraph"/>
        <w:widowControl/>
        <w:numPr>
          <w:ilvl w:val="2"/>
          <w:numId w:val="14"/>
        </w:numPr>
        <w:tabs>
          <w:tab w:val="left" w:pos="920"/>
          <w:tab w:val="left" w:pos="921"/>
        </w:tabs>
        <w:spacing w:before="59"/>
        <w:rPr>
          <w:rFonts w:ascii="Arial" w:hAnsi="Arial"/>
        </w:rPr>
      </w:pPr>
      <w:r>
        <w:t>Prostituting another</w:t>
      </w:r>
      <w:r>
        <w:rPr>
          <w:spacing w:val="-1"/>
        </w:rPr>
        <w:t xml:space="preserve"> </w:t>
      </w:r>
      <w:r>
        <w:t>person;</w:t>
      </w:r>
    </w:p>
    <w:p w:rsidR="00C0710E" w:rsidP="00683F06" w:rsidRDefault="00C0710E" w14:paraId="55794934" w14:textId="77777777">
      <w:pPr>
        <w:pStyle w:val="ListParagraph"/>
        <w:widowControl/>
        <w:numPr>
          <w:ilvl w:val="2"/>
          <w:numId w:val="14"/>
        </w:numPr>
        <w:tabs>
          <w:tab w:val="left" w:pos="920"/>
          <w:tab w:val="left" w:pos="921"/>
        </w:tabs>
        <w:spacing w:before="60"/>
        <w:rPr>
          <w:rFonts w:ascii="Arial" w:hAnsi="Arial"/>
        </w:rPr>
      </w:pPr>
      <w:r>
        <w:t>Video- or audio‐taping of sexual activity or body parts without</w:t>
      </w:r>
      <w:r>
        <w:rPr>
          <w:spacing w:val="-11"/>
        </w:rPr>
        <w:t xml:space="preserve"> </w:t>
      </w:r>
      <w:r>
        <w:t>consent;</w:t>
      </w:r>
    </w:p>
    <w:p w:rsidR="00C0710E" w:rsidP="00683F06" w:rsidRDefault="00C0710E" w14:paraId="28FA2AA1" w14:textId="77777777">
      <w:pPr>
        <w:pStyle w:val="ListParagraph"/>
        <w:widowControl/>
        <w:numPr>
          <w:ilvl w:val="2"/>
          <w:numId w:val="14"/>
        </w:numPr>
        <w:tabs>
          <w:tab w:val="left" w:pos="920"/>
          <w:tab w:val="left" w:pos="921"/>
        </w:tabs>
        <w:spacing w:before="60"/>
        <w:ind w:right="199"/>
        <w:rPr>
          <w:rFonts w:ascii="Arial" w:hAnsi="Arial"/>
        </w:rPr>
      </w:pPr>
      <w:r>
        <w:t>Any distribution of sexually explicit photos or videos without consent, including posting sexually explicit photos or videos in public or on social media</w:t>
      </w:r>
      <w:r>
        <w:rPr>
          <w:spacing w:val="-7"/>
        </w:rPr>
        <w:t xml:space="preserve"> </w:t>
      </w:r>
      <w:r>
        <w:t>sites;</w:t>
      </w:r>
    </w:p>
    <w:p w:rsidR="00C0710E" w:rsidP="00683F06" w:rsidRDefault="00C0710E" w14:paraId="20423B0E" w14:textId="628A2DE0">
      <w:pPr>
        <w:pStyle w:val="ListParagraph"/>
        <w:widowControl/>
        <w:numPr>
          <w:ilvl w:val="2"/>
          <w:numId w:val="14"/>
        </w:numPr>
        <w:tabs>
          <w:tab w:val="left" w:pos="920"/>
          <w:tab w:val="left" w:pos="921"/>
        </w:tabs>
        <w:spacing w:before="60"/>
        <w:ind w:right="201"/>
        <w:rPr>
          <w:rFonts w:ascii="Arial" w:hAnsi="Arial"/>
        </w:rPr>
      </w:pPr>
      <w:r>
        <w:t>Intentional removal or attempted removal of clothing that exposes a</w:t>
      </w:r>
      <w:r w:rsidR="00110B30">
        <w:t xml:space="preserve">n individual’s bra or underwear, breast, inner thigh, buttocks, genitals, and/or groin area, </w:t>
      </w:r>
      <w:r>
        <w:t>or that is otherwise sexual in nature without</w:t>
      </w:r>
      <w:r>
        <w:rPr>
          <w:spacing w:val="-3"/>
        </w:rPr>
        <w:t xml:space="preserve"> </w:t>
      </w:r>
      <w:r>
        <w:t>consent;</w:t>
      </w:r>
    </w:p>
    <w:p w:rsidR="00C0710E" w:rsidP="00683F06" w:rsidRDefault="00C0710E" w14:paraId="27E05663" w14:textId="77777777">
      <w:pPr>
        <w:pStyle w:val="ListParagraph"/>
        <w:widowControl/>
        <w:numPr>
          <w:ilvl w:val="2"/>
          <w:numId w:val="14"/>
        </w:numPr>
        <w:tabs>
          <w:tab w:val="left" w:pos="920"/>
          <w:tab w:val="left" w:pos="921"/>
        </w:tabs>
        <w:spacing w:before="59"/>
        <w:ind w:right="198"/>
        <w:rPr>
          <w:rFonts w:ascii="Arial" w:hAnsi="Arial"/>
        </w:rPr>
      </w:pPr>
      <w:r>
        <w:t>Viewing</w:t>
      </w:r>
      <w:r>
        <w:rPr>
          <w:spacing w:val="-3"/>
        </w:rPr>
        <w:t xml:space="preserve"> </w:t>
      </w:r>
      <w:r>
        <w:t>or</w:t>
      </w:r>
      <w:r>
        <w:rPr>
          <w:spacing w:val="-6"/>
        </w:rPr>
        <w:t xml:space="preserve"> </w:t>
      </w:r>
      <w:r>
        <w:t>permitting</w:t>
      </w:r>
      <w:r>
        <w:rPr>
          <w:spacing w:val="-7"/>
        </w:rPr>
        <w:t xml:space="preserve"> </w:t>
      </w:r>
      <w:r>
        <w:t>someone</w:t>
      </w:r>
      <w:r>
        <w:rPr>
          <w:spacing w:val="-5"/>
        </w:rPr>
        <w:t xml:space="preserve"> </w:t>
      </w:r>
      <w:r>
        <w:t>else</w:t>
      </w:r>
      <w:r>
        <w:rPr>
          <w:spacing w:val="-8"/>
        </w:rPr>
        <w:t xml:space="preserve"> </w:t>
      </w:r>
      <w:r>
        <w:t>to</w:t>
      </w:r>
      <w:r>
        <w:rPr>
          <w:spacing w:val="-6"/>
        </w:rPr>
        <w:t xml:space="preserve"> </w:t>
      </w:r>
      <w:r>
        <w:t>view</w:t>
      </w:r>
      <w:r>
        <w:rPr>
          <w:spacing w:val="-4"/>
        </w:rPr>
        <w:t xml:space="preserve"> </w:t>
      </w:r>
      <w:r>
        <w:t>another’s</w:t>
      </w:r>
      <w:r>
        <w:rPr>
          <w:spacing w:val="-6"/>
        </w:rPr>
        <w:t xml:space="preserve"> </w:t>
      </w:r>
      <w:r>
        <w:t>sexual</w:t>
      </w:r>
      <w:r>
        <w:rPr>
          <w:spacing w:val="-6"/>
        </w:rPr>
        <w:t xml:space="preserve"> </w:t>
      </w:r>
      <w:r>
        <w:t>activity</w:t>
      </w:r>
      <w:r>
        <w:rPr>
          <w:spacing w:val="-7"/>
        </w:rPr>
        <w:t xml:space="preserve"> </w:t>
      </w:r>
      <w:r>
        <w:t>or</w:t>
      </w:r>
      <w:r>
        <w:rPr>
          <w:spacing w:val="-4"/>
        </w:rPr>
        <w:t xml:space="preserve"> </w:t>
      </w:r>
      <w:r>
        <w:t>intimate</w:t>
      </w:r>
      <w:r>
        <w:rPr>
          <w:spacing w:val="-8"/>
        </w:rPr>
        <w:t xml:space="preserve"> </w:t>
      </w:r>
      <w:r>
        <w:t>body</w:t>
      </w:r>
      <w:r>
        <w:rPr>
          <w:spacing w:val="-7"/>
        </w:rPr>
        <w:t xml:space="preserve"> </w:t>
      </w:r>
      <w:r>
        <w:t>parts,</w:t>
      </w:r>
      <w:r>
        <w:rPr>
          <w:spacing w:val="-6"/>
        </w:rPr>
        <w:t xml:space="preserve"> </w:t>
      </w:r>
      <w:r>
        <w:t>in</w:t>
      </w:r>
      <w:r>
        <w:rPr>
          <w:spacing w:val="-5"/>
        </w:rPr>
        <w:t xml:space="preserve"> </w:t>
      </w:r>
      <w:r>
        <w:t>a place where that person would have a reasonable expectation of privacy, without</w:t>
      </w:r>
      <w:r>
        <w:rPr>
          <w:spacing w:val="-27"/>
        </w:rPr>
        <w:t xml:space="preserve"> </w:t>
      </w:r>
      <w:r>
        <w:t>consent;</w:t>
      </w:r>
    </w:p>
    <w:p w:rsidR="00C0710E" w:rsidP="00683F06" w:rsidRDefault="00C0710E" w14:paraId="645EE6AF" w14:textId="534160E2">
      <w:pPr>
        <w:pStyle w:val="ListParagraph"/>
        <w:widowControl/>
        <w:numPr>
          <w:ilvl w:val="2"/>
          <w:numId w:val="14"/>
        </w:numPr>
        <w:tabs>
          <w:tab w:val="left" w:pos="920"/>
          <w:tab w:val="left" w:pos="921"/>
        </w:tabs>
        <w:spacing w:before="63"/>
        <w:rPr>
          <w:rFonts w:ascii="Arial" w:hAnsi="Arial"/>
        </w:rPr>
      </w:pPr>
      <w:r>
        <w:t>Engaging in voyeurism</w:t>
      </w:r>
      <w:r w:rsidR="00110B30">
        <w:t xml:space="preserve"> without consent</w:t>
      </w:r>
      <w:r>
        <w:t>;</w:t>
      </w:r>
    </w:p>
    <w:p w:rsidR="00C0710E" w:rsidP="00683F06" w:rsidRDefault="00C0710E" w14:paraId="27C4B5CC" w14:textId="77777777">
      <w:pPr>
        <w:pStyle w:val="ListParagraph"/>
        <w:widowControl/>
        <w:numPr>
          <w:ilvl w:val="2"/>
          <w:numId w:val="14"/>
        </w:numPr>
        <w:tabs>
          <w:tab w:val="left" w:pos="920"/>
          <w:tab w:val="left" w:pos="921"/>
        </w:tabs>
        <w:spacing w:before="60"/>
        <w:ind w:right="194"/>
        <w:rPr>
          <w:rFonts w:ascii="Arial" w:hAnsi="Arial"/>
        </w:rPr>
      </w:pPr>
      <w:r>
        <w:t>Exposing</w:t>
      </w:r>
      <w:r>
        <w:rPr>
          <w:spacing w:val="-10"/>
        </w:rPr>
        <w:t xml:space="preserve"> </w:t>
      </w:r>
      <w:r>
        <w:t>one’s</w:t>
      </w:r>
      <w:r>
        <w:rPr>
          <w:spacing w:val="-9"/>
        </w:rPr>
        <w:t xml:space="preserve"> </w:t>
      </w:r>
      <w:r>
        <w:t>genitals</w:t>
      </w:r>
      <w:r>
        <w:rPr>
          <w:spacing w:val="-9"/>
        </w:rPr>
        <w:t xml:space="preserve"> </w:t>
      </w:r>
      <w:r>
        <w:t>or</w:t>
      </w:r>
      <w:r>
        <w:rPr>
          <w:spacing w:val="-8"/>
        </w:rPr>
        <w:t xml:space="preserve"> </w:t>
      </w:r>
      <w:r>
        <w:t>breasts</w:t>
      </w:r>
      <w:r>
        <w:rPr>
          <w:spacing w:val="-10"/>
        </w:rPr>
        <w:t xml:space="preserve"> </w:t>
      </w:r>
      <w:r>
        <w:t>or</w:t>
      </w:r>
      <w:r>
        <w:rPr>
          <w:spacing w:val="-7"/>
        </w:rPr>
        <w:t xml:space="preserve"> </w:t>
      </w:r>
      <w:r>
        <w:t>inducing</w:t>
      </w:r>
      <w:r>
        <w:rPr>
          <w:spacing w:val="-7"/>
        </w:rPr>
        <w:t xml:space="preserve"> </w:t>
      </w:r>
      <w:r>
        <w:t>another</w:t>
      </w:r>
      <w:r>
        <w:rPr>
          <w:spacing w:val="-9"/>
        </w:rPr>
        <w:t xml:space="preserve"> </w:t>
      </w:r>
      <w:r>
        <w:t>to</w:t>
      </w:r>
      <w:r>
        <w:rPr>
          <w:spacing w:val="-7"/>
        </w:rPr>
        <w:t xml:space="preserve"> </w:t>
      </w:r>
      <w:r>
        <w:t>expose</w:t>
      </w:r>
      <w:r>
        <w:rPr>
          <w:spacing w:val="-9"/>
        </w:rPr>
        <w:t xml:space="preserve"> </w:t>
      </w:r>
      <w:r>
        <w:t>their</w:t>
      </w:r>
      <w:r>
        <w:rPr>
          <w:spacing w:val="-7"/>
        </w:rPr>
        <w:t xml:space="preserve"> </w:t>
      </w:r>
      <w:r>
        <w:t>genitals</w:t>
      </w:r>
      <w:r>
        <w:rPr>
          <w:spacing w:val="-7"/>
        </w:rPr>
        <w:t xml:space="preserve"> </w:t>
      </w:r>
      <w:r>
        <w:t>in</w:t>
      </w:r>
      <w:r>
        <w:rPr>
          <w:spacing w:val="-6"/>
        </w:rPr>
        <w:t xml:space="preserve"> </w:t>
      </w:r>
      <w:r>
        <w:t>non-consensual circumstances;</w:t>
      </w:r>
    </w:p>
    <w:p w:rsidRPr="006E221F" w:rsidR="00C0710E" w:rsidP="00683F06" w:rsidRDefault="00C0710E" w14:paraId="407F0E01" w14:textId="437C32F8">
      <w:pPr>
        <w:pStyle w:val="ListParagraph"/>
        <w:widowControl/>
        <w:numPr>
          <w:ilvl w:val="2"/>
          <w:numId w:val="14"/>
        </w:numPr>
        <w:tabs>
          <w:tab w:val="left" w:pos="920"/>
          <w:tab w:val="left" w:pos="921"/>
        </w:tabs>
        <w:spacing w:before="59"/>
        <w:ind w:right="199"/>
        <w:rPr>
          <w:rFonts w:ascii="Arial" w:hAnsi="Arial"/>
        </w:rPr>
      </w:pPr>
      <w:r>
        <w:t>Knowingly transmitting a sexually transmitted disease or sexually transmitted infection to another</w:t>
      </w:r>
      <w:r>
        <w:rPr>
          <w:spacing w:val="-2"/>
        </w:rPr>
        <w:t xml:space="preserve"> </w:t>
      </w:r>
      <w:r>
        <w:t>person;</w:t>
      </w:r>
    </w:p>
    <w:p w:rsidR="00771848" w:rsidP="00683F06" w:rsidRDefault="00771848" w14:paraId="0EBC35BB" w14:textId="76F48416">
      <w:pPr>
        <w:pStyle w:val="ListParagraph"/>
        <w:widowControl/>
        <w:numPr>
          <w:ilvl w:val="2"/>
          <w:numId w:val="14"/>
        </w:numPr>
        <w:tabs>
          <w:tab w:val="left" w:pos="920"/>
          <w:tab w:val="left" w:pos="921"/>
        </w:tabs>
        <w:spacing w:before="59"/>
        <w:ind w:right="199"/>
        <w:rPr>
          <w:rFonts w:ascii="Arial" w:hAnsi="Arial"/>
        </w:rPr>
      </w:pPr>
      <w:r>
        <w:t>Ejaculating on another person without consent;</w:t>
      </w:r>
    </w:p>
    <w:p w:rsidR="00C0710E" w:rsidP="00683F06" w:rsidRDefault="00110B30" w14:paraId="65490D5C" w14:textId="72F7A9E3">
      <w:pPr>
        <w:pStyle w:val="ListParagraph"/>
        <w:widowControl/>
        <w:numPr>
          <w:ilvl w:val="2"/>
          <w:numId w:val="14"/>
        </w:numPr>
        <w:tabs>
          <w:tab w:val="left" w:pos="920"/>
          <w:tab w:val="left" w:pos="921"/>
        </w:tabs>
        <w:spacing w:before="60"/>
        <w:rPr>
          <w:rFonts w:ascii="Arial" w:hAnsi="Arial"/>
        </w:rPr>
      </w:pPr>
      <w:r>
        <w:t>Distributing or displaying</w:t>
      </w:r>
      <w:r w:rsidR="00C0710E">
        <w:rPr>
          <w:spacing w:val="-1"/>
        </w:rPr>
        <w:t xml:space="preserve"> </w:t>
      </w:r>
      <w:r w:rsidR="00C0710E">
        <w:t>pornography</w:t>
      </w:r>
      <w:r>
        <w:t xml:space="preserve"> to another without that individual’s consent</w:t>
      </w:r>
      <w:r w:rsidR="00C0710E">
        <w:t>.</w:t>
      </w:r>
    </w:p>
    <w:p w:rsidR="00C0710E" w:rsidP="00683F06" w:rsidRDefault="00C0710E" w14:paraId="11F2909B" w14:textId="4E2090E7">
      <w:pPr>
        <w:widowControl/>
        <w:tabs>
          <w:tab w:val="left" w:pos="667"/>
        </w:tabs>
        <w:spacing w:before="1"/>
        <w:ind w:right="187"/>
        <w:jc w:val="both"/>
        <w:rPr>
          <w:b/>
          <w:color w:val="5F497A" w:themeColor="accent4" w:themeShade="BF"/>
        </w:rPr>
      </w:pPr>
    </w:p>
    <w:p w:rsidRPr="00F3597D" w:rsidR="00F3597D" w:rsidP="00F3597D" w:rsidRDefault="00F3597D" w14:paraId="58CAF0F5" w14:textId="77777777">
      <w:pPr>
        <w:tabs>
          <w:tab w:val="left" w:pos="360"/>
          <w:tab w:val="left" w:pos="1152"/>
        </w:tabs>
        <w:spacing w:before="8" w:line="281" w:lineRule="exact"/>
        <w:textAlignment w:val="baseline"/>
        <w:rPr>
          <w:rFonts w:eastAsia="Times New Roman"/>
          <w:color w:val="5F497A"/>
        </w:rPr>
      </w:pPr>
      <w:r w:rsidRPr="00F3597D">
        <w:rPr>
          <w:rFonts w:eastAsia="Times New Roman"/>
          <w:color w:val="5F497A"/>
        </w:rPr>
        <w:t>Sexual Exploitation does not include conduct covered under the definition of Title IX Sexual Harassment.</w:t>
      </w:r>
    </w:p>
    <w:p w:rsidRPr="00110B30" w:rsidR="00F3597D" w:rsidP="00683F06" w:rsidRDefault="00F3597D" w14:paraId="5263C6B5" w14:textId="77777777">
      <w:pPr>
        <w:widowControl/>
        <w:tabs>
          <w:tab w:val="left" w:pos="667"/>
        </w:tabs>
        <w:spacing w:before="1"/>
        <w:ind w:right="187"/>
        <w:jc w:val="both"/>
        <w:rPr>
          <w:b/>
          <w:color w:val="5F497A" w:themeColor="accent4" w:themeShade="BF"/>
        </w:rPr>
      </w:pPr>
    </w:p>
    <w:p w:rsidRPr="00302C3B" w:rsidR="00110B30" w:rsidP="00302C3B" w:rsidRDefault="00110B30" w14:paraId="2A81DDE2" w14:textId="77777777">
      <w:pPr>
        <w:pStyle w:val="Pleading1L3"/>
        <w:rPr>
          <w:b/>
        </w:rPr>
      </w:pPr>
      <w:bookmarkStart w:name="_Toc48044042" w:id="13"/>
      <w:r w:rsidRPr="00302C3B">
        <w:rPr>
          <w:b/>
        </w:rPr>
        <w:t>Romantic and/or sexual relationships of unequal status</w:t>
      </w:r>
      <w:bookmarkEnd w:id="13"/>
    </w:p>
    <w:p w:rsidRPr="004C05E3" w:rsidR="00110B30" w:rsidP="004C05E3" w:rsidRDefault="00110B30" w14:paraId="16047F7D" w14:textId="0602B156">
      <w:pPr>
        <w:pStyle w:val="BodyText"/>
        <w:widowControl/>
        <w:spacing w:after="240"/>
        <w:jc w:val="both"/>
        <w:rPr>
          <w:b/>
          <w:color w:val="5F497A" w:themeColor="accent4" w:themeShade="BF"/>
        </w:rPr>
      </w:pPr>
      <w:r w:rsidRPr="00110B30">
        <w:rPr>
          <w:color w:val="5F497A" w:themeColor="accent4" w:themeShade="BF"/>
        </w:rPr>
        <w:t>A romantic or sexual relationship between a faculty member and a student, a staff member and a student, or a supervisor and employee (including student supervisors and student employees) is considered inappropriate and against University policy. When such a relationship exists where there is a degree of power or authority between the individuals, it is of special concern because of the potential for conflict of interest and/or abuse of power.</w:t>
      </w:r>
    </w:p>
    <w:p w:rsidRPr="00110B30" w:rsidR="00110B30" w:rsidP="00D87978" w:rsidRDefault="00110B30" w14:paraId="459B9D33" w14:textId="77777777">
      <w:pPr>
        <w:pStyle w:val="BodyText"/>
        <w:widowControl/>
        <w:spacing w:after="240"/>
        <w:jc w:val="both"/>
        <w:rPr>
          <w:color w:val="5F497A" w:themeColor="accent4" w:themeShade="BF"/>
        </w:rPr>
      </w:pPr>
      <w:r w:rsidRPr="00110B30">
        <w:rPr>
          <w:color w:val="5F497A" w:themeColor="accent4" w:themeShade="BF"/>
        </w:rPr>
        <w:t>The power differential inherent in faculty/student, staff/student, and supervisor/employee relationships compromises the subordinate's ability to freely decide. The respect and trust accorded a professor by a student, as well as the power exercised by the professor in giving praise or blame, grades, recommendations for further study and future employment, greatly diminish the student's actual freedom of choice. The same is true with respect to a staff member and student, and a supervisor and employee.</w:t>
      </w:r>
    </w:p>
    <w:p w:rsidR="004C05E3" w:rsidP="00D87978" w:rsidRDefault="00110B30" w14:paraId="3A5A0BE1" w14:textId="77777777">
      <w:pPr>
        <w:pStyle w:val="BodyText"/>
        <w:widowControl/>
        <w:spacing w:after="240"/>
        <w:jc w:val="both"/>
        <w:rPr>
          <w:color w:val="5F497A" w:themeColor="accent4" w:themeShade="BF"/>
        </w:rPr>
      </w:pPr>
      <w:r w:rsidRPr="00110B30">
        <w:rPr>
          <w:color w:val="5F497A" w:themeColor="accent4" w:themeShade="BF"/>
        </w:rPr>
        <w:t>Faculty and staff members (including student employees) involved in a pre-existing romantic relationship with a student or employee for whom the faculty or staff member has a supervisory or academic responsibility or who is otherwise under the direction of the faculty or staff member must promptly report the relationship to Human Resources. Upon receiving notice, the University will make alternative staffing arrangements and such other additional arrangements as are necessary in the circumstances.</w:t>
      </w:r>
      <w:r w:rsidR="00D4050E">
        <w:rPr>
          <w:color w:val="5F497A" w:themeColor="accent4" w:themeShade="BF"/>
        </w:rPr>
        <w:t xml:space="preserve">  </w:t>
      </w:r>
    </w:p>
    <w:p w:rsidR="00110B30" w:rsidP="00D87978" w:rsidRDefault="004C05E3" w14:paraId="2A942499" w14:textId="3CE50E15">
      <w:pPr>
        <w:pStyle w:val="BodyText"/>
        <w:widowControl/>
        <w:spacing w:after="240"/>
        <w:jc w:val="both"/>
        <w:rPr>
          <w:color w:val="5F497A" w:themeColor="accent4" w:themeShade="BF"/>
        </w:rPr>
      </w:pPr>
      <w:r>
        <w:rPr>
          <w:color w:val="5F497A" w:themeColor="accent4" w:themeShade="BF"/>
        </w:rPr>
        <w:t xml:space="preserve">Allegations of a romantic or sexual relationship of unequal status </w:t>
      </w:r>
      <w:r w:rsidR="00D4050E">
        <w:rPr>
          <w:color w:val="5F497A" w:themeColor="accent4" w:themeShade="BF"/>
        </w:rPr>
        <w:t>will be handled according to section XII. Complaints of Related Misconduct below.</w:t>
      </w:r>
    </w:p>
    <w:p w:rsidRPr="00302C3B" w:rsidR="005032D4" w:rsidP="00302C3B" w:rsidRDefault="005032D4" w14:paraId="21A252B1" w14:textId="4807DB99">
      <w:pPr>
        <w:pStyle w:val="Pleading1L3"/>
        <w:rPr>
          <w:b/>
        </w:rPr>
      </w:pPr>
      <w:bookmarkStart w:name="_Toc48044043" w:id="14"/>
      <w:r w:rsidRPr="00302C3B">
        <w:rPr>
          <w:b/>
        </w:rPr>
        <w:t>Retaliation and Interference with Process</w:t>
      </w:r>
      <w:bookmarkEnd w:id="14"/>
    </w:p>
    <w:p w:rsidRPr="00110B30" w:rsidR="00110B30" w:rsidP="00D87978" w:rsidRDefault="00110B30" w14:paraId="3F0F2A8A" w14:textId="77777777">
      <w:pPr>
        <w:pStyle w:val="BodyText"/>
        <w:widowControl/>
        <w:spacing w:after="240"/>
        <w:jc w:val="both"/>
        <w:rPr>
          <w:color w:val="5F497A" w:themeColor="accent4" w:themeShade="BF"/>
        </w:rPr>
      </w:pPr>
      <w:r w:rsidRPr="00110B30">
        <w:rPr>
          <w:color w:val="5F497A" w:themeColor="accent4" w:themeShade="BF"/>
        </w:rPr>
        <w:t xml:space="preserve">Retaliation and Interference with Process is any act of intimidation, threat, coercion, or discrimination or any other adverse action or threat thereof against any individual for the purpose of interfering with any right or privilege secured by Title IX, its regulations, or this Policy or because the individual has made a report or complaint, testified, assisted, or participated or refused to participate in any manner in an investigation, proceeding, or hearing under this Policy. Encouraging or assisting others to engage in retaliation or to interfere with the process are also considered Retaliation/Interference with Process and violate this Policy.  While the University does not prohibit the parties from discussing the allegations in a formal complaint, acts that could constitute Retaliation and Interference with Process may include, but are not limited to: acts or comments that are intended to discourage a person from engaging in activity protected under this Policy or that would discourage a reasonable person from engaging in activity protected under this Policy; acts or comments that are intended to influence whether someone participates in the complaint resolution process, including the live hearing; acts or comments intended to embarrass the individual; adverse changes in employment status or opportunities; adverse academic action; and adverse changes to academic, educational, and extra-curricular opportunities.  Retaliation and Interference with Process may be in person, through social media, email, text, and other forms of communication, representatives, or any other person.  Retaliation and Interference with Process may be present against a person even when the person’s allegations of Sexual Misconduct are unsubstantiated.  </w:t>
      </w:r>
    </w:p>
    <w:p w:rsidR="006C2B51" w:rsidP="00302C3B" w:rsidRDefault="00110B30" w14:paraId="22278D71" w14:textId="48226DC1">
      <w:pPr>
        <w:pStyle w:val="BodyText"/>
        <w:widowControl/>
        <w:spacing w:after="240"/>
        <w:jc w:val="both"/>
      </w:pPr>
      <w:r w:rsidRPr="00110B30">
        <w:rPr>
          <w:color w:val="5F497A" w:themeColor="accent4" w:themeShade="BF"/>
        </w:rPr>
        <w:t xml:space="preserve">The University is committed to protecting the rights of the complainant, the respondent, and anyone else involved in the complaint process.  Any conduct constituting Retaliation or Interference with Process is a violation of this Policy, which is subject to disciplinary action up to and including termination of employment or expulsion. Concerned individuals should report acts of retaliation to the Title IX Coordinator.  For more information, see </w:t>
      </w:r>
      <w:r w:rsidRPr="00E24F5B">
        <w:rPr>
          <w:color w:val="5F497A" w:themeColor="accent4" w:themeShade="BF"/>
        </w:rPr>
        <w:t>section XII. Complaints of Related Misconduct below.</w:t>
      </w:r>
      <w:r w:rsidRPr="00110B30">
        <w:rPr>
          <w:color w:val="5F497A" w:themeColor="accent4" w:themeShade="BF"/>
        </w:rPr>
        <w:t xml:space="preserve">  </w:t>
      </w:r>
    </w:p>
    <w:p w:rsidRPr="00FC047E" w:rsidR="006C2B51" w:rsidP="00302C3B" w:rsidRDefault="00302C3B" w14:paraId="6269F620" w14:textId="5E6B166D">
      <w:pPr>
        <w:pStyle w:val="Pleading1L2"/>
        <w:numPr>
          <w:ilvl w:val="0"/>
          <w:numId w:val="0"/>
        </w:numPr>
      </w:pPr>
      <w:r w:rsidRPr="00FC047E">
        <w:rPr>
          <w:highlight w:val="lightGray"/>
        </w:rPr>
        <w:fldChar w:fldCharType="begin"/>
      </w:r>
      <w:r w:rsidRPr="00FC047E">
        <w:rPr>
          <w:highlight w:val="lightGray"/>
        </w:rPr>
        <w:instrText xml:space="preserve"> LISTNUM  \l2 </w:instrText>
      </w:r>
      <w:bookmarkStart w:name="_Toc48044044" w:id="15"/>
      <w:r w:rsidRPr="00FC047E">
        <w:rPr>
          <w:highlight w:val="lightGray"/>
        </w:rPr>
        <w:fldChar w:fldCharType="end">
          <w:numberingChange w:original="VI." w:author="Giddings, Julie M." w:date="2021-10-28T10:35:00Z" w:id="16"/>
        </w:fldChar>
      </w:r>
      <w:r w:rsidRPr="00302C3B">
        <w:rPr>
          <w:highlight w:val="lightGray"/>
        </w:rPr>
        <w:tab/>
      </w:r>
      <w:r w:rsidRPr="00FC047E" w:rsidR="00674B14">
        <w:t>THE TITLE IX</w:t>
      </w:r>
      <w:r w:rsidRPr="00FC047E" w:rsidR="00674B14">
        <w:rPr>
          <w:spacing w:val="-6"/>
        </w:rPr>
        <w:t xml:space="preserve"> </w:t>
      </w:r>
      <w:r w:rsidRPr="00FC047E" w:rsidR="00674B14">
        <w:t>COORDINATOR</w:t>
      </w:r>
      <w:bookmarkEnd w:id="15"/>
    </w:p>
    <w:p w:rsidR="006C2B51" w:rsidP="00D87978" w:rsidRDefault="00674B14" w14:paraId="16140DCF" w14:textId="077D2B98">
      <w:pPr>
        <w:pStyle w:val="BodyText"/>
        <w:widowControl/>
        <w:spacing w:after="240"/>
        <w:jc w:val="both"/>
      </w:pPr>
      <w:r>
        <w:t xml:space="preserve">The Title IX Coordinator is a University official who has been appointed to address issues of </w:t>
      </w:r>
      <w:r w:rsidR="00AE31C8">
        <w:t>Sexual Misconduct</w:t>
      </w:r>
      <w:r>
        <w:t xml:space="preserve"> within the University community. The Title IX Coordinator is responsible for coordinating and</w:t>
      </w:r>
      <w:r>
        <w:rPr>
          <w:spacing w:val="-10"/>
        </w:rPr>
        <w:t xml:space="preserve"> </w:t>
      </w:r>
      <w:r>
        <w:t>overseeing</w:t>
      </w:r>
      <w:r>
        <w:rPr>
          <w:spacing w:val="-10"/>
        </w:rPr>
        <w:t xml:space="preserve"> </w:t>
      </w:r>
      <w:r>
        <w:t>the</w:t>
      </w:r>
      <w:r>
        <w:rPr>
          <w:spacing w:val="-9"/>
        </w:rPr>
        <w:t xml:space="preserve"> </w:t>
      </w:r>
      <w:r>
        <w:t>University’s</w:t>
      </w:r>
      <w:r>
        <w:rPr>
          <w:spacing w:val="-8"/>
        </w:rPr>
        <w:t xml:space="preserve"> </w:t>
      </w:r>
      <w:r>
        <w:t>efforts</w:t>
      </w:r>
      <w:r>
        <w:rPr>
          <w:spacing w:val="-10"/>
        </w:rPr>
        <w:t xml:space="preserve"> </w:t>
      </w:r>
      <w:r>
        <w:t>to</w:t>
      </w:r>
      <w:r>
        <w:rPr>
          <w:spacing w:val="-9"/>
        </w:rPr>
        <w:t xml:space="preserve"> </w:t>
      </w:r>
      <w:r>
        <w:t>end</w:t>
      </w:r>
      <w:r>
        <w:rPr>
          <w:spacing w:val="-6"/>
        </w:rPr>
        <w:t xml:space="preserve"> </w:t>
      </w:r>
      <w:r w:rsidR="00AE31C8">
        <w:t>Sexual Misconduct</w:t>
      </w:r>
      <w:r>
        <w:t>,</w:t>
      </w:r>
      <w:r>
        <w:rPr>
          <w:spacing w:val="-11"/>
        </w:rPr>
        <w:t xml:space="preserve"> </w:t>
      </w:r>
      <w:r>
        <w:t>prevent</w:t>
      </w:r>
      <w:r>
        <w:rPr>
          <w:spacing w:val="-7"/>
        </w:rPr>
        <w:t xml:space="preserve"> </w:t>
      </w:r>
      <w:r>
        <w:t>its</w:t>
      </w:r>
      <w:r>
        <w:rPr>
          <w:spacing w:val="-8"/>
        </w:rPr>
        <w:t xml:space="preserve"> </w:t>
      </w:r>
      <w:r>
        <w:t>recurrence,</w:t>
      </w:r>
      <w:r>
        <w:rPr>
          <w:spacing w:val="-7"/>
        </w:rPr>
        <w:t xml:space="preserve"> </w:t>
      </w:r>
      <w:r>
        <w:t>and</w:t>
      </w:r>
      <w:r>
        <w:rPr>
          <w:spacing w:val="-9"/>
        </w:rPr>
        <w:t xml:space="preserve"> </w:t>
      </w:r>
      <w:r>
        <w:t>address</w:t>
      </w:r>
      <w:r>
        <w:rPr>
          <w:spacing w:val="-8"/>
        </w:rPr>
        <w:t xml:space="preserve"> </w:t>
      </w:r>
      <w:r>
        <w:t xml:space="preserve">its effects within the community. The Title IX Coordinator oversees and monitors the University’s overall compliance with Title IX-related policies and developments; the implementation and oversight of </w:t>
      </w:r>
      <w:r w:rsidR="00110B30">
        <w:t>complaint resolution processes</w:t>
      </w:r>
      <w:r>
        <w:t>,</w:t>
      </w:r>
      <w:r>
        <w:rPr>
          <w:spacing w:val="-5"/>
        </w:rPr>
        <w:t xml:space="preserve"> </w:t>
      </w:r>
      <w:r>
        <w:t>including</w:t>
      </w:r>
      <w:r>
        <w:rPr>
          <w:spacing w:val="-3"/>
        </w:rPr>
        <w:t xml:space="preserve"> </w:t>
      </w:r>
      <w:r>
        <w:t>review,</w:t>
      </w:r>
      <w:r>
        <w:rPr>
          <w:spacing w:val="-2"/>
        </w:rPr>
        <w:t xml:space="preserve"> </w:t>
      </w:r>
      <w:r>
        <w:t>investigation,</w:t>
      </w:r>
      <w:r>
        <w:rPr>
          <w:spacing w:val="-3"/>
        </w:rPr>
        <w:t xml:space="preserve"> </w:t>
      </w:r>
      <w:r>
        <w:t>and</w:t>
      </w:r>
      <w:r>
        <w:rPr>
          <w:spacing w:val="-4"/>
        </w:rPr>
        <w:t xml:space="preserve"> </w:t>
      </w:r>
      <w:r w:rsidR="004C564D">
        <w:t>adjudication of formal complaints of</w:t>
      </w:r>
      <w:r>
        <w:rPr>
          <w:spacing w:val="-3"/>
        </w:rPr>
        <w:t xml:space="preserve"> </w:t>
      </w:r>
      <w:r w:rsidR="00AE31C8">
        <w:t>Sexual Misconduct</w:t>
      </w:r>
      <w:r>
        <w:t>; and the provision of educational materials and training for the campus</w:t>
      </w:r>
      <w:r>
        <w:rPr>
          <w:spacing w:val="-17"/>
        </w:rPr>
        <w:t xml:space="preserve"> </w:t>
      </w:r>
      <w:r>
        <w:t>community.</w:t>
      </w:r>
    </w:p>
    <w:p w:rsidR="006C2B51" w:rsidP="00D87978" w:rsidRDefault="00674B14" w14:paraId="4CD83538" w14:textId="77777777">
      <w:pPr>
        <w:pStyle w:val="BodyText"/>
        <w:widowControl/>
        <w:spacing w:after="240"/>
        <w:jc w:val="both"/>
      </w:pPr>
      <w:r>
        <w:t>Responsibilities of the Title IX Coordinator include:</w:t>
      </w:r>
    </w:p>
    <w:p w:rsidR="006C2B51" w:rsidP="00683F06" w:rsidRDefault="00674B14" w14:paraId="19241CC6" w14:textId="77777777">
      <w:pPr>
        <w:pStyle w:val="ListParagraph"/>
        <w:widowControl/>
        <w:numPr>
          <w:ilvl w:val="1"/>
          <w:numId w:val="20"/>
        </w:numPr>
        <w:tabs>
          <w:tab w:val="left" w:pos="920"/>
          <w:tab w:val="left" w:pos="921"/>
        </w:tabs>
      </w:pPr>
      <w:r>
        <w:t>Ensuring University policies and procedures and relevant state and federal laws are</w:t>
      </w:r>
      <w:r>
        <w:rPr>
          <w:spacing w:val="-28"/>
        </w:rPr>
        <w:t xml:space="preserve"> </w:t>
      </w:r>
      <w:r>
        <w:t>followed;</w:t>
      </w:r>
    </w:p>
    <w:p w:rsidR="006C2B51" w:rsidP="00683F06" w:rsidRDefault="004C564D" w14:paraId="19709F44" w14:textId="12172B3B">
      <w:pPr>
        <w:pStyle w:val="ListParagraph"/>
        <w:widowControl/>
        <w:numPr>
          <w:ilvl w:val="1"/>
          <w:numId w:val="20"/>
        </w:numPr>
        <w:tabs>
          <w:tab w:val="left" w:pos="920"/>
          <w:tab w:val="left" w:pos="921"/>
        </w:tabs>
        <w:ind w:right="200"/>
      </w:pPr>
      <w:r>
        <w:t>Informing</w:t>
      </w:r>
      <w:r w:rsidR="00674B14">
        <w:rPr>
          <w:spacing w:val="-12"/>
        </w:rPr>
        <w:t xml:space="preserve"> </w:t>
      </w:r>
      <w:r w:rsidR="00674B14">
        <w:t>any</w:t>
      </w:r>
      <w:r w:rsidR="00674B14">
        <w:rPr>
          <w:spacing w:val="-10"/>
        </w:rPr>
        <w:t xml:space="preserve"> </w:t>
      </w:r>
      <w:r w:rsidR="00674B14">
        <w:t>individual,</w:t>
      </w:r>
      <w:r w:rsidR="00674B14">
        <w:rPr>
          <w:spacing w:val="-11"/>
        </w:rPr>
        <w:t xml:space="preserve"> </w:t>
      </w:r>
      <w:r w:rsidR="00674B14">
        <w:t>including</w:t>
      </w:r>
      <w:r w:rsidR="00674B14">
        <w:rPr>
          <w:spacing w:val="-10"/>
        </w:rPr>
        <w:t xml:space="preserve"> </w:t>
      </w:r>
      <w:r w:rsidR="00674B14">
        <w:t>a</w:t>
      </w:r>
      <w:r w:rsidR="00674B14">
        <w:rPr>
          <w:spacing w:val="-12"/>
        </w:rPr>
        <w:t xml:space="preserve"> </w:t>
      </w:r>
      <w:r w:rsidR="00674B14">
        <w:t>complainant,</w:t>
      </w:r>
      <w:r w:rsidR="00674B14">
        <w:rPr>
          <w:spacing w:val="-13"/>
        </w:rPr>
        <w:t xml:space="preserve"> </w:t>
      </w:r>
      <w:r w:rsidR="00674B14">
        <w:t>a</w:t>
      </w:r>
      <w:r w:rsidR="00674B14">
        <w:rPr>
          <w:spacing w:val="-10"/>
        </w:rPr>
        <w:t xml:space="preserve"> </w:t>
      </w:r>
      <w:r w:rsidR="00674B14">
        <w:t>respondent</w:t>
      </w:r>
      <w:r w:rsidR="00674B14">
        <w:rPr>
          <w:spacing w:val="-10"/>
        </w:rPr>
        <w:t xml:space="preserve"> </w:t>
      </w:r>
      <w:r w:rsidR="00674B14">
        <w:t>or</w:t>
      </w:r>
      <w:r w:rsidR="00674B14">
        <w:rPr>
          <w:spacing w:val="-12"/>
        </w:rPr>
        <w:t xml:space="preserve"> </w:t>
      </w:r>
      <w:r>
        <w:rPr>
          <w:spacing w:val="-12"/>
        </w:rPr>
        <w:t>another individual</w:t>
      </w:r>
      <w:r w:rsidR="00674B14">
        <w:t>,</w:t>
      </w:r>
      <w:r w:rsidR="00674B14">
        <w:rPr>
          <w:spacing w:val="-10"/>
        </w:rPr>
        <w:t xml:space="preserve"> </w:t>
      </w:r>
      <w:r w:rsidR="00674B14">
        <w:t>about</w:t>
      </w:r>
      <w:r w:rsidR="00674B14">
        <w:rPr>
          <w:spacing w:val="-11"/>
        </w:rPr>
        <w:t xml:space="preserve"> </w:t>
      </w:r>
      <w:r w:rsidR="00674B14">
        <w:t>the</w:t>
      </w:r>
      <w:r w:rsidR="00674B14">
        <w:rPr>
          <w:spacing w:val="-9"/>
        </w:rPr>
        <w:t xml:space="preserve"> </w:t>
      </w:r>
      <w:r>
        <w:t>procedural options and processes used by the University and resources</w:t>
      </w:r>
      <w:r w:rsidR="00674B14">
        <w:t xml:space="preserve"> available at the University and in the</w:t>
      </w:r>
      <w:r w:rsidR="00674B14">
        <w:rPr>
          <w:spacing w:val="-3"/>
        </w:rPr>
        <w:t xml:space="preserve"> </w:t>
      </w:r>
      <w:r w:rsidR="00674B14">
        <w:t>community;</w:t>
      </w:r>
    </w:p>
    <w:p w:rsidR="006C2B51" w:rsidP="00683F06" w:rsidRDefault="004C564D" w14:paraId="109AA42F" w14:textId="78FB96E3">
      <w:pPr>
        <w:pStyle w:val="ListParagraph"/>
        <w:widowControl/>
        <w:numPr>
          <w:ilvl w:val="1"/>
          <w:numId w:val="20"/>
        </w:numPr>
        <w:tabs>
          <w:tab w:val="left" w:pos="921"/>
        </w:tabs>
        <w:ind w:right="196"/>
        <w:jc w:val="both"/>
      </w:pPr>
      <w:r>
        <w:t>Training and a</w:t>
      </w:r>
      <w:r w:rsidR="00674B14">
        <w:t>ssisting any University employee regarding how to respond appropriately to</w:t>
      </w:r>
      <w:r>
        <w:t xml:space="preserve"> a report of sex discrimination or Sexual Misconduct</w:t>
      </w:r>
      <w:r w:rsidR="00674B14">
        <w:t>;</w:t>
      </w:r>
    </w:p>
    <w:p w:rsidR="006C2B51" w:rsidP="00683F06" w:rsidRDefault="00674B14" w14:paraId="1799668F" w14:textId="11C5F2BB">
      <w:pPr>
        <w:pStyle w:val="ListParagraph"/>
        <w:widowControl/>
        <w:numPr>
          <w:ilvl w:val="1"/>
          <w:numId w:val="20"/>
        </w:numPr>
        <w:tabs>
          <w:tab w:val="left" w:pos="920"/>
          <w:tab w:val="left" w:pos="921"/>
        </w:tabs>
        <w:ind w:right="198"/>
      </w:pPr>
      <w:r>
        <w:t xml:space="preserve">Monitoring full compliance with all procedural requirements and time frames outlined in this </w:t>
      </w:r>
      <w:r w:rsidR="004C564D">
        <w:t>P</w:t>
      </w:r>
      <w:r>
        <w:t>olicy;</w:t>
      </w:r>
    </w:p>
    <w:p w:rsidR="006C2B51" w:rsidP="00683F06" w:rsidRDefault="00674B14" w14:paraId="73003A5D" w14:textId="465ACD55">
      <w:pPr>
        <w:pStyle w:val="ListParagraph"/>
        <w:widowControl/>
        <w:numPr>
          <w:ilvl w:val="1"/>
          <w:numId w:val="20"/>
        </w:numPr>
        <w:tabs>
          <w:tab w:val="left" w:pos="920"/>
          <w:tab w:val="left" w:pos="921"/>
        </w:tabs>
        <w:spacing w:line="293" w:lineRule="exact"/>
      </w:pPr>
      <w:r>
        <w:t>Evaluating</w:t>
      </w:r>
      <w:r>
        <w:rPr>
          <w:spacing w:val="-3"/>
        </w:rPr>
        <w:t xml:space="preserve"> </w:t>
      </w:r>
      <w:r>
        <w:t>allegations</w:t>
      </w:r>
      <w:r>
        <w:rPr>
          <w:spacing w:val="-2"/>
        </w:rPr>
        <w:t xml:space="preserve"> </w:t>
      </w:r>
      <w:r>
        <w:t>of</w:t>
      </w:r>
      <w:r>
        <w:rPr>
          <w:spacing w:val="-4"/>
        </w:rPr>
        <w:t xml:space="preserve"> </w:t>
      </w:r>
      <w:r>
        <w:t>bias</w:t>
      </w:r>
      <w:r>
        <w:rPr>
          <w:spacing w:val="-2"/>
        </w:rPr>
        <w:t xml:space="preserve"> </w:t>
      </w:r>
      <w:r>
        <w:t>or</w:t>
      </w:r>
      <w:r>
        <w:rPr>
          <w:spacing w:val="-4"/>
        </w:rPr>
        <w:t xml:space="preserve"> </w:t>
      </w:r>
      <w:r>
        <w:t>conflict</w:t>
      </w:r>
      <w:r>
        <w:rPr>
          <w:spacing w:val="-3"/>
        </w:rPr>
        <w:t xml:space="preserve"> </w:t>
      </w:r>
      <w:r>
        <w:t>of</w:t>
      </w:r>
      <w:r>
        <w:rPr>
          <w:spacing w:val="-1"/>
        </w:rPr>
        <w:t xml:space="preserve"> </w:t>
      </w:r>
      <w:r>
        <w:t>interest</w:t>
      </w:r>
      <w:r>
        <w:rPr>
          <w:spacing w:val="-1"/>
        </w:rPr>
        <w:t xml:space="preserve"> </w:t>
      </w:r>
      <w:r>
        <w:t>relating</w:t>
      </w:r>
      <w:r>
        <w:rPr>
          <w:spacing w:val="-5"/>
        </w:rPr>
        <w:t xml:space="preserve"> </w:t>
      </w:r>
      <w:r>
        <w:t>to</w:t>
      </w:r>
      <w:r>
        <w:rPr>
          <w:spacing w:val="-4"/>
        </w:rPr>
        <w:t xml:space="preserve"> </w:t>
      </w:r>
      <w:r>
        <w:t>procedures</w:t>
      </w:r>
      <w:r>
        <w:rPr>
          <w:spacing w:val="-5"/>
        </w:rPr>
        <w:t xml:space="preserve"> </w:t>
      </w:r>
      <w:r>
        <w:t>outlined</w:t>
      </w:r>
      <w:r>
        <w:rPr>
          <w:spacing w:val="-2"/>
        </w:rPr>
        <w:t xml:space="preserve"> </w:t>
      </w:r>
      <w:r>
        <w:t>in</w:t>
      </w:r>
      <w:r>
        <w:rPr>
          <w:spacing w:val="-4"/>
        </w:rPr>
        <w:t xml:space="preserve"> </w:t>
      </w:r>
      <w:r>
        <w:t>the</w:t>
      </w:r>
      <w:r>
        <w:rPr>
          <w:spacing w:val="-3"/>
        </w:rPr>
        <w:t xml:space="preserve"> </w:t>
      </w:r>
      <w:r w:rsidR="004C564D">
        <w:t>P</w:t>
      </w:r>
      <w:r>
        <w:t>olicy;</w:t>
      </w:r>
    </w:p>
    <w:p w:rsidR="006C2B51" w:rsidP="00683F06" w:rsidRDefault="00674B14" w14:paraId="2B78A67F" w14:textId="4BC187C2">
      <w:pPr>
        <w:pStyle w:val="ListParagraph"/>
        <w:widowControl/>
        <w:numPr>
          <w:ilvl w:val="1"/>
          <w:numId w:val="20"/>
        </w:numPr>
        <w:tabs>
          <w:tab w:val="left" w:pos="920"/>
          <w:tab w:val="left" w:pos="921"/>
        </w:tabs>
        <w:spacing w:before="59"/>
        <w:ind w:right="208"/>
      </w:pPr>
      <w:r>
        <w:t xml:space="preserve">Determining whether grounds for appeal under this </w:t>
      </w:r>
      <w:r w:rsidR="004C564D">
        <w:t>P</w:t>
      </w:r>
      <w:r>
        <w:t>olicy have been stated in submitted appeals;</w:t>
      </w:r>
    </w:p>
    <w:p w:rsidR="006C2B51" w:rsidP="00683F06" w:rsidRDefault="00674B14" w14:paraId="4E980E68" w14:textId="0A2622F9">
      <w:pPr>
        <w:pStyle w:val="ListParagraph"/>
        <w:widowControl/>
        <w:numPr>
          <w:ilvl w:val="1"/>
          <w:numId w:val="20"/>
        </w:numPr>
        <w:tabs>
          <w:tab w:val="left" w:pos="920"/>
          <w:tab w:val="left" w:pos="921"/>
        </w:tabs>
        <w:ind w:right="201"/>
      </w:pPr>
      <w:r>
        <w:t xml:space="preserve">Ensuring that appropriate training, prevention and education efforts, and periodic reviews of </w:t>
      </w:r>
      <w:r w:rsidR="004C564D">
        <w:t xml:space="preserve">the University’s </w:t>
      </w:r>
      <w:r>
        <w:t>climate and culture take</w:t>
      </w:r>
      <w:r>
        <w:rPr>
          <w:spacing w:val="-3"/>
        </w:rPr>
        <w:t xml:space="preserve"> </w:t>
      </w:r>
      <w:r>
        <w:t>place;</w:t>
      </w:r>
    </w:p>
    <w:p w:rsidR="006C2B51" w:rsidP="00683F06" w:rsidRDefault="00674B14" w14:paraId="3A6D956E" w14:textId="437799B5">
      <w:pPr>
        <w:pStyle w:val="ListParagraph"/>
        <w:widowControl/>
        <w:numPr>
          <w:ilvl w:val="1"/>
          <w:numId w:val="20"/>
        </w:numPr>
        <w:tabs>
          <w:tab w:val="left" w:pos="920"/>
          <w:tab w:val="left" w:pos="921"/>
        </w:tabs>
        <w:ind w:right="203"/>
      </w:pPr>
      <w:r>
        <w:t>Coordinating the University’s efforts to identify and address any patterns or systemic problems revealed by reports and</w:t>
      </w:r>
      <w:r w:rsidR="004C564D">
        <w:t xml:space="preserve"> formal</w:t>
      </w:r>
      <w:r>
        <w:t xml:space="preserve"> complaints;</w:t>
      </w:r>
      <w:r>
        <w:rPr>
          <w:spacing w:val="-5"/>
        </w:rPr>
        <w:t xml:space="preserve"> </w:t>
      </w:r>
    </w:p>
    <w:p w:rsidRPr="004C564D" w:rsidR="004C564D" w:rsidP="00683F06" w:rsidRDefault="00674B14" w14:paraId="670F3BF8" w14:textId="77777777">
      <w:pPr>
        <w:pStyle w:val="ListParagraph"/>
        <w:widowControl/>
        <w:numPr>
          <w:ilvl w:val="1"/>
          <w:numId w:val="20"/>
        </w:numPr>
        <w:tabs>
          <w:tab w:val="left" w:pos="920"/>
          <w:tab w:val="left" w:pos="921"/>
        </w:tabs>
        <w:spacing w:line="293" w:lineRule="exact"/>
      </w:pPr>
      <w:r>
        <w:t>Assisting in answering any other questions related to this</w:t>
      </w:r>
      <w:r>
        <w:rPr>
          <w:spacing w:val="-8"/>
        </w:rPr>
        <w:t xml:space="preserve"> </w:t>
      </w:r>
      <w:r>
        <w:t>policy</w:t>
      </w:r>
      <w:r w:rsidR="004C564D">
        <w:t>;</w:t>
      </w:r>
    </w:p>
    <w:p w:rsidRPr="004C564D" w:rsidR="004C564D" w:rsidP="00683F06" w:rsidRDefault="004C564D" w14:paraId="6A09870D" w14:textId="536D1D2D">
      <w:pPr>
        <w:pStyle w:val="ListParagraph"/>
        <w:widowControl/>
        <w:numPr>
          <w:ilvl w:val="1"/>
          <w:numId w:val="20"/>
        </w:numPr>
        <w:tabs>
          <w:tab w:val="left" w:pos="920"/>
          <w:tab w:val="left" w:pos="921"/>
        </w:tabs>
        <w:spacing w:line="293" w:lineRule="exact"/>
      </w:pPr>
      <w:r>
        <w:t>Recordkeeping of all incidents reported to the Title IX Coordinator; and</w:t>
      </w:r>
    </w:p>
    <w:p w:rsidR="006C2B51" w:rsidP="00683F06" w:rsidRDefault="004C564D" w14:paraId="190A7B26" w14:textId="4E2C104F">
      <w:pPr>
        <w:pStyle w:val="ListParagraph"/>
        <w:widowControl/>
        <w:numPr>
          <w:ilvl w:val="1"/>
          <w:numId w:val="20"/>
        </w:numPr>
        <w:tabs>
          <w:tab w:val="left" w:pos="920"/>
          <w:tab w:val="left" w:pos="921"/>
        </w:tabs>
        <w:spacing w:line="293" w:lineRule="exact"/>
      </w:pPr>
      <w:r>
        <w:t>Complying with written notice requirements of the Violence Against Women Act</w:t>
      </w:r>
      <w:r w:rsidR="00674B14">
        <w:t>.</w:t>
      </w:r>
    </w:p>
    <w:p w:rsidR="006C2B51" w:rsidP="00683F06" w:rsidRDefault="006C2B51" w14:paraId="422320A5" w14:textId="77777777">
      <w:pPr>
        <w:pStyle w:val="BodyText"/>
        <w:widowControl/>
        <w:spacing w:before="2"/>
      </w:pPr>
    </w:p>
    <w:p w:rsidR="004C564D" w:rsidP="00D87978" w:rsidRDefault="004C564D" w14:paraId="15EE851A" w14:textId="4357CB97">
      <w:pPr>
        <w:pStyle w:val="BodyText"/>
        <w:widowControl/>
        <w:spacing w:after="240"/>
        <w:jc w:val="both"/>
      </w:pPr>
      <w:r>
        <w:t>T</w:t>
      </w:r>
      <w:r w:rsidRPr="004C564D">
        <w:t xml:space="preserve">he Title IX Coordinator may appoint a designee to fulfill the functions of the Coordinator under this Policy.  </w:t>
      </w:r>
      <w:r w:rsidRPr="00D87978">
        <w:rPr>
          <w:color w:val="5F497A" w:themeColor="accent4" w:themeShade="BF"/>
        </w:rPr>
        <w:t>When</w:t>
      </w:r>
      <w:r w:rsidRPr="004C564D">
        <w:t xml:space="preserve"> this Policy refers to actions of the Title IX Coordinator, these actions may be fulfilled by the Title IX Coordinator or the Title IX Coordinator’s designee.</w:t>
      </w:r>
    </w:p>
    <w:p w:rsidR="006C2B51" w:rsidP="00D87978" w:rsidRDefault="00674B14" w14:paraId="58A82A7D" w14:textId="2F10C0EE">
      <w:pPr>
        <w:pStyle w:val="BodyText"/>
        <w:widowControl w:val="1"/>
        <w:spacing w:after="240"/>
        <w:jc w:val="both"/>
      </w:pPr>
      <w:r w:rsidR="00674B14">
        <w:rPr/>
        <w:t xml:space="preserve">If you have any questions or concerns involving </w:t>
      </w:r>
      <w:r w:rsidR="00AE31C8">
        <w:rPr/>
        <w:t>Sexual Misconduct</w:t>
      </w:r>
      <w:r w:rsidR="00674B14">
        <w:rPr/>
        <w:t xml:space="preserve"> or would like to report a violation of this</w:t>
      </w:r>
      <w:r w:rsidR="00674B14">
        <w:rPr>
          <w:spacing w:val="-7"/>
        </w:rPr>
        <w:t xml:space="preserve"> </w:t>
      </w:r>
      <w:r w:rsidR="00674B14">
        <w:rPr/>
        <w:t>policy,</w:t>
      </w:r>
      <w:r w:rsidR="00674B14">
        <w:rPr>
          <w:spacing w:val="-7"/>
        </w:rPr>
        <w:t xml:space="preserve"> </w:t>
      </w:r>
      <w:r w:rsidR="00674B14">
        <w:rPr/>
        <w:t>please</w:t>
      </w:r>
      <w:r w:rsidR="00674B14">
        <w:rPr>
          <w:spacing w:val="-6"/>
        </w:rPr>
        <w:t xml:space="preserve"> </w:t>
      </w:r>
      <w:r w:rsidR="00674B14">
        <w:rPr/>
        <w:t>contact</w:t>
      </w:r>
      <w:r w:rsidR="00674B14">
        <w:rPr>
          <w:spacing w:val="-6"/>
        </w:rPr>
        <w:t xml:space="preserve"> </w:t>
      </w:r>
      <w:r w:rsidR="00674B14">
        <w:rPr/>
        <w:t>the</w:t>
      </w:r>
      <w:r w:rsidR="00674B14">
        <w:rPr>
          <w:spacing w:val="-6"/>
        </w:rPr>
        <w:t xml:space="preserve"> </w:t>
      </w:r>
      <w:r w:rsidR="00674B14">
        <w:rPr/>
        <w:t>Title</w:t>
      </w:r>
      <w:r w:rsidR="00674B14">
        <w:rPr>
          <w:spacing w:val="-7"/>
        </w:rPr>
        <w:t xml:space="preserve"> </w:t>
      </w:r>
      <w:r w:rsidR="00674B14">
        <w:rPr/>
        <w:t>IX</w:t>
      </w:r>
      <w:r w:rsidR="00674B14">
        <w:rPr>
          <w:spacing w:val="-5"/>
        </w:rPr>
        <w:t xml:space="preserve"> </w:t>
      </w:r>
      <w:r w:rsidR="00674B14">
        <w:rPr/>
        <w:t>Coordinator,</w:t>
      </w:r>
      <w:r w:rsidR="00674B14">
        <w:rPr>
          <w:spacing w:val="-4"/>
        </w:rPr>
        <w:t xml:space="preserve"> </w:t>
      </w:r>
      <w:r w:rsidR="25EBB90D">
        <w:rPr/>
        <w:t>Bret Hyder</w:t>
      </w:r>
      <w:r w:rsidR="00674B14">
        <w:rPr/>
        <w:t>,</w:t>
      </w:r>
      <w:r w:rsidR="00674B14">
        <w:rPr>
          <w:spacing w:val="-5"/>
        </w:rPr>
        <w:t xml:space="preserve"> </w:t>
      </w:r>
      <w:r w:rsidR="4C69F48D">
        <w:rPr/>
        <w:t>VP of Student Experience</w:t>
      </w:r>
      <w:r w:rsidR="00674B14">
        <w:rPr/>
        <w:t>,</w:t>
      </w:r>
      <w:r w:rsidR="00674B14">
        <w:rPr>
          <w:spacing w:val="1"/>
        </w:rPr>
        <w:t xml:space="preserve"> </w:t>
      </w:r>
      <w:r w:rsidRPr="00D87978" w:rsidR="1AB7F262">
        <w:rPr>
          <w:color w:val="5F497A" w:themeColor="accent4" w:themeShade="BF"/>
        </w:rPr>
        <w:t>Billy Graham Community Life Center</w:t>
      </w:r>
      <w:r w:rsidR="00674B14">
        <w:rPr/>
        <w:t>,</w:t>
      </w:r>
      <w:r w:rsidR="00674B14">
        <w:rPr>
          <w:spacing w:val="-13"/>
        </w:rPr>
        <w:t xml:space="preserve"> </w:t>
      </w:r>
      <w:r w:rsidR="00674B14">
        <w:rPr/>
        <w:t>3003</w:t>
      </w:r>
      <w:r w:rsidR="00674B14">
        <w:rPr>
          <w:spacing w:val="-10"/>
        </w:rPr>
        <w:t xml:space="preserve"> </w:t>
      </w:r>
      <w:r w:rsidR="00674B14">
        <w:rPr/>
        <w:t>Snelling</w:t>
      </w:r>
      <w:r w:rsidR="00674B14">
        <w:rPr>
          <w:spacing w:val="-14"/>
        </w:rPr>
        <w:t xml:space="preserve"> </w:t>
      </w:r>
      <w:r w:rsidR="00674B14">
        <w:rPr/>
        <w:t>Avenue</w:t>
      </w:r>
      <w:r w:rsidR="00674B14">
        <w:rPr>
          <w:spacing w:val="-13"/>
        </w:rPr>
        <w:t xml:space="preserve"> </w:t>
      </w:r>
      <w:r w:rsidR="00674B14">
        <w:rPr/>
        <w:t>North,</w:t>
      </w:r>
      <w:r w:rsidR="00674B14">
        <w:rPr>
          <w:spacing w:val="-14"/>
        </w:rPr>
        <w:t xml:space="preserve"> </w:t>
      </w:r>
      <w:r w:rsidR="00674B14">
        <w:rPr/>
        <w:t>St.</w:t>
      </w:r>
      <w:r w:rsidR="00674B14">
        <w:rPr>
          <w:spacing w:val="-14"/>
        </w:rPr>
        <w:t xml:space="preserve"> </w:t>
      </w:r>
      <w:r w:rsidR="00674B14">
        <w:rPr/>
        <w:t>Paul,</w:t>
      </w:r>
      <w:r w:rsidR="00674B14">
        <w:rPr>
          <w:spacing w:val="-13"/>
        </w:rPr>
        <w:t xml:space="preserve"> </w:t>
      </w:r>
      <w:r w:rsidR="00674B14">
        <w:rPr/>
        <w:t>MN</w:t>
      </w:r>
      <w:r w:rsidR="00674B14">
        <w:rPr>
          <w:spacing w:val="-10"/>
        </w:rPr>
        <w:t xml:space="preserve"> </w:t>
      </w:r>
      <w:r w:rsidR="00674B14">
        <w:rPr/>
        <w:t>55113,</w:t>
      </w:r>
      <w:r w:rsidR="00674B14">
        <w:rPr>
          <w:spacing w:val="-13"/>
        </w:rPr>
        <w:t xml:space="preserve"> </w:t>
      </w:r>
      <w:r w:rsidR="008F73EE">
        <w:rPr/>
        <w:t>651-631-5149</w:t>
      </w:r>
      <w:r w:rsidR="00674B14">
        <w:rPr/>
        <w:t>,</w:t>
      </w:r>
      <w:r w:rsidR="00674B14">
        <w:rPr>
          <w:spacing w:val="-11"/>
        </w:rPr>
        <w:t xml:space="preserve"> </w:t>
      </w:r>
      <w:hyperlink r:id="R0d693031ad864481">
        <w:r w:rsidR="00674B14">
          <w:rPr/>
          <w:t>titleIX@unwsp.edu.</w:t>
        </w:r>
        <w:r w:rsidR="00674B14">
          <w:rPr>
            <w:spacing w:val="-12"/>
          </w:rPr>
          <w:t xml:space="preserve"> </w:t>
        </w:r>
      </w:hyperlink>
      <w:r w:rsidR="00674B14">
        <w:rPr/>
        <w:t>(See</w:t>
      </w:r>
      <w:r w:rsidR="00674B14">
        <w:rPr>
          <w:spacing w:val="-13"/>
        </w:rPr>
        <w:t xml:space="preserve"> </w:t>
      </w:r>
      <w:r w:rsidR="00674B14">
        <w:rPr/>
        <w:t>Section VII, Reporting Options, below for more</w:t>
      </w:r>
      <w:r w:rsidR="00674B14">
        <w:rPr>
          <w:spacing w:val="-7"/>
        </w:rPr>
        <w:t xml:space="preserve"> </w:t>
      </w:r>
      <w:r w:rsidR="00674B14">
        <w:rPr/>
        <w:t>information.)</w:t>
      </w:r>
    </w:p>
    <w:p w:rsidRPr="00FC047E" w:rsidR="006C2B51" w:rsidP="00321C95" w:rsidRDefault="00674B14" w14:paraId="403C9277" w14:textId="793670CD">
      <w:pPr>
        <w:pStyle w:val="Pleading1L2"/>
      </w:pPr>
      <w:bookmarkStart w:name="_Toc48044045" w:id="17"/>
      <w:r w:rsidRPr="00FC047E">
        <w:t>CONFIDENTIALITY</w:t>
      </w:r>
      <w:bookmarkEnd w:id="17"/>
    </w:p>
    <w:p w:rsidR="006C2B51" w:rsidP="00D87978" w:rsidRDefault="00674B14" w14:paraId="6ECBA55C" w14:textId="48A371AF">
      <w:pPr>
        <w:pStyle w:val="BodyText"/>
        <w:widowControl/>
        <w:spacing w:after="240"/>
        <w:jc w:val="both"/>
      </w:pPr>
      <w:r>
        <w:t xml:space="preserve">Northwestern is committed to protecting the privacy of all individuals involved in a report of </w:t>
      </w:r>
      <w:r w:rsidR="00AE31C8">
        <w:t xml:space="preserve">Sexual </w:t>
      </w:r>
      <w:r w:rsidRPr="00D87978" w:rsidR="00AE31C8">
        <w:rPr>
          <w:color w:val="5F497A" w:themeColor="accent4" w:themeShade="BF"/>
        </w:rPr>
        <w:t>Misconduct</w:t>
      </w:r>
      <w:r>
        <w:t xml:space="preserve"> and it encourages individuals who believe they have experienced </w:t>
      </w:r>
      <w:r w:rsidR="00AE31C8">
        <w:t>Sexual Misconduct</w:t>
      </w:r>
      <w:r>
        <w:t xml:space="preserve"> to talk to someone about what happened. Privacy and confidentiality have distinct meanings under this </w:t>
      </w:r>
      <w:r w:rsidR="00C614A6">
        <w:t>P</w:t>
      </w:r>
      <w:r>
        <w:t>olicy, and different people on campus have different legal reporting responsibilities, and different abilities to maintain privacy or confidentiality, depending on their roles at the University.</w:t>
      </w:r>
    </w:p>
    <w:p w:rsidR="006C2B51" w:rsidP="00D87978" w:rsidRDefault="00674B14" w14:paraId="5F825CD6" w14:textId="77777777">
      <w:pPr>
        <w:pStyle w:val="BodyText"/>
        <w:widowControl/>
        <w:spacing w:after="240"/>
        <w:jc w:val="both"/>
      </w:pPr>
      <w:r>
        <w:t xml:space="preserve">Confidential communications are those communications which cannot be disclosed to another person, without the reporter’s consent, except under very limited circumstances, such as </w:t>
      </w:r>
      <w:r w:rsidRPr="00D87978">
        <w:rPr>
          <w:color w:val="5F497A" w:themeColor="accent4" w:themeShade="BF"/>
        </w:rPr>
        <w:t>allegations</w:t>
      </w:r>
      <w:r>
        <w:t xml:space="preserve"> involving physical or sexual abuse of a minor or vulnerable adult, or allegations involving an imminent threat to the life of any person. In making a decision about whom to contact for support and information, it is important to understand that most University employees are not confidential resources, and are therefore obligated to report to the University any information they receive about </w:t>
      </w:r>
      <w:r w:rsidR="00AE31C8">
        <w:t>Sexual Misconduct</w:t>
      </w:r>
      <w:r>
        <w:t>. Persons</w:t>
      </w:r>
      <w:r>
        <w:rPr>
          <w:spacing w:val="-9"/>
        </w:rPr>
        <w:t xml:space="preserve"> </w:t>
      </w:r>
      <w:r>
        <w:t>who</w:t>
      </w:r>
      <w:r>
        <w:rPr>
          <w:spacing w:val="-12"/>
        </w:rPr>
        <w:t xml:space="preserve"> </w:t>
      </w:r>
      <w:r>
        <w:t>have</w:t>
      </w:r>
      <w:r>
        <w:rPr>
          <w:spacing w:val="-10"/>
        </w:rPr>
        <w:t xml:space="preserve"> </w:t>
      </w:r>
      <w:r>
        <w:t>experienced</w:t>
      </w:r>
      <w:r>
        <w:rPr>
          <w:spacing w:val="-8"/>
        </w:rPr>
        <w:t xml:space="preserve"> </w:t>
      </w:r>
      <w:r w:rsidR="00AE31C8">
        <w:t>Sexual Misconduct</w:t>
      </w:r>
      <w:r>
        <w:rPr>
          <w:spacing w:val="-11"/>
        </w:rPr>
        <w:t xml:space="preserve"> </w:t>
      </w:r>
      <w:r>
        <w:t>are</w:t>
      </w:r>
      <w:r>
        <w:rPr>
          <w:spacing w:val="-9"/>
        </w:rPr>
        <w:t xml:space="preserve"> </w:t>
      </w:r>
      <w:r>
        <w:t>encouraged</w:t>
      </w:r>
      <w:r>
        <w:rPr>
          <w:spacing w:val="-8"/>
        </w:rPr>
        <w:t xml:space="preserve"> </w:t>
      </w:r>
      <w:r>
        <w:t>to</w:t>
      </w:r>
      <w:r>
        <w:rPr>
          <w:spacing w:val="-9"/>
        </w:rPr>
        <w:t xml:space="preserve"> </w:t>
      </w:r>
      <w:r>
        <w:t>consider</w:t>
      </w:r>
      <w:r>
        <w:rPr>
          <w:spacing w:val="-8"/>
        </w:rPr>
        <w:t xml:space="preserve"> </w:t>
      </w:r>
      <w:r>
        <w:t>the</w:t>
      </w:r>
      <w:r>
        <w:rPr>
          <w:spacing w:val="-11"/>
        </w:rPr>
        <w:t xml:space="preserve"> </w:t>
      </w:r>
      <w:r>
        <w:t>following</w:t>
      </w:r>
      <w:r>
        <w:rPr>
          <w:spacing w:val="-7"/>
        </w:rPr>
        <w:t xml:space="preserve"> </w:t>
      </w:r>
      <w:r>
        <w:t>information in choosing whom to contact for information and</w:t>
      </w:r>
      <w:r>
        <w:rPr>
          <w:spacing w:val="-5"/>
        </w:rPr>
        <w:t xml:space="preserve"> </w:t>
      </w:r>
      <w:r>
        <w:t>support.</w:t>
      </w:r>
    </w:p>
    <w:p w:rsidRPr="00BC6A6E" w:rsidR="006C2B51" w:rsidP="00321C95" w:rsidRDefault="00674B14" w14:paraId="0665CC3E" w14:textId="77777777">
      <w:pPr>
        <w:pStyle w:val="Pleading1L3"/>
      </w:pPr>
      <w:bookmarkStart w:name="_Toc48044046" w:id="18"/>
      <w:r w:rsidRPr="00BC6A6E">
        <w:t>Confidential Resources</w:t>
      </w:r>
      <w:bookmarkEnd w:id="18"/>
    </w:p>
    <w:p w:rsidR="006C2B51" w:rsidP="00D87978" w:rsidRDefault="00674B14" w14:paraId="0A59167B" w14:textId="0B170CCC">
      <w:pPr>
        <w:pStyle w:val="BodyText"/>
        <w:widowControl/>
        <w:spacing w:after="240"/>
        <w:jc w:val="both"/>
      </w:pPr>
      <w:r>
        <w:t xml:space="preserve">Northwestern recognizes that sometimes survivors of </w:t>
      </w:r>
      <w:r w:rsidR="00AE31C8">
        <w:t>Sexual Misconduct</w:t>
      </w:r>
      <w:r>
        <w:t xml:space="preserve"> want to talk with someone confidentially</w:t>
      </w:r>
      <w:r>
        <w:rPr>
          <w:spacing w:val="-10"/>
        </w:rPr>
        <w:t xml:space="preserve"> </w:t>
      </w:r>
      <w:r>
        <w:t>and</w:t>
      </w:r>
      <w:r>
        <w:rPr>
          <w:spacing w:val="-8"/>
        </w:rPr>
        <w:t xml:space="preserve"> </w:t>
      </w:r>
      <w:r>
        <w:t>are</w:t>
      </w:r>
      <w:r>
        <w:rPr>
          <w:spacing w:val="-10"/>
        </w:rPr>
        <w:t xml:space="preserve"> </w:t>
      </w:r>
      <w:r>
        <w:t>unsure</w:t>
      </w:r>
      <w:r>
        <w:rPr>
          <w:spacing w:val="-8"/>
        </w:rPr>
        <w:t xml:space="preserve"> </w:t>
      </w:r>
      <w:r>
        <w:t>whether</w:t>
      </w:r>
      <w:r>
        <w:rPr>
          <w:spacing w:val="-11"/>
        </w:rPr>
        <w:t xml:space="preserve"> </w:t>
      </w:r>
      <w:r>
        <w:t>they</w:t>
      </w:r>
      <w:r>
        <w:rPr>
          <w:spacing w:val="-9"/>
        </w:rPr>
        <w:t xml:space="preserve"> </w:t>
      </w:r>
      <w:r>
        <w:t>want</w:t>
      </w:r>
      <w:r>
        <w:rPr>
          <w:spacing w:val="-10"/>
        </w:rPr>
        <w:t xml:space="preserve"> </w:t>
      </w:r>
      <w:r>
        <w:t>to</w:t>
      </w:r>
      <w:r w:rsidR="00C614A6">
        <w:t xml:space="preserve"> report to or</w:t>
      </w:r>
      <w:r>
        <w:rPr>
          <w:spacing w:val="-8"/>
        </w:rPr>
        <w:t xml:space="preserve"> </w:t>
      </w:r>
      <w:r>
        <w:t>file</w:t>
      </w:r>
      <w:r>
        <w:rPr>
          <w:spacing w:val="-8"/>
        </w:rPr>
        <w:t xml:space="preserve"> </w:t>
      </w:r>
      <w:r>
        <w:t>a</w:t>
      </w:r>
      <w:r>
        <w:rPr>
          <w:spacing w:val="-9"/>
        </w:rPr>
        <w:t xml:space="preserve"> </w:t>
      </w:r>
      <w:r w:rsidR="00C614A6">
        <w:rPr>
          <w:spacing w:val="-9"/>
        </w:rPr>
        <w:t xml:space="preserve">formal </w:t>
      </w:r>
      <w:r>
        <w:t>complaint</w:t>
      </w:r>
      <w:r>
        <w:rPr>
          <w:spacing w:val="-8"/>
        </w:rPr>
        <w:t xml:space="preserve"> </w:t>
      </w:r>
      <w:r>
        <w:t>with</w:t>
      </w:r>
      <w:r>
        <w:rPr>
          <w:spacing w:val="-8"/>
        </w:rPr>
        <w:t xml:space="preserve"> </w:t>
      </w:r>
      <w:r w:rsidRPr="00D87978">
        <w:rPr>
          <w:color w:val="5F497A" w:themeColor="accent4" w:themeShade="BF"/>
        </w:rPr>
        <w:t>the</w:t>
      </w:r>
      <w:r>
        <w:rPr>
          <w:spacing w:val="-8"/>
        </w:rPr>
        <w:t xml:space="preserve"> </w:t>
      </w:r>
      <w:r>
        <w:t>University.</w:t>
      </w:r>
      <w:r>
        <w:rPr>
          <w:spacing w:val="40"/>
        </w:rPr>
        <w:t xml:space="preserve"> </w:t>
      </w:r>
      <w:r>
        <w:t>Individuals</w:t>
      </w:r>
      <w:r>
        <w:rPr>
          <w:spacing w:val="-11"/>
        </w:rPr>
        <w:t xml:space="preserve"> </w:t>
      </w:r>
      <w:r>
        <w:t>who desire</w:t>
      </w:r>
      <w:r>
        <w:rPr>
          <w:spacing w:val="-9"/>
        </w:rPr>
        <w:t xml:space="preserve"> </w:t>
      </w:r>
      <w:r>
        <w:t>the</w:t>
      </w:r>
      <w:r>
        <w:rPr>
          <w:spacing w:val="-9"/>
        </w:rPr>
        <w:t xml:space="preserve"> </w:t>
      </w:r>
      <w:r>
        <w:t>details</w:t>
      </w:r>
      <w:r>
        <w:rPr>
          <w:spacing w:val="-6"/>
        </w:rPr>
        <w:t xml:space="preserve"> </w:t>
      </w:r>
      <w:r>
        <w:t>of</w:t>
      </w:r>
      <w:r>
        <w:rPr>
          <w:spacing w:val="-6"/>
        </w:rPr>
        <w:t xml:space="preserve"> </w:t>
      </w:r>
      <w:r w:rsidR="00AE31C8">
        <w:t>Sexual Misconduct</w:t>
      </w:r>
      <w:r>
        <w:rPr>
          <w:spacing w:val="-8"/>
        </w:rPr>
        <w:t xml:space="preserve"> </w:t>
      </w:r>
      <w:r>
        <w:t>to</w:t>
      </w:r>
      <w:r>
        <w:rPr>
          <w:spacing w:val="-9"/>
        </w:rPr>
        <w:t xml:space="preserve"> </w:t>
      </w:r>
      <w:r>
        <w:t>be</w:t>
      </w:r>
      <w:r>
        <w:rPr>
          <w:spacing w:val="-7"/>
        </w:rPr>
        <w:t xml:space="preserve"> </w:t>
      </w:r>
      <w:r>
        <w:t>kept</w:t>
      </w:r>
      <w:r>
        <w:rPr>
          <w:spacing w:val="-8"/>
        </w:rPr>
        <w:t xml:space="preserve"> </w:t>
      </w:r>
      <w:r>
        <w:t>confidential</w:t>
      </w:r>
      <w:r>
        <w:rPr>
          <w:spacing w:val="-7"/>
        </w:rPr>
        <w:t xml:space="preserve"> </w:t>
      </w:r>
      <w:r>
        <w:t>should</w:t>
      </w:r>
      <w:r>
        <w:rPr>
          <w:spacing w:val="-6"/>
        </w:rPr>
        <w:t xml:space="preserve"> </w:t>
      </w:r>
      <w:r>
        <w:t>speak</w:t>
      </w:r>
      <w:r>
        <w:rPr>
          <w:spacing w:val="-7"/>
        </w:rPr>
        <w:t xml:space="preserve"> </w:t>
      </w:r>
      <w:r>
        <w:t>with</w:t>
      </w:r>
      <w:r>
        <w:rPr>
          <w:spacing w:val="-6"/>
        </w:rPr>
        <w:t xml:space="preserve"> </w:t>
      </w:r>
      <w:r>
        <w:t>a</w:t>
      </w:r>
      <w:r>
        <w:rPr>
          <w:spacing w:val="-10"/>
        </w:rPr>
        <w:t xml:space="preserve"> </w:t>
      </w:r>
      <w:r>
        <w:t>medical</w:t>
      </w:r>
      <w:r>
        <w:rPr>
          <w:spacing w:val="-9"/>
        </w:rPr>
        <w:t xml:space="preserve"> </w:t>
      </w:r>
      <w:r>
        <w:t>professional, a</w:t>
      </w:r>
      <w:r>
        <w:rPr>
          <w:spacing w:val="-5"/>
        </w:rPr>
        <w:t xml:space="preserve"> </w:t>
      </w:r>
      <w:r>
        <w:t>professional</w:t>
      </w:r>
      <w:r>
        <w:rPr>
          <w:spacing w:val="-5"/>
        </w:rPr>
        <w:t xml:space="preserve"> </w:t>
      </w:r>
      <w:r>
        <w:t>counselor,</w:t>
      </w:r>
      <w:r>
        <w:rPr>
          <w:spacing w:val="-6"/>
        </w:rPr>
        <w:t xml:space="preserve"> </w:t>
      </w:r>
      <w:r>
        <w:t>trained</w:t>
      </w:r>
      <w:r>
        <w:rPr>
          <w:spacing w:val="-3"/>
        </w:rPr>
        <w:t xml:space="preserve"> </w:t>
      </w:r>
      <w:r>
        <w:t>victims’</w:t>
      </w:r>
      <w:r>
        <w:rPr>
          <w:spacing w:val="-5"/>
        </w:rPr>
        <w:t xml:space="preserve"> </w:t>
      </w:r>
      <w:r>
        <w:t>advocates,</w:t>
      </w:r>
      <w:r>
        <w:rPr>
          <w:spacing w:val="-3"/>
        </w:rPr>
        <w:t xml:space="preserve"> </w:t>
      </w:r>
      <w:r>
        <w:t>or</w:t>
      </w:r>
      <w:r>
        <w:rPr>
          <w:spacing w:val="-4"/>
        </w:rPr>
        <w:t xml:space="preserve"> </w:t>
      </w:r>
      <w:r>
        <w:t>a</w:t>
      </w:r>
      <w:r>
        <w:rPr>
          <w:spacing w:val="-5"/>
        </w:rPr>
        <w:t xml:space="preserve"> </w:t>
      </w:r>
      <w:r>
        <w:t>minister</w:t>
      </w:r>
      <w:r>
        <w:rPr>
          <w:spacing w:val="-3"/>
        </w:rPr>
        <w:t xml:space="preserve"> </w:t>
      </w:r>
      <w:r>
        <w:t>or</w:t>
      </w:r>
      <w:r>
        <w:rPr>
          <w:spacing w:val="-7"/>
        </w:rPr>
        <w:t xml:space="preserve"> </w:t>
      </w:r>
      <w:r>
        <w:t>other</w:t>
      </w:r>
      <w:r>
        <w:rPr>
          <w:spacing w:val="-6"/>
        </w:rPr>
        <w:t xml:space="preserve"> </w:t>
      </w:r>
      <w:r>
        <w:t>pastoral</w:t>
      </w:r>
      <w:r>
        <w:rPr>
          <w:spacing w:val="-4"/>
        </w:rPr>
        <w:t xml:space="preserve"> </w:t>
      </w:r>
      <w:r>
        <w:t>counselor</w:t>
      </w:r>
      <w:r>
        <w:rPr>
          <w:spacing w:val="-6"/>
        </w:rPr>
        <w:t xml:space="preserve"> </w:t>
      </w:r>
      <w:r>
        <w:t>who</w:t>
      </w:r>
      <w:r>
        <w:rPr>
          <w:spacing w:val="-6"/>
        </w:rPr>
        <w:t xml:space="preserve"> </w:t>
      </w:r>
      <w:r>
        <w:t>does not work for the University. Although the University employs ordained ministers and pastors, they are not</w:t>
      </w:r>
      <w:r>
        <w:rPr>
          <w:spacing w:val="-6"/>
        </w:rPr>
        <w:t xml:space="preserve"> </w:t>
      </w:r>
      <w:r>
        <w:t>confidential</w:t>
      </w:r>
      <w:r>
        <w:rPr>
          <w:spacing w:val="-7"/>
        </w:rPr>
        <w:t xml:space="preserve"> </w:t>
      </w:r>
      <w:r>
        <w:t>resources</w:t>
      </w:r>
      <w:r>
        <w:rPr>
          <w:spacing w:val="-4"/>
        </w:rPr>
        <w:t xml:space="preserve"> </w:t>
      </w:r>
      <w:r>
        <w:t>for</w:t>
      </w:r>
      <w:r>
        <w:rPr>
          <w:spacing w:val="-6"/>
        </w:rPr>
        <w:t xml:space="preserve"> </w:t>
      </w:r>
      <w:r>
        <w:t>the</w:t>
      </w:r>
      <w:r>
        <w:rPr>
          <w:spacing w:val="-7"/>
        </w:rPr>
        <w:t xml:space="preserve"> </w:t>
      </w:r>
      <w:r>
        <w:t>purpose</w:t>
      </w:r>
      <w:r>
        <w:rPr>
          <w:spacing w:val="-5"/>
        </w:rPr>
        <w:t xml:space="preserve"> </w:t>
      </w:r>
      <w:r>
        <w:t>of</w:t>
      </w:r>
      <w:r>
        <w:rPr>
          <w:spacing w:val="-6"/>
        </w:rPr>
        <w:t xml:space="preserve"> </w:t>
      </w:r>
      <w:r>
        <w:t>this</w:t>
      </w:r>
      <w:r>
        <w:rPr>
          <w:spacing w:val="-6"/>
        </w:rPr>
        <w:t xml:space="preserve"> </w:t>
      </w:r>
      <w:r w:rsidR="00C614A6">
        <w:t>P</w:t>
      </w:r>
      <w:r>
        <w:t>olicy</w:t>
      </w:r>
      <w:r>
        <w:rPr>
          <w:spacing w:val="-6"/>
        </w:rPr>
        <w:t xml:space="preserve"> </w:t>
      </w:r>
      <w:r>
        <w:t>because</w:t>
      </w:r>
      <w:r>
        <w:rPr>
          <w:spacing w:val="-7"/>
        </w:rPr>
        <w:t xml:space="preserve"> </w:t>
      </w:r>
      <w:r>
        <w:t>they</w:t>
      </w:r>
      <w:r>
        <w:rPr>
          <w:spacing w:val="-6"/>
        </w:rPr>
        <w:t xml:space="preserve"> </w:t>
      </w:r>
      <w:r>
        <w:t>are</w:t>
      </w:r>
      <w:r>
        <w:rPr>
          <w:spacing w:val="-7"/>
        </w:rPr>
        <w:t xml:space="preserve"> </w:t>
      </w:r>
      <w:r>
        <w:t>not</w:t>
      </w:r>
      <w:r>
        <w:rPr>
          <w:spacing w:val="-5"/>
        </w:rPr>
        <w:t xml:space="preserve"> </w:t>
      </w:r>
      <w:r>
        <w:t>employed</w:t>
      </w:r>
      <w:r>
        <w:rPr>
          <w:spacing w:val="-6"/>
        </w:rPr>
        <w:t xml:space="preserve"> </w:t>
      </w:r>
      <w:r>
        <w:t>for</w:t>
      </w:r>
      <w:r>
        <w:rPr>
          <w:spacing w:val="-6"/>
        </w:rPr>
        <w:t xml:space="preserve"> </w:t>
      </w:r>
      <w:r>
        <w:t>the</w:t>
      </w:r>
      <w:r>
        <w:rPr>
          <w:spacing w:val="-6"/>
        </w:rPr>
        <w:t xml:space="preserve"> </w:t>
      </w:r>
      <w:r>
        <w:t>purpose of providing pastoral or counseling services to our</w:t>
      </w:r>
      <w:r>
        <w:rPr>
          <w:spacing w:val="-13"/>
        </w:rPr>
        <w:t xml:space="preserve"> </w:t>
      </w:r>
      <w:r>
        <w:t>community.</w:t>
      </w:r>
    </w:p>
    <w:p w:rsidR="006C2B51" w:rsidP="00D87978" w:rsidRDefault="00674B14" w14:paraId="7500FE5A" w14:textId="2914B2AF">
      <w:pPr>
        <w:pStyle w:val="BodyText"/>
        <w:widowControl/>
        <w:spacing w:after="240"/>
        <w:jc w:val="both"/>
      </w:pPr>
      <w:r>
        <w:t xml:space="preserve">Here, at Northwestern, Counseling Services and Health Services staff can maintain confidentiality, are not required to report </w:t>
      </w:r>
      <w:r w:rsidR="00AE31C8">
        <w:t>Sexual Misconduct</w:t>
      </w:r>
      <w:r>
        <w:t xml:space="preserve"> to the University, and cannot be compelled to disclose the information received, </w:t>
      </w:r>
      <w:r>
        <w:rPr>
          <w:b/>
          <w:i/>
        </w:rPr>
        <w:t xml:space="preserve">unless </w:t>
      </w:r>
      <w:r>
        <w:t>the student requests them to do so, the allegations involve physical or</w:t>
      </w:r>
      <w:r w:rsidR="000F1CD1">
        <w:t xml:space="preserve"> </w:t>
      </w:r>
      <w:r>
        <w:t>sexual abuse of a minor or vulnerable adult, or the allegations involve an imminent threat to the life of any person.</w:t>
      </w:r>
    </w:p>
    <w:p w:rsidR="006C2B51" w:rsidP="00D87978" w:rsidRDefault="00674B14" w14:paraId="7CD74B0F" w14:textId="169C5941">
      <w:pPr>
        <w:pStyle w:val="BodyText"/>
        <w:widowControl/>
        <w:spacing w:after="240"/>
        <w:jc w:val="both"/>
      </w:pPr>
      <w:r>
        <w:t xml:space="preserve">In addition, the Counseling Services and Health Services staff can assist a complainant with obtaining </w:t>
      </w:r>
      <w:r w:rsidRPr="00D87978">
        <w:rPr>
          <w:color w:val="5F497A" w:themeColor="accent4" w:themeShade="BF"/>
        </w:rPr>
        <w:t>medical</w:t>
      </w:r>
      <w:r>
        <w:t>,</w:t>
      </w:r>
      <w:r>
        <w:rPr>
          <w:spacing w:val="-7"/>
        </w:rPr>
        <w:t xml:space="preserve"> </w:t>
      </w:r>
      <w:r>
        <w:t>emotional,</w:t>
      </w:r>
      <w:r>
        <w:rPr>
          <w:spacing w:val="-7"/>
        </w:rPr>
        <w:t xml:space="preserve"> </w:t>
      </w:r>
      <w:r>
        <w:t>and</w:t>
      </w:r>
      <w:r>
        <w:rPr>
          <w:spacing w:val="-8"/>
        </w:rPr>
        <w:t xml:space="preserve"> </w:t>
      </w:r>
      <w:r>
        <w:t>other</w:t>
      </w:r>
      <w:r>
        <w:rPr>
          <w:spacing w:val="-7"/>
        </w:rPr>
        <w:t xml:space="preserve"> </w:t>
      </w:r>
      <w:r>
        <w:t>support</w:t>
      </w:r>
      <w:r>
        <w:rPr>
          <w:spacing w:val="-6"/>
        </w:rPr>
        <w:t xml:space="preserve"> </w:t>
      </w:r>
      <w:r>
        <w:t>and</w:t>
      </w:r>
      <w:r>
        <w:rPr>
          <w:spacing w:val="-5"/>
        </w:rPr>
        <w:t xml:space="preserve"> </w:t>
      </w:r>
      <w:r>
        <w:t>advocacy</w:t>
      </w:r>
      <w:r>
        <w:rPr>
          <w:spacing w:val="-8"/>
        </w:rPr>
        <w:t xml:space="preserve"> </w:t>
      </w:r>
      <w:r>
        <w:t>resources,</w:t>
      </w:r>
      <w:r>
        <w:rPr>
          <w:spacing w:val="-6"/>
        </w:rPr>
        <w:t xml:space="preserve"> </w:t>
      </w:r>
      <w:r>
        <w:t>whether</w:t>
      </w:r>
      <w:r>
        <w:rPr>
          <w:spacing w:val="-5"/>
        </w:rPr>
        <w:t xml:space="preserve"> </w:t>
      </w:r>
      <w:r>
        <w:t>or</w:t>
      </w:r>
      <w:r>
        <w:rPr>
          <w:spacing w:val="-7"/>
        </w:rPr>
        <w:t xml:space="preserve"> </w:t>
      </w:r>
      <w:r>
        <w:t>not</w:t>
      </w:r>
      <w:r>
        <w:rPr>
          <w:spacing w:val="-7"/>
        </w:rPr>
        <w:t xml:space="preserve"> </w:t>
      </w:r>
      <w:r>
        <w:t>a</w:t>
      </w:r>
      <w:r>
        <w:rPr>
          <w:spacing w:val="-7"/>
        </w:rPr>
        <w:t xml:space="preserve"> </w:t>
      </w:r>
      <w:r>
        <w:t>complainant</w:t>
      </w:r>
      <w:r>
        <w:rPr>
          <w:spacing w:val="-8"/>
        </w:rPr>
        <w:t xml:space="preserve"> </w:t>
      </w:r>
      <w:r>
        <w:t xml:space="preserve">decides to report his or her concerns to the University or law enforcement. See Appendix B: </w:t>
      </w:r>
      <w:r>
        <w:rPr>
          <w:i/>
        </w:rPr>
        <w:t xml:space="preserve">People Who Can Help </w:t>
      </w:r>
      <w:r>
        <w:t>for contact information for confidential resources on and off campus</w:t>
      </w:r>
      <w:r w:rsidR="005D209F">
        <w:t xml:space="preserve"> in Minnesota and Appendices D-J</w:t>
      </w:r>
      <w:r>
        <w:t xml:space="preserve"> for contact information for confidential resources in other states where Northwestern students or employees are</w:t>
      </w:r>
      <w:r>
        <w:rPr>
          <w:spacing w:val="-3"/>
        </w:rPr>
        <w:t xml:space="preserve"> </w:t>
      </w:r>
      <w:r>
        <w:t>located.</w:t>
      </w:r>
    </w:p>
    <w:p w:rsidR="006C2B51" w:rsidP="00D87978" w:rsidRDefault="00674B14" w14:paraId="1D3C57F8" w14:textId="77777777">
      <w:pPr>
        <w:pStyle w:val="BodyText"/>
        <w:widowControl/>
        <w:spacing w:after="240"/>
        <w:jc w:val="both"/>
      </w:pPr>
      <w:r>
        <w:t xml:space="preserve">Only Counseling Services and Health Services employees can promise confidentiality. All other Northwestern employees, including Residential Life student staff, are not confidential resources and must report all allegations of </w:t>
      </w:r>
      <w:r w:rsidR="00AE31C8">
        <w:t>Sexual Misconduct</w:t>
      </w:r>
      <w:r>
        <w:t xml:space="preserve"> to the Title IX Coordinator, even if the complainant requests confidentiality.</w:t>
      </w:r>
    </w:p>
    <w:p w:rsidR="006C2B51" w:rsidP="00D87978" w:rsidRDefault="00674B14" w14:paraId="4F9D48B3" w14:textId="6F09498A">
      <w:pPr>
        <w:pStyle w:val="BodyText"/>
        <w:widowControl/>
        <w:spacing w:after="240"/>
        <w:jc w:val="both"/>
      </w:pPr>
      <w:r>
        <w:t xml:space="preserve">A person who </w:t>
      </w:r>
      <w:r w:rsidRPr="00D87978">
        <w:rPr>
          <w:color w:val="5F497A" w:themeColor="accent4" w:themeShade="BF"/>
        </w:rPr>
        <w:t>speaks</w:t>
      </w:r>
      <w:r>
        <w:t xml:space="preserve"> to a confidential resource should understand that, if the person does not report the concern to the University, the University will be unable to provide certain </w:t>
      </w:r>
      <w:r w:rsidR="00C614A6">
        <w:t>supportive/</w:t>
      </w:r>
      <w:r>
        <w:t xml:space="preserve">interim measures that would require involvement from the University (such as </w:t>
      </w:r>
      <w:r w:rsidR="00C614A6">
        <w:t xml:space="preserve">issuing a no-contact directive), </w:t>
      </w:r>
      <w:r>
        <w:t>conduct an investigation into the particular incident, or pursue disciplinary action.</w:t>
      </w:r>
      <w:r w:rsidR="00C614A6">
        <w:t xml:space="preserve">  Individuals who first speak with a confidential resource may later decide to report to or file a formal complaint with the University or report to law enforcement.</w:t>
      </w:r>
    </w:p>
    <w:p w:rsidRPr="00FC047E" w:rsidR="006C2B51" w:rsidP="00321C95" w:rsidRDefault="00674B14" w14:paraId="33410BC8" w14:textId="2757761B">
      <w:pPr>
        <w:pStyle w:val="Pleading1L3"/>
        <w:rPr>
          <w:b/>
        </w:rPr>
      </w:pPr>
      <w:bookmarkStart w:name="_Toc48044047" w:id="19"/>
      <w:r w:rsidRPr="00FC047E">
        <w:rPr>
          <w:b/>
        </w:rPr>
        <w:t>Non-Confidential</w:t>
      </w:r>
      <w:r w:rsidRPr="00FC047E">
        <w:rPr>
          <w:b/>
          <w:spacing w:val="-2"/>
        </w:rPr>
        <w:t xml:space="preserve"> </w:t>
      </w:r>
      <w:r w:rsidRPr="00FC047E">
        <w:rPr>
          <w:b/>
        </w:rPr>
        <w:t>Communications</w:t>
      </w:r>
      <w:bookmarkEnd w:id="19"/>
    </w:p>
    <w:p w:rsidR="00112411" w:rsidP="00D87978" w:rsidRDefault="00674B14" w14:paraId="3AFFCD58" w14:textId="62346BC8">
      <w:pPr>
        <w:pStyle w:val="BodyText"/>
        <w:widowControl/>
        <w:spacing w:after="240"/>
        <w:jc w:val="both"/>
      </w:pPr>
      <w:r>
        <w:t>Non-confidential</w:t>
      </w:r>
      <w:r>
        <w:rPr>
          <w:spacing w:val="-10"/>
        </w:rPr>
        <w:t xml:space="preserve"> </w:t>
      </w:r>
      <w:r>
        <w:t>communications</w:t>
      </w:r>
      <w:r>
        <w:rPr>
          <w:spacing w:val="-8"/>
        </w:rPr>
        <w:t xml:space="preserve"> </w:t>
      </w:r>
      <w:r>
        <w:t>are</w:t>
      </w:r>
      <w:r>
        <w:rPr>
          <w:spacing w:val="-9"/>
        </w:rPr>
        <w:t xml:space="preserve"> </w:t>
      </w:r>
      <w:r>
        <w:t>those</w:t>
      </w:r>
      <w:r>
        <w:rPr>
          <w:spacing w:val="-10"/>
        </w:rPr>
        <w:t xml:space="preserve"> </w:t>
      </w:r>
      <w:r>
        <w:t>communications</w:t>
      </w:r>
      <w:r>
        <w:rPr>
          <w:spacing w:val="-10"/>
        </w:rPr>
        <w:t xml:space="preserve"> </w:t>
      </w:r>
      <w:r>
        <w:t>with</w:t>
      </w:r>
      <w:r>
        <w:rPr>
          <w:spacing w:val="-9"/>
        </w:rPr>
        <w:t xml:space="preserve"> </w:t>
      </w:r>
      <w:r>
        <w:t>any</w:t>
      </w:r>
      <w:r>
        <w:rPr>
          <w:spacing w:val="-10"/>
        </w:rPr>
        <w:t xml:space="preserve"> </w:t>
      </w:r>
      <w:r>
        <w:t>Northwestern</w:t>
      </w:r>
      <w:r>
        <w:rPr>
          <w:spacing w:val="-9"/>
        </w:rPr>
        <w:t xml:space="preserve"> </w:t>
      </w:r>
      <w:r>
        <w:t>employee</w:t>
      </w:r>
      <w:r>
        <w:rPr>
          <w:spacing w:val="-7"/>
        </w:rPr>
        <w:t xml:space="preserve"> </w:t>
      </w:r>
      <w:r>
        <w:t>who</w:t>
      </w:r>
      <w:r>
        <w:rPr>
          <w:spacing w:val="-7"/>
        </w:rPr>
        <w:t xml:space="preserve"> </w:t>
      </w:r>
      <w:r>
        <w:t xml:space="preserve">is not a confidential resource. Only confidential resources can promise confidentiality. All other University employees who become aware of incidents or allegations of </w:t>
      </w:r>
      <w:r w:rsidR="00AE31C8">
        <w:t>Sexual Misconduct</w:t>
      </w:r>
      <w:r>
        <w:t xml:space="preserve"> have a responsibility to report the matter to the Title IX Coordinator. </w:t>
      </w:r>
      <w:r w:rsidR="00523C71">
        <w:t xml:space="preserve">  </w:t>
      </w:r>
      <w:r w:rsidRPr="00523C71" w:rsidR="00523C71">
        <w:t>University employees who are not confidential resources will strive to remind an individual of their reporting obligations before the individual has disclosed a situation that requires reporting to the Title IX Coordinator.</w:t>
      </w:r>
    </w:p>
    <w:p w:rsidR="00112411" w:rsidP="00D87978" w:rsidRDefault="00674B14" w14:paraId="7D678813" w14:textId="12B62BA1">
      <w:pPr>
        <w:pStyle w:val="BodyText"/>
        <w:widowControl/>
        <w:spacing w:after="240"/>
        <w:jc w:val="both"/>
      </w:pPr>
      <w:r>
        <w:t>A</w:t>
      </w:r>
      <w:r w:rsidR="00112411">
        <w:t>lthough most University employees cannot promise confidentiality, a</w:t>
      </w:r>
      <w:r>
        <w:t xml:space="preserve">llegations of </w:t>
      </w:r>
      <w:r w:rsidR="00E3541A">
        <w:t>P</w:t>
      </w:r>
      <w:r>
        <w:t>olicy violations will be considered private and will only be shared with other University employees on a need to know basis</w:t>
      </w:r>
      <w:r w:rsidR="00E3541A">
        <w:t>, as permitted by law</w:t>
      </w:r>
      <w:r>
        <w:t xml:space="preserve">. </w:t>
      </w:r>
      <w:r w:rsidRPr="00112411" w:rsidR="00112411">
        <w:t>The University will keep confidential the identi</w:t>
      </w:r>
      <w:r w:rsidR="007C375C">
        <w:t>t</w:t>
      </w:r>
      <w:r w:rsidRPr="00112411" w:rsidR="00112411">
        <w:t>y of any individual who has made a report or filed a formal complaint alleging a violation of this Policy, as well as any complainant, respondent, and witness, except as permitted by law or to carry out the complaint resolution process pursuant to this Policy.</w:t>
      </w:r>
    </w:p>
    <w:p w:rsidR="006C2B51" w:rsidP="00D87978" w:rsidRDefault="00112411" w14:paraId="4A1C8890" w14:textId="687FE4BB">
      <w:pPr>
        <w:pStyle w:val="BodyText"/>
        <w:widowControl/>
        <w:spacing w:after="240"/>
        <w:jc w:val="both"/>
      </w:pPr>
      <w:r w:rsidRPr="00112411">
        <w:t xml:space="preserve">The University will protect the privacy of the individuals involved in a report of Sexual Misconduct to the </w:t>
      </w:r>
      <w:r w:rsidRPr="00D87978">
        <w:rPr>
          <w:color w:val="5F497A" w:themeColor="accent4" w:themeShade="BF"/>
        </w:rPr>
        <w:t>extent</w:t>
      </w:r>
      <w:r w:rsidRPr="00112411">
        <w:t xml:space="preserve"> possible consistent with the University’s legal obligations, even if the individual does not specifically request privacy. </w:t>
      </w:r>
      <w:r>
        <w:t xml:space="preserve"> </w:t>
      </w:r>
      <w:r w:rsidR="00523C71">
        <w:t>However, t</w:t>
      </w:r>
      <w:r w:rsidRPr="00523C71" w:rsidR="00523C71">
        <w:t xml:space="preserve">he University may be required to share information with individuals or organizations outside the University under reporting or other obligations under federal and state law, such as reporting of Clery Act crime statistics and mandatory reporting of child abuse and neglect.  In addition, if there is a criminal investigation or civil lawsuit related to the alleged misconduct, the University may be subject to a subpoena or court order requiring the University to disclose information to law enforcement and/or the parties to a lawsuit.  In these cases, personally identifying information will not be reported to the extent allowed by law and, if reported, affected students will be notified consistent with the University’s responsibilities under FERPA, as allowed by law. Except for the reasons described above, the allegations will not be shared with law enforcement without the consent of the individual who has alleged the Sexual Misconduct. </w:t>
      </w:r>
    </w:p>
    <w:p w:rsidRPr="00FC047E" w:rsidR="006C2B51" w:rsidP="00321C95" w:rsidRDefault="00674B14" w14:paraId="6FAADD12" w14:textId="77777777">
      <w:pPr>
        <w:pStyle w:val="Pleading1L3"/>
        <w:rPr>
          <w:b/>
        </w:rPr>
      </w:pPr>
      <w:bookmarkStart w:name="_Toc48044048" w:id="20"/>
      <w:r w:rsidRPr="00FC047E">
        <w:rPr>
          <w:b/>
        </w:rPr>
        <w:t>Requests for Confidentiality or</w:t>
      </w:r>
      <w:r w:rsidRPr="00FC047E">
        <w:rPr>
          <w:b/>
          <w:spacing w:val="-3"/>
        </w:rPr>
        <w:t xml:space="preserve"> </w:t>
      </w:r>
      <w:r w:rsidRPr="00FC047E">
        <w:rPr>
          <w:b/>
        </w:rPr>
        <w:t>Non-Action</w:t>
      </w:r>
      <w:bookmarkEnd w:id="20"/>
    </w:p>
    <w:p w:rsidR="00523C71" w:rsidP="00D87978" w:rsidRDefault="00674B14" w14:paraId="245C3029" w14:textId="391D86D7">
      <w:pPr>
        <w:pStyle w:val="BodyText"/>
        <w:widowControl/>
        <w:spacing w:after="240"/>
        <w:jc w:val="both"/>
      </w:pPr>
      <w:r>
        <w:t>Making a report to the University does not require an individual to begin or participate in a complaint resolution process or to report to local law enforcement. The University strives to</w:t>
      </w:r>
      <w:r>
        <w:rPr>
          <w:spacing w:val="9"/>
        </w:rPr>
        <w:t xml:space="preserve"> </w:t>
      </w:r>
      <w:r>
        <w:t>honor</w:t>
      </w:r>
      <w:r w:rsidR="00523C71">
        <w:t xml:space="preserve"> </w:t>
      </w:r>
      <w:r>
        <w:t>any</w:t>
      </w:r>
      <w:r>
        <w:rPr>
          <w:spacing w:val="-5"/>
        </w:rPr>
        <w:t xml:space="preserve"> </w:t>
      </w:r>
      <w:r>
        <w:t>request</w:t>
      </w:r>
      <w:r>
        <w:rPr>
          <w:spacing w:val="-5"/>
        </w:rPr>
        <w:t xml:space="preserve"> </w:t>
      </w:r>
      <w:r>
        <w:t>that</w:t>
      </w:r>
      <w:r>
        <w:rPr>
          <w:spacing w:val="-3"/>
        </w:rPr>
        <w:t xml:space="preserve"> </w:t>
      </w:r>
      <w:r>
        <w:t>a</w:t>
      </w:r>
      <w:r>
        <w:rPr>
          <w:spacing w:val="-4"/>
        </w:rPr>
        <w:t xml:space="preserve"> </w:t>
      </w:r>
      <w:r>
        <w:t>complainant</w:t>
      </w:r>
      <w:r>
        <w:rPr>
          <w:spacing w:val="-3"/>
        </w:rPr>
        <w:t xml:space="preserve"> </w:t>
      </w:r>
      <w:r>
        <w:t>may</w:t>
      </w:r>
      <w:r>
        <w:rPr>
          <w:spacing w:val="-4"/>
        </w:rPr>
        <w:t xml:space="preserve"> </w:t>
      </w:r>
      <w:r>
        <w:t>make</w:t>
      </w:r>
      <w:r>
        <w:rPr>
          <w:spacing w:val="-3"/>
        </w:rPr>
        <w:t xml:space="preserve"> </w:t>
      </w:r>
      <w:r>
        <w:t>to</w:t>
      </w:r>
      <w:r>
        <w:rPr>
          <w:spacing w:val="-3"/>
        </w:rPr>
        <w:t xml:space="preserve"> </w:t>
      </w:r>
      <w:r>
        <w:t>keep</w:t>
      </w:r>
      <w:r>
        <w:rPr>
          <w:spacing w:val="-3"/>
        </w:rPr>
        <w:t xml:space="preserve"> </w:t>
      </w:r>
      <w:r>
        <w:t>any</w:t>
      </w:r>
      <w:r>
        <w:rPr>
          <w:spacing w:val="-4"/>
        </w:rPr>
        <w:t xml:space="preserve"> </w:t>
      </w:r>
      <w:r>
        <w:t>such</w:t>
      </w:r>
      <w:r>
        <w:rPr>
          <w:spacing w:val="-3"/>
        </w:rPr>
        <w:t xml:space="preserve"> </w:t>
      </w:r>
      <w:r>
        <w:t>report</w:t>
      </w:r>
      <w:r>
        <w:rPr>
          <w:spacing w:val="-3"/>
        </w:rPr>
        <w:t xml:space="preserve"> </w:t>
      </w:r>
      <w:r>
        <w:t>confidential</w:t>
      </w:r>
      <w:r>
        <w:rPr>
          <w:spacing w:val="-6"/>
        </w:rPr>
        <w:t xml:space="preserve"> </w:t>
      </w:r>
      <w:r>
        <w:t>or</w:t>
      </w:r>
      <w:r>
        <w:rPr>
          <w:spacing w:val="-3"/>
        </w:rPr>
        <w:t xml:space="preserve"> </w:t>
      </w:r>
      <w:r>
        <w:t>for</w:t>
      </w:r>
      <w:r>
        <w:rPr>
          <w:spacing w:val="-4"/>
        </w:rPr>
        <w:t xml:space="preserve"> </w:t>
      </w:r>
      <w:r>
        <w:t>the</w:t>
      </w:r>
      <w:r>
        <w:rPr>
          <w:spacing w:val="-3"/>
        </w:rPr>
        <w:t xml:space="preserve"> </w:t>
      </w:r>
      <w:r>
        <w:t>University</w:t>
      </w:r>
      <w:r>
        <w:rPr>
          <w:spacing w:val="-5"/>
        </w:rPr>
        <w:t xml:space="preserve"> </w:t>
      </w:r>
      <w:r>
        <w:t xml:space="preserve">not to </w:t>
      </w:r>
      <w:r w:rsidRPr="00D87978">
        <w:rPr>
          <w:color w:val="5F497A" w:themeColor="accent4" w:themeShade="BF"/>
        </w:rPr>
        <w:t>investigate</w:t>
      </w:r>
      <w:r>
        <w:t xml:space="preserve"> or respond to such report, </w:t>
      </w:r>
      <w:r w:rsidR="005C50B6">
        <w:t xml:space="preserve">to the extent permitted by law.  Such a request, however, will likely prevent the University from investigating an incident or pursuing disciplinary action against the respondent.  </w:t>
      </w:r>
    </w:p>
    <w:p w:rsidR="006C2B51" w:rsidP="00D87978" w:rsidRDefault="00674B14" w14:paraId="4B2020C4" w14:textId="0A4A478F">
      <w:pPr>
        <w:pStyle w:val="BodyText"/>
        <w:widowControl/>
        <w:spacing w:after="240"/>
        <w:jc w:val="both"/>
      </w:pPr>
      <w:r>
        <w:t xml:space="preserve">In deciding whether the complainant’s request can be honored, the University will weigh the request against the seriousness of the alleged misconduct, the University’s obligation to maintain a safe and nondiscriminatory learning environment for its students, the respective ages and roles of the </w:t>
      </w:r>
      <w:r w:rsidR="00B56F5D">
        <w:t>complainant and respondent</w:t>
      </w:r>
      <w:r>
        <w:t>, whether</w:t>
      </w:r>
      <w:r>
        <w:rPr>
          <w:spacing w:val="-14"/>
        </w:rPr>
        <w:t xml:space="preserve"> </w:t>
      </w:r>
      <w:r>
        <w:t>there</w:t>
      </w:r>
      <w:r>
        <w:rPr>
          <w:spacing w:val="-15"/>
        </w:rPr>
        <w:t xml:space="preserve"> </w:t>
      </w:r>
      <w:r>
        <w:t>have</w:t>
      </w:r>
      <w:r>
        <w:rPr>
          <w:spacing w:val="-17"/>
        </w:rPr>
        <w:t xml:space="preserve"> </w:t>
      </w:r>
      <w:r>
        <w:t>been</w:t>
      </w:r>
      <w:r>
        <w:rPr>
          <w:spacing w:val="-15"/>
        </w:rPr>
        <w:t xml:space="preserve"> </w:t>
      </w:r>
      <w:r>
        <w:t>other</w:t>
      </w:r>
      <w:r>
        <w:rPr>
          <w:spacing w:val="-14"/>
        </w:rPr>
        <w:t xml:space="preserve"> </w:t>
      </w:r>
      <w:r>
        <w:t>complaints</w:t>
      </w:r>
      <w:r>
        <w:rPr>
          <w:spacing w:val="-14"/>
        </w:rPr>
        <w:t xml:space="preserve"> </w:t>
      </w:r>
      <w:r>
        <w:t>or</w:t>
      </w:r>
      <w:r>
        <w:rPr>
          <w:spacing w:val="-12"/>
        </w:rPr>
        <w:t xml:space="preserve"> </w:t>
      </w:r>
      <w:r>
        <w:t>reports</w:t>
      </w:r>
      <w:r>
        <w:rPr>
          <w:spacing w:val="-14"/>
        </w:rPr>
        <w:t xml:space="preserve"> </w:t>
      </w:r>
      <w:r>
        <w:t>of</w:t>
      </w:r>
      <w:r>
        <w:rPr>
          <w:spacing w:val="-15"/>
        </w:rPr>
        <w:t xml:space="preserve"> </w:t>
      </w:r>
      <w:r w:rsidR="00AE31C8">
        <w:t>Sexual Misconduct</w:t>
      </w:r>
      <w:r>
        <w:rPr>
          <w:spacing w:val="-15"/>
        </w:rPr>
        <w:t xml:space="preserve"> </w:t>
      </w:r>
      <w:r>
        <w:t>against</w:t>
      </w:r>
      <w:r>
        <w:rPr>
          <w:spacing w:val="-16"/>
        </w:rPr>
        <w:t xml:space="preserve"> </w:t>
      </w:r>
      <w:r>
        <w:t>the</w:t>
      </w:r>
      <w:r>
        <w:rPr>
          <w:spacing w:val="-15"/>
        </w:rPr>
        <w:t xml:space="preserve"> </w:t>
      </w:r>
      <w:r w:rsidR="00B56F5D">
        <w:t>respondent</w:t>
      </w:r>
      <w:r>
        <w:t>,</w:t>
      </w:r>
      <w:r>
        <w:rPr>
          <w:spacing w:val="-16"/>
        </w:rPr>
        <w:t xml:space="preserve"> </w:t>
      </w:r>
      <w:r>
        <w:t>whether the</w:t>
      </w:r>
      <w:r>
        <w:rPr>
          <w:spacing w:val="-9"/>
        </w:rPr>
        <w:t xml:space="preserve"> </w:t>
      </w:r>
      <w:r w:rsidR="00B56F5D">
        <w:t>respondent</w:t>
      </w:r>
      <w:r>
        <w:rPr>
          <w:spacing w:val="-8"/>
        </w:rPr>
        <w:t xml:space="preserve"> </w:t>
      </w:r>
      <w:r>
        <w:t>has</w:t>
      </w:r>
      <w:r>
        <w:rPr>
          <w:spacing w:val="-9"/>
        </w:rPr>
        <w:t xml:space="preserve"> </w:t>
      </w:r>
      <w:r>
        <w:t>history</w:t>
      </w:r>
      <w:r>
        <w:rPr>
          <w:spacing w:val="-10"/>
        </w:rPr>
        <w:t xml:space="preserve"> </w:t>
      </w:r>
      <w:r>
        <w:t>of</w:t>
      </w:r>
      <w:r>
        <w:rPr>
          <w:spacing w:val="-8"/>
        </w:rPr>
        <w:t xml:space="preserve"> </w:t>
      </w:r>
      <w:r>
        <w:t>arrests</w:t>
      </w:r>
      <w:r>
        <w:rPr>
          <w:spacing w:val="-9"/>
        </w:rPr>
        <w:t xml:space="preserve"> </w:t>
      </w:r>
      <w:r>
        <w:t>or</w:t>
      </w:r>
      <w:r>
        <w:rPr>
          <w:spacing w:val="-8"/>
        </w:rPr>
        <w:t xml:space="preserve"> </w:t>
      </w:r>
      <w:r>
        <w:t>records</w:t>
      </w:r>
      <w:r>
        <w:rPr>
          <w:spacing w:val="-10"/>
        </w:rPr>
        <w:t xml:space="preserve"> </w:t>
      </w:r>
      <w:r>
        <w:t>from</w:t>
      </w:r>
      <w:r>
        <w:rPr>
          <w:spacing w:val="-11"/>
        </w:rPr>
        <w:t xml:space="preserve"> </w:t>
      </w:r>
      <w:r>
        <w:t>a</w:t>
      </w:r>
      <w:r>
        <w:rPr>
          <w:spacing w:val="-9"/>
        </w:rPr>
        <w:t xml:space="preserve"> </w:t>
      </w:r>
      <w:r>
        <w:t>prior</w:t>
      </w:r>
      <w:r>
        <w:rPr>
          <w:spacing w:val="-8"/>
        </w:rPr>
        <w:t xml:space="preserve"> </w:t>
      </w:r>
      <w:r>
        <w:t>school</w:t>
      </w:r>
      <w:r>
        <w:rPr>
          <w:spacing w:val="-10"/>
        </w:rPr>
        <w:t xml:space="preserve"> </w:t>
      </w:r>
      <w:r>
        <w:t>indicating</w:t>
      </w:r>
      <w:r>
        <w:rPr>
          <w:spacing w:val="-11"/>
        </w:rPr>
        <w:t xml:space="preserve"> </w:t>
      </w:r>
      <w:r>
        <w:t>a</w:t>
      </w:r>
      <w:r>
        <w:rPr>
          <w:spacing w:val="-9"/>
        </w:rPr>
        <w:t xml:space="preserve"> </w:t>
      </w:r>
      <w:r>
        <w:t>history</w:t>
      </w:r>
      <w:r>
        <w:rPr>
          <w:spacing w:val="-12"/>
        </w:rPr>
        <w:t xml:space="preserve"> </w:t>
      </w:r>
      <w:r>
        <w:t>of</w:t>
      </w:r>
      <w:r>
        <w:rPr>
          <w:spacing w:val="-8"/>
        </w:rPr>
        <w:t xml:space="preserve"> </w:t>
      </w:r>
      <w:r w:rsidR="00B56F5D">
        <w:t>Sexual Misconduct</w:t>
      </w:r>
      <w:r>
        <w:t>,</w:t>
      </w:r>
      <w:r>
        <w:rPr>
          <w:spacing w:val="-8"/>
        </w:rPr>
        <w:t xml:space="preserve"> </w:t>
      </w:r>
      <w:r>
        <w:t xml:space="preserve">whether the </w:t>
      </w:r>
      <w:r w:rsidR="00B56F5D">
        <w:t>respondent</w:t>
      </w:r>
      <w:r>
        <w:t xml:space="preserve"> threatened further </w:t>
      </w:r>
      <w:r w:rsidR="00AE31C8">
        <w:t>Sexual Misconduct</w:t>
      </w:r>
      <w:r>
        <w:t xml:space="preserve"> or other violence against the complainant or </w:t>
      </w:r>
      <w:r w:rsidRPr="00D87978">
        <w:rPr>
          <w:color w:val="5F497A" w:themeColor="accent4" w:themeShade="BF"/>
        </w:rPr>
        <w:t>others</w:t>
      </w:r>
      <w:r>
        <w:t>, whether</w:t>
      </w:r>
      <w:r>
        <w:rPr>
          <w:spacing w:val="-15"/>
        </w:rPr>
        <w:t xml:space="preserve"> </w:t>
      </w:r>
      <w:r>
        <w:t>the</w:t>
      </w:r>
      <w:r>
        <w:rPr>
          <w:spacing w:val="-14"/>
        </w:rPr>
        <w:t xml:space="preserve"> </w:t>
      </w:r>
      <w:r>
        <w:t>alleged</w:t>
      </w:r>
      <w:r>
        <w:rPr>
          <w:spacing w:val="-16"/>
        </w:rPr>
        <w:t xml:space="preserve"> </w:t>
      </w:r>
      <w:r>
        <w:t>misconduct</w:t>
      </w:r>
      <w:r>
        <w:rPr>
          <w:spacing w:val="-14"/>
        </w:rPr>
        <w:t xml:space="preserve"> </w:t>
      </w:r>
      <w:r>
        <w:t>was</w:t>
      </w:r>
      <w:r>
        <w:rPr>
          <w:spacing w:val="-15"/>
        </w:rPr>
        <w:t xml:space="preserve"> </w:t>
      </w:r>
      <w:r>
        <w:t>committed</w:t>
      </w:r>
      <w:r>
        <w:rPr>
          <w:spacing w:val="-14"/>
        </w:rPr>
        <w:t xml:space="preserve"> </w:t>
      </w:r>
      <w:r>
        <w:t>by</w:t>
      </w:r>
      <w:r>
        <w:rPr>
          <w:spacing w:val="-15"/>
        </w:rPr>
        <w:t xml:space="preserve"> </w:t>
      </w:r>
      <w:r>
        <w:t>multiple</w:t>
      </w:r>
      <w:r>
        <w:rPr>
          <w:spacing w:val="-15"/>
        </w:rPr>
        <w:t xml:space="preserve"> </w:t>
      </w:r>
      <w:r>
        <w:t>individuals,</w:t>
      </w:r>
      <w:r>
        <w:rPr>
          <w:spacing w:val="-15"/>
        </w:rPr>
        <w:t xml:space="preserve"> </w:t>
      </w:r>
      <w:r>
        <w:t>whether</w:t>
      </w:r>
      <w:r>
        <w:rPr>
          <w:spacing w:val="-14"/>
        </w:rPr>
        <w:t xml:space="preserve"> </w:t>
      </w:r>
      <w:r>
        <w:t>the</w:t>
      </w:r>
      <w:r>
        <w:rPr>
          <w:spacing w:val="-14"/>
        </w:rPr>
        <w:t xml:space="preserve"> </w:t>
      </w:r>
      <w:r>
        <w:t>alleged</w:t>
      </w:r>
      <w:r>
        <w:rPr>
          <w:spacing w:val="-16"/>
        </w:rPr>
        <w:t xml:space="preserve"> </w:t>
      </w:r>
      <w:r>
        <w:t xml:space="preserve">misconduct was perpetrated with a weapon, whether the University possesses other means to obtain relevant evidence of the </w:t>
      </w:r>
      <w:r w:rsidR="00B56F5D">
        <w:t>Sexual Misconduct (e</w:t>
      </w:r>
      <w:r>
        <w:t>.g.,</w:t>
      </w:r>
      <w:r>
        <w:rPr>
          <w:spacing w:val="-5"/>
        </w:rPr>
        <w:t xml:space="preserve"> </w:t>
      </w:r>
      <w:r>
        <w:t>security</w:t>
      </w:r>
      <w:r>
        <w:rPr>
          <w:spacing w:val="-5"/>
        </w:rPr>
        <w:t xml:space="preserve"> </w:t>
      </w:r>
      <w:r w:rsidR="00B56F5D">
        <w:t>footage, eyewitness, physical evidence</w:t>
      </w:r>
      <w:r>
        <w:t>),</w:t>
      </w:r>
      <w:r>
        <w:rPr>
          <w:spacing w:val="-4"/>
        </w:rPr>
        <w:t xml:space="preserve"> </w:t>
      </w:r>
      <w:r>
        <w:t>whether</w:t>
      </w:r>
      <w:r>
        <w:rPr>
          <w:spacing w:val="-7"/>
        </w:rPr>
        <w:t xml:space="preserve"> </w:t>
      </w:r>
      <w:r>
        <w:t>the</w:t>
      </w:r>
      <w:r>
        <w:rPr>
          <w:spacing w:val="-3"/>
        </w:rPr>
        <w:t xml:space="preserve"> </w:t>
      </w:r>
      <w:r>
        <w:t>report</w:t>
      </w:r>
      <w:r>
        <w:rPr>
          <w:spacing w:val="-6"/>
        </w:rPr>
        <w:t xml:space="preserve"> </w:t>
      </w:r>
      <w:r>
        <w:t>reveals</w:t>
      </w:r>
      <w:r>
        <w:rPr>
          <w:spacing w:val="-4"/>
        </w:rPr>
        <w:t xml:space="preserve"> </w:t>
      </w:r>
      <w:r>
        <w:t>a</w:t>
      </w:r>
      <w:r>
        <w:rPr>
          <w:spacing w:val="-4"/>
        </w:rPr>
        <w:t xml:space="preserve"> </w:t>
      </w:r>
      <w:r>
        <w:t>pattern</w:t>
      </w:r>
      <w:r>
        <w:rPr>
          <w:spacing w:val="-4"/>
        </w:rPr>
        <w:t xml:space="preserve"> </w:t>
      </w:r>
      <w:r>
        <w:t>of perpetration</w:t>
      </w:r>
      <w:r>
        <w:rPr>
          <w:spacing w:val="-13"/>
        </w:rPr>
        <w:t xml:space="preserve"> </w:t>
      </w:r>
      <w:r>
        <w:t>(e.g.,</w:t>
      </w:r>
      <w:r>
        <w:rPr>
          <w:spacing w:val="-14"/>
        </w:rPr>
        <w:t xml:space="preserve"> </w:t>
      </w:r>
      <w:r>
        <w:t>via</w:t>
      </w:r>
      <w:r>
        <w:rPr>
          <w:spacing w:val="-14"/>
        </w:rPr>
        <w:t xml:space="preserve"> </w:t>
      </w:r>
      <w:r>
        <w:t>illic</w:t>
      </w:r>
      <w:r w:rsidR="00B56F5D">
        <w:t>i</w:t>
      </w:r>
      <w:r>
        <w:t>t</w:t>
      </w:r>
      <w:r>
        <w:rPr>
          <w:spacing w:val="-12"/>
        </w:rPr>
        <w:t xml:space="preserve"> </w:t>
      </w:r>
      <w:r>
        <w:t>use</w:t>
      </w:r>
      <w:r>
        <w:rPr>
          <w:spacing w:val="-13"/>
        </w:rPr>
        <w:t xml:space="preserve"> </w:t>
      </w:r>
      <w:r>
        <w:t>of</w:t>
      </w:r>
      <w:r>
        <w:rPr>
          <w:spacing w:val="-13"/>
        </w:rPr>
        <w:t xml:space="preserve"> </w:t>
      </w:r>
      <w:r>
        <w:t>drugs</w:t>
      </w:r>
      <w:r>
        <w:rPr>
          <w:spacing w:val="-13"/>
        </w:rPr>
        <w:t xml:space="preserve"> </w:t>
      </w:r>
      <w:r>
        <w:t>or</w:t>
      </w:r>
      <w:r>
        <w:rPr>
          <w:spacing w:val="-13"/>
        </w:rPr>
        <w:t xml:space="preserve"> </w:t>
      </w:r>
      <w:r w:rsidR="00B56F5D">
        <w:t>alcohol,</w:t>
      </w:r>
      <w:r>
        <w:rPr>
          <w:spacing w:val="-14"/>
        </w:rPr>
        <w:t xml:space="preserve"> </w:t>
      </w:r>
      <w:r>
        <w:t>at</w:t>
      </w:r>
      <w:r>
        <w:rPr>
          <w:spacing w:val="-12"/>
        </w:rPr>
        <w:t xml:space="preserve"> </w:t>
      </w:r>
      <w:r>
        <w:t>a</w:t>
      </w:r>
      <w:r>
        <w:rPr>
          <w:spacing w:val="-12"/>
        </w:rPr>
        <w:t xml:space="preserve"> </w:t>
      </w:r>
      <w:r>
        <w:t>given</w:t>
      </w:r>
      <w:r>
        <w:rPr>
          <w:spacing w:val="-12"/>
        </w:rPr>
        <w:t xml:space="preserve"> </w:t>
      </w:r>
      <w:r>
        <w:t>location</w:t>
      </w:r>
      <w:r>
        <w:rPr>
          <w:spacing w:val="-13"/>
        </w:rPr>
        <w:t xml:space="preserve"> </w:t>
      </w:r>
      <w:r>
        <w:t>or</w:t>
      </w:r>
      <w:r>
        <w:rPr>
          <w:spacing w:val="-14"/>
        </w:rPr>
        <w:t xml:space="preserve"> </w:t>
      </w:r>
      <w:r>
        <w:t>by</w:t>
      </w:r>
      <w:r>
        <w:rPr>
          <w:spacing w:val="-14"/>
        </w:rPr>
        <w:t xml:space="preserve"> </w:t>
      </w:r>
      <w:r>
        <w:t>a</w:t>
      </w:r>
      <w:r>
        <w:rPr>
          <w:spacing w:val="-13"/>
        </w:rPr>
        <w:t xml:space="preserve"> </w:t>
      </w:r>
      <w:r>
        <w:t>particular</w:t>
      </w:r>
      <w:r>
        <w:rPr>
          <w:spacing w:val="-12"/>
        </w:rPr>
        <w:t xml:space="preserve"> </w:t>
      </w:r>
      <w:r>
        <w:t>group),</w:t>
      </w:r>
      <w:r>
        <w:rPr>
          <w:spacing w:val="-14"/>
        </w:rPr>
        <w:t xml:space="preserve"> </w:t>
      </w:r>
      <w:r w:rsidR="00B56F5D">
        <w:rPr>
          <w:spacing w:val="-14"/>
        </w:rPr>
        <w:t xml:space="preserve">and </w:t>
      </w:r>
      <w:r>
        <w:t>the</w:t>
      </w:r>
      <w:r>
        <w:rPr>
          <w:spacing w:val="-13"/>
        </w:rPr>
        <w:t xml:space="preserve"> </w:t>
      </w:r>
      <w:r>
        <w:t>extent of any threat to the University community</w:t>
      </w:r>
      <w:r w:rsidR="00B56F5D">
        <w:t xml:space="preserve">.  </w:t>
      </w:r>
    </w:p>
    <w:p w:rsidR="005C50B6" w:rsidP="00D87978" w:rsidRDefault="005C50B6" w14:paraId="1903AD4E" w14:textId="18F3D6C4">
      <w:pPr>
        <w:pStyle w:val="BodyText"/>
        <w:widowControl/>
        <w:spacing w:after="240"/>
        <w:jc w:val="both"/>
      </w:pPr>
      <w:r>
        <w:t>The University will take all reasonable steps to respond to the report while honoring requests for confidentiality or requests for non-action made by the complainant.  Such steps</w:t>
      </w:r>
      <w:r w:rsidRPr="005C50B6">
        <w:t xml:space="preserve"> could include </w:t>
      </w:r>
      <w:r w:rsidR="00FE563A">
        <w:t>actions</w:t>
      </w:r>
      <w:r w:rsidRPr="005C50B6">
        <w:t xml:space="preserve"> to limit the effects of the alleged </w:t>
      </w:r>
      <w:r w:rsidR="00FE563A">
        <w:t>Sexual Misconduct</w:t>
      </w:r>
      <w:r w:rsidRPr="005C50B6">
        <w:t xml:space="preserve"> and prevent its recurrence that do not </w:t>
      </w:r>
      <w:r w:rsidRPr="00D87978">
        <w:rPr>
          <w:color w:val="5F497A" w:themeColor="accent4" w:themeShade="BF"/>
        </w:rPr>
        <w:t>involve</w:t>
      </w:r>
      <w:r w:rsidRPr="005C50B6">
        <w:t xml:space="preserve"> an investigation or disciplinary action against the </w:t>
      </w:r>
      <w:r w:rsidR="00FE563A">
        <w:t>respondent</w:t>
      </w:r>
      <w:r w:rsidRPr="005C50B6">
        <w:t xml:space="preserve"> or revealing the identity of the individual who has alleged the Sexual Misconduct.</w:t>
      </w:r>
    </w:p>
    <w:p w:rsidR="00FE563A" w:rsidP="00D87978" w:rsidRDefault="00FE563A" w14:paraId="6D1EA34C" w14:textId="1F6FBF25">
      <w:pPr>
        <w:pStyle w:val="BodyText"/>
        <w:widowControl/>
        <w:spacing w:after="240"/>
        <w:jc w:val="both"/>
      </w:pPr>
      <w:r>
        <w:t>There may be times when the University is unable to honor a request for confidentiality or non-action.  The presence of one or more of the factors above or other factors could lead the University to move forward with a complaint resolution process (even without the participation of the complainant). This determination will be made by the Title IX Coordinator.</w:t>
      </w:r>
      <w:r w:rsidR="00EE5F4F">
        <w:t xml:space="preserve">  </w:t>
      </w:r>
    </w:p>
    <w:p w:rsidR="005C50B6" w:rsidP="00D87978" w:rsidRDefault="00674B14" w14:paraId="2A6D7356" w14:textId="1DA896BC">
      <w:pPr>
        <w:pStyle w:val="BodyText"/>
        <w:widowControl/>
        <w:spacing w:after="240"/>
        <w:jc w:val="both"/>
      </w:pPr>
      <w:r>
        <w:t>Should the Title IX Coordinator determine that the individual’s request for confidentiality or no</w:t>
      </w:r>
      <w:r w:rsidR="005C50B6">
        <w:t>n-</w:t>
      </w:r>
      <w:r>
        <w:t xml:space="preserve">action cannot be honored, the Title IX Coordinator will inform the </w:t>
      </w:r>
      <w:r w:rsidR="005C50B6">
        <w:t>complainant.  In such cases, the Title IX Coordinator may</w:t>
      </w:r>
      <w:r>
        <w:t xml:space="preserve"> communicate to the </w:t>
      </w:r>
      <w:r w:rsidR="005C50B6">
        <w:t>respondent</w:t>
      </w:r>
      <w:r>
        <w:t xml:space="preserve"> that the </w:t>
      </w:r>
      <w:r w:rsidR="005C50B6">
        <w:t>complainant</w:t>
      </w:r>
      <w:r>
        <w:t xml:space="preserve"> asked the University not to investigate but that the University determined it needed to do so. </w:t>
      </w:r>
      <w:r w:rsidR="00FE563A">
        <w:t xml:space="preserve">In instances where the University moves forward with a complaint resolution process without the </w:t>
      </w:r>
      <w:r w:rsidRPr="00D87978" w:rsidR="00FE563A">
        <w:rPr>
          <w:color w:val="5F497A" w:themeColor="accent4" w:themeShade="BF"/>
        </w:rPr>
        <w:t>participation</w:t>
      </w:r>
      <w:r w:rsidR="00FE563A">
        <w:t xml:space="preserve"> of the complainant, the complainant will have the same rights as provided to a complainant under this policy, even if the complainant did not sign the formal complaint.</w:t>
      </w:r>
    </w:p>
    <w:p w:rsidR="006C2B51" w:rsidP="00D87978" w:rsidRDefault="00674B14" w14:paraId="3C9DB2CE" w14:textId="6471A483">
      <w:pPr>
        <w:pStyle w:val="BodyText"/>
        <w:widowControl/>
        <w:spacing w:after="240"/>
        <w:jc w:val="both"/>
      </w:pPr>
      <w:r>
        <w:t>In order to protect the rights and safety of this community,</w:t>
      </w:r>
      <w:r>
        <w:rPr>
          <w:spacing w:val="-8"/>
        </w:rPr>
        <w:t xml:space="preserve"> </w:t>
      </w:r>
      <w:r>
        <w:t>the</w:t>
      </w:r>
      <w:r>
        <w:rPr>
          <w:spacing w:val="-7"/>
        </w:rPr>
        <w:t xml:space="preserve"> </w:t>
      </w:r>
      <w:r>
        <w:t>University</w:t>
      </w:r>
      <w:r>
        <w:rPr>
          <w:spacing w:val="-4"/>
        </w:rPr>
        <w:t xml:space="preserve"> </w:t>
      </w:r>
      <w:r>
        <w:t>reserves</w:t>
      </w:r>
      <w:r>
        <w:rPr>
          <w:spacing w:val="-7"/>
        </w:rPr>
        <w:t xml:space="preserve"> </w:t>
      </w:r>
      <w:r>
        <w:t>the</w:t>
      </w:r>
      <w:r>
        <w:rPr>
          <w:spacing w:val="-7"/>
        </w:rPr>
        <w:t xml:space="preserve"> </w:t>
      </w:r>
      <w:r>
        <w:t>right</w:t>
      </w:r>
      <w:r>
        <w:rPr>
          <w:spacing w:val="-5"/>
        </w:rPr>
        <w:t xml:space="preserve"> </w:t>
      </w:r>
      <w:r>
        <w:t>to</w:t>
      </w:r>
      <w:r>
        <w:rPr>
          <w:spacing w:val="-7"/>
        </w:rPr>
        <w:t xml:space="preserve"> </w:t>
      </w:r>
      <w:r>
        <w:t>take</w:t>
      </w:r>
      <w:r>
        <w:rPr>
          <w:spacing w:val="-4"/>
        </w:rPr>
        <w:t xml:space="preserve"> </w:t>
      </w:r>
      <w:r>
        <w:t>whatever</w:t>
      </w:r>
      <w:r>
        <w:rPr>
          <w:spacing w:val="-6"/>
        </w:rPr>
        <w:t xml:space="preserve"> </w:t>
      </w:r>
      <w:r w:rsidRPr="00D87978">
        <w:rPr>
          <w:color w:val="5F497A" w:themeColor="accent4" w:themeShade="BF"/>
        </w:rPr>
        <w:t>measures</w:t>
      </w:r>
      <w:r>
        <w:rPr>
          <w:spacing w:val="-8"/>
        </w:rPr>
        <w:t xml:space="preserve"> </w:t>
      </w:r>
      <w:r>
        <w:t>deemed</w:t>
      </w:r>
      <w:r>
        <w:rPr>
          <w:spacing w:val="-5"/>
        </w:rPr>
        <w:t xml:space="preserve"> </w:t>
      </w:r>
      <w:r>
        <w:t>necessary</w:t>
      </w:r>
      <w:r>
        <w:rPr>
          <w:spacing w:val="-4"/>
        </w:rPr>
        <w:t xml:space="preserve"> </w:t>
      </w:r>
      <w:r>
        <w:t>in</w:t>
      </w:r>
      <w:r>
        <w:rPr>
          <w:spacing w:val="-4"/>
        </w:rPr>
        <w:t xml:space="preserve"> </w:t>
      </w:r>
      <w:r>
        <w:t xml:space="preserve">response to an allegation of </w:t>
      </w:r>
      <w:r w:rsidR="00AE31C8">
        <w:t>Sexual Misconduct</w:t>
      </w:r>
      <w:r>
        <w:t>.</w:t>
      </w:r>
    </w:p>
    <w:p w:rsidRPr="00FC047E" w:rsidR="006C2B51" w:rsidP="00BC6A6E" w:rsidRDefault="00674B14" w14:paraId="4AD54A09" w14:textId="77777777">
      <w:pPr>
        <w:pStyle w:val="Pleading1L3"/>
        <w:rPr>
          <w:b/>
        </w:rPr>
      </w:pPr>
      <w:bookmarkStart w:name="_Toc48044049" w:id="21"/>
      <w:r w:rsidRPr="00FC047E">
        <w:rPr>
          <w:b/>
        </w:rPr>
        <w:t>Statistical Reporting and Clery Act Timely</w:t>
      </w:r>
      <w:r w:rsidRPr="00FC047E">
        <w:rPr>
          <w:b/>
          <w:spacing w:val="-5"/>
        </w:rPr>
        <w:t xml:space="preserve"> </w:t>
      </w:r>
      <w:r w:rsidRPr="00FC047E">
        <w:rPr>
          <w:b/>
        </w:rPr>
        <w:t>Warning</w:t>
      </w:r>
      <w:bookmarkEnd w:id="21"/>
    </w:p>
    <w:p w:rsidR="006C2B51" w:rsidP="00D87978" w:rsidRDefault="00674B14" w14:paraId="5987B243" w14:textId="3A346094">
      <w:pPr>
        <w:pStyle w:val="BodyText"/>
        <w:widowControl/>
        <w:spacing w:after="240"/>
        <w:jc w:val="both"/>
      </w:pPr>
      <w:r>
        <w:t>As</w:t>
      </w:r>
      <w:r>
        <w:rPr>
          <w:spacing w:val="-12"/>
        </w:rPr>
        <w:t xml:space="preserve"> </w:t>
      </w:r>
      <w:r>
        <w:t>required</w:t>
      </w:r>
      <w:r>
        <w:rPr>
          <w:spacing w:val="-14"/>
        </w:rPr>
        <w:t xml:space="preserve"> </w:t>
      </w:r>
      <w:r>
        <w:t>by</w:t>
      </w:r>
      <w:r>
        <w:rPr>
          <w:spacing w:val="-12"/>
        </w:rPr>
        <w:t xml:space="preserve"> </w:t>
      </w:r>
      <w:r>
        <w:t>state</w:t>
      </w:r>
      <w:r>
        <w:rPr>
          <w:spacing w:val="-14"/>
        </w:rPr>
        <w:t xml:space="preserve"> </w:t>
      </w:r>
      <w:r>
        <w:t>and</w:t>
      </w:r>
      <w:r>
        <w:rPr>
          <w:spacing w:val="-15"/>
        </w:rPr>
        <w:t xml:space="preserve"> </w:t>
      </w:r>
      <w:r>
        <w:t>federal</w:t>
      </w:r>
      <w:r>
        <w:rPr>
          <w:spacing w:val="-11"/>
        </w:rPr>
        <w:t xml:space="preserve"> </w:t>
      </w:r>
      <w:r>
        <w:t>law,</w:t>
      </w:r>
      <w:r>
        <w:rPr>
          <w:spacing w:val="-14"/>
        </w:rPr>
        <w:t xml:space="preserve"> </w:t>
      </w:r>
      <w:r>
        <w:t>the</w:t>
      </w:r>
      <w:r>
        <w:rPr>
          <w:spacing w:val="-11"/>
        </w:rPr>
        <w:t xml:space="preserve"> </w:t>
      </w:r>
      <w:r>
        <w:t>University</w:t>
      </w:r>
      <w:r>
        <w:rPr>
          <w:spacing w:val="-12"/>
        </w:rPr>
        <w:t xml:space="preserve"> </w:t>
      </w:r>
      <w:r>
        <w:t>includes</w:t>
      </w:r>
      <w:r>
        <w:rPr>
          <w:spacing w:val="-12"/>
        </w:rPr>
        <w:t xml:space="preserve"> </w:t>
      </w:r>
      <w:r>
        <w:t>statistics</w:t>
      </w:r>
      <w:r>
        <w:rPr>
          <w:spacing w:val="-12"/>
        </w:rPr>
        <w:t xml:space="preserve"> </w:t>
      </w:r>
      <w:r>
        <w:t>about</w:t>
      </w:r>
      <w:r>
        <w:rPr>
          <w:spacing w:val="-11"/>
        </w:rPr>
        <w:t xml:space="preserve"> </w:t>
      </w:r>
      <w:r>
        <w:t>certain</w:t>
      </w:r>
      <w:r>
        <w:rPr>
          <w:spacing w:val="-13"/>
        </w:rPr>
        <w:t xml:space="preserve"> </w:t>
      </w:r>
      <w:r>
        <w:t>offenses</w:t>
      </w:r>
      <w:r>
        <w:rPr>
          <w:spacing w:val="-14"/>
        </w:rPr>
        <w:t xml:space="preserve"> </w:t>
      </w:r>
      <w:r>
        <w:t>in</w:t>
      </w:r>
      <w:r>
        <w:rPr>
          <w:spacing w:val="-13"/>
        </w:rPr>
        <w:t xml:space="preserve"> </w:t>
      </w:r>
      <w:r>
        <w:t>its</w:t>
      </w:r>
      <w:r>
        <w:rPr>
          <w:spacing w:val="-15"/>
        </w:rPr>
        <w:t xml:space="preserve"> </w:t>
      </w:r>
      <w:r>
        <w:t xml:space="preserve">annual security reports and provides those statistics to the United States Department of Education and the Minnesota Office of Higher Education in a manner that does not include any personally identifying information about individuals involved in an incident. While the University must provide the University community with general information regarding incidents of </w:t>
      </w:r>
      <w:r w:rsidR="00AE31C8">
        <w:t>Sexual Assault</w:t>
      </w:r>
      <w:r>
        <w:t>s and certain other crimes occurring</w:t>
      </w:r>
      <w:r>
        <w:rPr>
          <w:spacing w:val="-17"/>
        </w:rPr>
        <w:t xml:space="preserve"> </w:t>
      </w:r>
      <w:r>
        <w:t>on</w:t>
      </w:r>
      <w:r>
        <w:rPr>
          <w:spacing w:val="-12"/>
        </w:rPr>
        <w:t xml:space="preserve"> </w:t>
      </w:r>
      <w:r>
        <w:t>campus,</w:t>
      </w:r>
      <w:r>
        <w:rPr>
          <w:spacing w:val="-15"/>
        </w:rPr>
        <w:t xml:space="preserve"> </w:t>
      </w:r>
      <w:r>
        <w:t>publicly</w:t>
      </w:r>
      <w:r>
        <w:rPr>
          <w:spacing w:val="-14"/>
        </w:rPr>
        <w:t xml:space="preserve"> </w:t>
      </w:r>
      <w:r>
        <w:t>available</w:t>
      </w:r>
      <w:r>
        <w:rPr>
          <w:spacing w:val="-15"/>
        </w:rPr>
        <w:t xml:space="preserve"> </w:t>
      </w:r>
      <w:r>
        <w:t>recordkeeping,</w:t>
      </w:r>
      <w:r>
        <w:rPr>
          <w:spacing w:val="-15"/>
        </w:rPr>
        <w:t xml:space="preserve"> </w:t>
      </w:r>
      <w:r>
        <w:t>including</w:t>
      </w:r>
      <w:r>
        <w:rPr>
          <w:spacing w:val="-14"/>
        </w:rPr>
        <w:t xml:space="preserve"> </w:t>
      </w:r>
      <w:r>
        <w:t>Clery</w:t>
      </w:r>
      <w:r>
        <w:rPr>
          <w:spacing w:val="-17"/>
        </w:rPr>
        <w:t xml:space="preserve"> </w:t>
      </w:r>
      <w:r>
        <w:t>Act</w:t>
      </w:r>
      <w:r>
        <w:rPr>
          <w:spacing w:val="-15"/>
        </w:rPr>
        <w:t xml:space="preserve"> </w:t>
      </w:r>
      <w:r>
        <w:t>reporting</w:t>
      </w:r>
      <w:r>
        <w:rPr>
          <w:spacing w:val="-17"/>
        </w:rPr>
        <w:t xml:space="preserve"> </w:t>
      </w:r>
      <w:r>
        <w:t>and</w:t>
      </w:r>
      <w:r>
        <w:rPr>
          <w:spacing w:val="-15"/>
        </w:rPr>
        <w:t xml:space="preserve"> </w:t>
      </w:r>
      <w:r>
        <w:t>disclosures</w:t>
      </w:r>
      <w:r>
        <w:rPr>
          <w:spacing w:val="-16"/>
        </w:rPr>
        <w:t xml:space="preserve"> </w:t>
      </w:r>
      <w:r>
        <w:t>such as the annual security report and daily crime log, will not include names or other information that</w:t>
      </w:r>
      <w:r>
        <w:rPr>
          <w:spacing w:val="50"/>
        </w:rPr>
        <w:t xml:space="preserve"> </w:t>
      </w:r>
      <w:r>
        <w:t>may</w:t>
      </w:r>
      <w:r w:rsidR="00EE5F4F">
        <w:t xml:space="preserve"> </w:t>
      </w:r>
      <w:r>
        <w:t>personally</w:t>
      </w:r>
      <w:r>
        <w:rPr>
          <w:spacing w:val="-6"/>
        </w:rPr>
        <w:t xml:space="preserve"> </w:t>
      </w:r>
      <w:r>
        <w:t>identify</w:t>
      </w:r>
      <w:r>
        <w:rPr>
          <w:spacing w:val="-7"/>
        </w:rPr>
        <w:t xml:space="preserve"> </w:t>
      </w:r>
      <w:r>
        <w:t>either</w:t>
      </w:r>
      <w:r>
        <w:rPr>
          <w:spacing w:val="-7"/>
        </w:rPr>
        <w:t xml:space="preserve"> </w:t>
      </w:r>
      <w:r>
        <w:t>the</w:t>
      </w:r>
      <w:r>
        <w:rPr>
          <w:spacing w:val="-7"/>
        </w:rPr>
        <w:t xml:space="preserve"> </w:t>
      </w:r>
      <w:r>
        <w:t>complainant</w:t>
      </w:r>
      <w:r>
        <w:rPr>
          <w:spacing w:val="-6"/>
        </w:rPr>
        <w:t xml:space="preserve"> </w:t>
      </w:r>
      <w:r>
        <w:t>or</w:t>
      </w:r>
      <w:r>
        <w:rPr>
          <w:spacing w:val="-4"/>
        </w:rPr>
        <w:t xml:space="preserve"> </w:t>
      </w:r>
      <w:r>
        <w:t>the</w:t>
      </w:r>
      <w:r>
        <w:rPr>
          <w:spacing w:val="-7"/>
        </w:rPr>
        <w:t xml:space="preserve"> </w:t>
      </w:r>
      <w:r>
        <w:t>respondent.</w:t>
      </w:r>
      <w:r>
        <w:rPr>
          <w:spacing w:val="-8"/>
        </w:rPr>
        <w:t xml:space="preserve"> </w:t>
      </w:r>
      <w:r>
        <w:t>To</w:t>
      </w:r>
      <w:r>
        <w:rPr>
          <w:spacing w:val="-6"/>
        </w:rPr>
        <w:t xml:space="preserve"> </w:t>
      </w:r>
      <w:r>
        <w:t>ensure</w:t>
      </w:r>
      <w:r>
        <w:rPr>
          <w:spacing w:val="-7"/>
        </w:rPr>
        <w:t xml:space="preserve"> </w:t>
      </w:r>
      <w:r>
        <w:t>that</w:t>
      </w:r>
      <w:r>
        <w:rPr>
          <w:spacing w:val="-4"/>
        </w:rPr>
        <w:t xml:space="preserve"> </w:t>
      </w:r>
      <w:r>
        <w:t>a</w:t>
      </w:r>
      <w:r>
        <w:rPr>
          <w:spacing w:val="-7"/>
        </w:rPr>
        <w:t xml:space="preserve"> </w:t>
      </w:r>
      <w:r>
        <w:t>complainant’s</w:t>
      </w:r>
      <w:r w:rsidR="00EE5F4F">
        <w:t xml:space="preserve"> or respondent’s</w:t>
      </w:r>
      <w:r>
        <w:rPr>
          <w:spacing w:val="-9"/>
        </w:rPr>
        <w:t xml:space="preserve"> </w:t>
      </w:r>
      <w:r>
        <w:t>personally identifying</w:t>
      </w:r>
      <w:r>
        <w:rPr>
          <w:spacing w:val="-15"/>
        </w:rPr>
        <w:t xml:space="preserve"> </w:t>
      </w:r>
      <w:r>
        <w:t>information</w:t>
      </w:r>
      <w:r>
        <w:rPr>
          <w:spacing w:val="-14"/>
        </w:rPr>
        <w:t xml:space="preserve"> </w:t>
      </w:r>
      <w:r>
        <w:t>will</w:t>
      </w:r>
      <w:r>
        <w:rPr>
          <w:spacing w:val="-12"/>
        </w:rPr>
        <w:t xml:space="preserve"> </w:t>
      </w:r>
      <w:r>
        <w:t>not</w:t>
      </w:r>
      <w:r>
        <w:rPr>
          <w:spacing w:val="-13"/>
        </w:rPr>
        <w:t xml:space="preserve"> </w:t>
      </w:r>
      <w:r>
        <w:t>be</w:t>
      </w:r>
      <w:r>
        <w:rPr>
          <w:spacing w:val="-13"/>
        </w:rPr>
        <w:t xml:space="preserve"> </w:t>
      </w:r>
      <w:r>
        <w:t>included</w:t>
      </w:r>
      <w:r>
        <w:rPr>
          <w:spacing w:val="-11"/>
        </w:rPr>
        <w:t xml:space="preserve"> </w:t>
      </w:r>
      <w:r>
        <w:t>in</w:t>
      </w:r>
      <w:r>
        <w:rPr>
          <w:spacing w:val="-14"/>
        </w:rPr>
        <w:t xml:space="preserve"> </w:t>
      </w:r>
      <w:r>
        <w:t>publically</w:t>
      </w:r>
      <w:r>
        <w:rPr>
          <w:spacing w:val="-13"/>
        </w:rPr>
        <w:t xml:space="preserve"> </w:t>
      </w:r>
      <w:r>
        <w:t>available</w:t>
      </w:r>
      <w:r>
        <w:rPr>
          <w:spacing w:val="-11"/>
        </w:rPr>
        <w:t xml:space="preserve"> </w:t>
      </w:r>
      <w:r>
        <w:t>recordkeeping,</w:t>
      </w:r>
      <w:r>
        <w:rPr>
          <w:spacing w:val="-15"/>
        </w:rPr>
        <w:t xml:space="preserve"> </w:t>
      </w:r>
      <w:r>
        <w:t>the</w:t>
      </w:r>
      <w:r>
        <w:rPr>
          <w:spacing w:val="-13"/>
        </w:rPr>
        <w:t xml:space="preserve"> </w:t>
      </w:r>
      <w:r>
        <w:t>Title</w:t>
      </w:r>
      <w:r>
        <w:rPr>
          <w:spacing w:val="-11"/>
        </w:rPr>
        <w:t xml:space="preserve"> </w:t>
      </w:r>
      <w:r>
        <w:t>IX</w:t>
      </w:r>
      <w:r>
        <w:rPr>
          <w:spacing w:val="-12"/>
        </w:rPr>
        <w:t xml:space="preserve"> </w:t>
      </w:r>
      <w:r>
        <w:t>Coordinator describes the alleged incidents by removing the complainant’s and respondent’s names and any other identifiers that would enable the public to identify the complainant or respondent in the context of the incident report.</w:t>
      </w:r>
    </w:p>
    <w:p w:rsidR="006C2B51" w:rsidP="00D87978" w:rsidRDefault="00674B14" w14:paraId="22FA2C50" w14:textId="1F1A2318">
      <w:pPr>
        <w:pStyle w:val="BodyText"/>
        <w:widowControl/>
        <w:spacing w:after="240"/>
        <w:jc w:val="both"/>
      </w:pPr>
      <w:r>
        <w:t>In addition, the federal law, the Clery Act</w:t>
      </w:r>
      <w:r>
        <w:rPr>
          <w:rFonts w:ascii="Times New Roman"/>
        </w:rPr>
        <w:t xml:space="preserve">, </w:t>
      </w:r>
      <w:r>
        <w:t>requires the University to issue a crime alert (timely</w:t>
      </w:r>
      <w:r>
        <w:rPr>
          <w:spacing w:val="-37"/>
        </w:rPr>
        <w:t xml:space="preserve"> </w:t>
      </w:r>
      <w:r>
        <w:t>warning) to</w:t>
      </w:r>
      <w:r>
        <w:rPr>
          <w:spacing w:val="-5"/>
        </w:rPr>
        <w:t xml:space="preserve"> </w:t>
      </w:r>
      <w:r>
        <w:t>the</w:t>
      </w:r>
      <w:r>
        <w:rPr>
          <w:spacing w:val="-4"/>
        </w:rPr>
        <w:t xml:space="preserve"> </w:t>
      </w:r>
      <w:r>
        <w:t>campus</w:t>
      </w:r>
      <w:r>
        <w:rPr>
          <w:spacing w:val="-4"/>
        </w:rPr>
        <w:t xml:space="preserve"> </w:t>
      </w:r>
      <w:r>
        <w:t>community</w:t>
      </w:r>
      <w:r>
        <w:rPr>
          <w:spacing w:val="-5"/>
        </w:rPr>
        <w:t xml:space="preserve"> </w:t>
      </w:r>
      <w:r>
        <w:t>about</w:t>
      </w:r>
      <w:r>
        <w:rPr>
          <w:spacing w:val="-4"/>
        </w:rPr>
        <w:t xml:space="preserve"> </w:t>
      </w:r>
      <w:r>
        <w:t>certain</w:t>
      </w:r>
      <w:r>
        <w:rPr>
          <w:spacing w:val="-6"/>
        </w:rPr>
        <w:t xml:space="preserve"> </w:t>
      </w:r>
      <w:r>
        <w:t>reported</w:t>
      </w:r>
      <w:r>
        <w:rPr>
          <w:spacing w:val="-6"/>
        </w:rPr>
        <w:t xml:space="preserve"> </w:t>
      </w:r>
      <w:r>
        <w:t>offenses</w:t>
      </w:r>
      <w:r>
        <w:rPr>
          <w:spacing w:val="-5"/>
        </w:rPr>
        <w:t xml:space="preserve"> </w:t>
      </w:r>
      <w:r>
        <w:t>which</w:t>
      </w:r>
      <w:r>
        <w:rPr>
          <w:spacing w:val="-6"/>
        </w:rPr>
        <w:t xml:space="preserve"> </w:t>
      </w:r>
      <w:r>
        <w:t>may</w:t>
      </w:r>
      <w:r>
        <w:rPr>
          <w:spacing w:val="-5"/>
        </w:rPr>
        <w:t xml:space="preserve"> </w:t>
      </w:r>
      <w:r>
        <w:t>represent</w:t>
      </w:r>
      <w:r>
        <w:rPr>
          <w:spacing w:val="-2"/>
        </w:rPr>
        <w:t xml:space="preserve"> </w:t>
      </w:r>
      <w:r>
        <w:t>a</w:t>
      </w:r>
      <w:r>
        <w:rPr>
          <w:spacing w:val="-5"/>
        </w:rPr>
        <w:t xml:space="preserve"> </w:t>
      </w:r>
      <w:r>
        <w:t>serious</w:t>
      </w:r>
      <w:r>
        <w:rPr>
          <w:spacing w:val="-5"/>
        </w:rPr>
        <w:t xml:space="preserve"> </w:t>
      </w:r>
      <w:r>
        <w:t>or</w:t>
      </w:r>
      <w:r>
        <w:rPr>
          <w:spacing w:val="-6"/>
        </w:rPr>
        <w:t xml:space="preserve"> </w:t>
      </w:r>
      <w:r>
        <w:t xml:space="preserve">continuing threat to students and employees. The timely warning may include that an incident has </w:t>
      </w:r>
      <w:r w:rsidRPr="00D87978">
        <w:rPr>
          <w:color w:val="5F497A" w:themeColor="accent4" w:themeShade="BF"/>
        </w:rPr>
        <w:t>been</w:t>
      </w:r>
      <w:r>
        <w:t xml:space="preserve"> reported, general</w:t>
      </w:r>
      <w:r>
        <w:rPr>
          <w:spacing w:val="-8"/>
        </w:rPr>
        <w:t xml:space="preserve"> </w:t>
      </w:r>
      <w:r>
        <w:t>information</w:t>
      </w:r>
      <w:r>
        <w:rPr>
          <w:spacing w:val="-4"/>
        </w:rPr>
        <w:t xml:space="preserve"> </w:t>
      </w:r>
      <w:r>
        <w:t>surrounding</w:t>
      </w:r>
      <w:r>
        <w:rPr>
          <w:spacing w:val="-8"/>
        </w:rPr>
        <w:t xml:space="preserve"> </w:t>
      </w:r>
      <w:r>
        <w:t>the</w:t>
      </w:r>
      <w:r>
        <w:rPr>
          <w:spacing w:val="-7"/>
        </w:rPr>
        <w:t xml:space="preserve"> </w:t>
      </w:r>
      <w:r>
        <w:t>incident,</w:t>
      </w:r>
      <w:r>
        <w:rPr>
          <w:spacing w:val="-5"/>
        </w:rPr>
        <w:t xml:space="preserve"> </w:t>
      </w:r>
      <w:r>
        <w:t>and</w:t>
      </w:r>
      <w:r>
        <w:rPr>
          <w:spacing w:val="-6"/>
        </w:rPr>
        <w:t xml:space="preserve"> </w:t>
      </w:r>
      <w:r>
        <w:t>how</w:t>
      </w:r>
      <w:r>
        <w:rPr>
          <w:spacing w:val="-6"/>
        </w:rPr>
        <w:t xml:space="preserve"> </w:t>
      </w:r>
      <w:r>
        <w:t>incidents</w:t>
      </w:r>
      <w:r>
        <w:rPr>
          <w:spacing w:val="-8"/>
        </w:rPr>
        <w:t xml:space="preserve"> </w:t>
      </w:r>
      <w:r>
        <w:t>of</w:t>
      </w:r>
      <w:r>
        <w:rPr>
          <w:spacing w:val="-7"/>
        </w:rPr>
        <w:t xml:space="preserve"> </w:t>
      </w:r>
      <w:r>
        <w:t>a</w:t>
      </w:r>
      <w:r>
        <w:rPr>
          <w:spacing w:val="-7"/>
        </w:rPr>
        <w:t xml:space="preserve"> </w:t>
      </w:r>
      <w:r>
        <w:t>similar</w:t>
      </w:r>
      <w:r>
        <w:rPr>
          <w:spacing w:val="-4"/>
        </w:rPr>
        <w:t xml:space="preserve"> </w:t>
      </w:r>
      <w:r>
        <w:t>nature</w:t>
      </w:r>
      <w:r>
        <w:rPr>
          <w:spacing w:val="-7"/>
        </w:rPr>
        <w:t xml:space="preserve"> </w:t>
      </w:r>
      <w:r>
        <w:t>might</w:t>
      </w:r>
      <w:r>
        <w:rPr>
          <w:spacing w:val="-6"/>
        </w:rPr>
        <w:t xml:space="preserve"> </w:t>
      </w:r>
      <w:r>
        <w:t>be</w:t>
      </w:r>
      <w:r>
        <w:rPr>
          <w:spacing w:val="-7"/>
        </w:rPr>
        <w:t xml:space="preserve"> </w:t>
      </w:r>
      <w:r>
        <w:t xml:space="preserve">prevented in the future. </w:t>
      </w:r>
      <w:r w:rsidR="00EE5F4F">
        <w:t xml:space="preserve"> </w:t>
      </w:r>
      <w:r>
        <w:t xml:space="preserve">The timely warning will not include any identifying information about the </w:t>
      </w:r>
      <w:r w:rsidR="00EE5F4F">
        <w:t>complainant</w:t>
      </w:r>
      <w:r>
        <w:t>.</w:t>
      </w:r>
    </w:p>
    <w:p w:rsidR="006C2B51" w:rsidP="00D87978" w:rsidRDefault="00674B14" w14:paraId="1C21A4CA" w14:textId="77777777">
      <w:pPr>
        <w:pStyle w:val="BodyText"/>
        <w:widowControl/>
        <w:spacing w:after="240"/>
        <w:jc w:val="both"/>
      </w:pPr>
      <w:r>
        <w:t xml:space="preserve">Minnesota law, Minn. Stat. 135A.15, requires institutions to collect statistics, without inclusion of </w:t>
      </w:r>
      <w:r w:rsidRPr="00D87978">
        <w:rPr>
          <w:color w:val="5F497A" w:themeColor="accent4" w:themeShade="BF"/>
        </w:rPr>
        <w:t>any</w:t>
      </w:r>
      <w:r>
        <w:t xml:space="preserve"> personally-identifying information, regarding the number of reports of </w:t>
      </w:r>
      <w:r w:rsidR="00AE31C8">
        <w:t>Sexual Assault</w:t>
      </w:r>
      <w:r>
        <w:t xml:space="preserve"> received by an institution and the number of types of resolutions. Data collected for purposes of submitting annual reports containing those statistics to the Minnesota Office of Higher Education under Minn. Stat.</w:t>
      </w:r>
    </w:p>
    <w:p w:rsidR="006C2B51" w:rsidP="00D87978" w:rsidRDefault="00674B14" w14:paraId="51BB87C3" w14:textId="67D3897E">
      <w:pPr>
        <w:pStyle w:val="BodyText"/>
        <w:widowControl/>
        <w:spacing w:after="240"/>
        <w:jc w:val="both"/>
      </w:pPr>
      <w:r>
        <w:t xml:space="preserve">135A.15 shall only be disclosed to the </w:t>
      </w:r>
      <w:r w:rsidR="00EE5F4F">
        <w:t>complainant</w:t>
      </w:r>
      <w:r>
        <w:t xml:space="preserve">, persons whose work assignments reasonably require access, and, at the </w:t>
      </w:r>
      <w:r w:rsidR="00EE5F4F">
        <w:t>complainant’s</w:t>
      </w:r>
      <w:r>
        <w:t xml:space="preserve"> request, police conducting a criminal investigation. </w:t>
      </w:r>
      <w:r w:rsidRPr="00D87978">
        <w:rPr>
          <w:color w:val="5F497A" w:themeColor="accent4" w:themeShade="BF"/>
        </w:rPr>
        <w:t>Nothing</w:t>
      </w:r>
      <w:r>
        <w:t xml:space="preserve"> in this paragraph is intended to conflict with or limits the authority of the University to comply with other applicable state or federal laws.</w:t>
      </w:r>
    </w:p>
    <w:p w:rsidR="006C2B51" w:rsidP="00D87978" w:rsidRDefault="00674B14" w14:paraId="1284710C" w14:textId="77777777">
      <w:pPr>
        <w:pStyle w:val="BodyText"/>
        <w:widowControl/>
        <w:spacing w:after="240"/>
        <w:jc w:val="both"/>
      </w:pPr>
      <w:r>
        <w:rPr>
          <w:b/>
        </w:rPr>
        <w:t>Campus Security Authorities</w:t>
      </w:r>
      <w:r>
        <w:t>: Employees (including student employees) designated as Campus Security Authorities</w:t>
      </w:r>
      <w:r>
        <w:rPr>
          <w:spacing w:val="-7"/>
        </w:rPr>
        <w:t xml:space="preserve"> </w:t>
      </w:r>
      <w:r>
        <w:t>(CSA)</w:t>
      </w:r>
      <w:r>
        <w:rPr>
          <w:spacing w:val="-7"/>
        </w:rPr>
        <w:t xml:space="preserve"> </w:t>
      </w:r>
      <w:r>
        <w:t>who</w:t>
      </w:r>
      <w:r>
        <w:rPr>
          <w:spacing w:val="-9"/>
        </w:rPr>
        <w:t xml:space="preserve"> </w:t>
      </w:r>
      <w:r>
        <w:t>receive</w:t>
      </w:r>
      <w:r>
        <w:rPr>
          <w:spacing w:val="-6"/>
        </w:rPr>
        <w:t xml:space="preserve"> </w:t>
      </w:r>
      <w:r>
        <w:t>reports</w:t>
      </w:r>
      <w:r>
        <w:rPr>
          <w:spacing w:val="-10"/>
        </w:rPr>
        <w:t xml:space="preserve"> </w:t>
      </w:r>
      <w:r>
        <w:t>of</w:t>
      </w:r>
      <w:r>
        <w:rPr>
          <w:spacing w:val="-7"/>
        </w:rPr>
        <w:t xml:space="preserve"> </w:t>
      </w:r>
      <w:r w:rsidR="00AE31C8">
        <w:t>Sexual Misconduct</w:t>
      </w:r>
      <w:r>
        <w:rPr>
          <w:spacing w:val="-9"/>
        </w:rPr>
        <w:t xml:space="preserve"> </w:t>
      </w:r>
      <w:r>
        <w:t>are</w:t>
      </w:r>
      <w:r>
        <w:rPr>
          <w:spacing w:val="-8"/>
        </w:rPr>
        <w:t xml:space="preserve"> </w:t>
      </w:r>
      <w:r>
        <w:t>required</w:t>
      </w:r>
      <w:r>
        <w:rPr>
          <w:spacing w:val="-8"/>
        </w:rPr>
        <w:t xml:space="preserve"> </w:t>
      </w:r>
      <w:r>
        <w:t>by</w:t>
      </w:r>
      <w:r>
        <w:rPr>
          <w:spacing w:val="-7"/>
        </w:rPr>
        <w:t xml:space="preserve"> </w:t>
      </w:r>
      <w:r>
        <w:t>the</w:t>
      </w:r>
      <w:r>
        <w:rPr>
          <w:spacing w:val="-8"/>
        </w:rPr>
        <w:t xml:space="preserve"> </w:t>
      </w:r>
      <w:r>
        <w:t>Clery</w:t>
      </w:r>
      <w:r>
        <w:rPr>
          <w:spacing w:val="-8"/>
        </w:rPr>
        <w:t xml:space="preserve"> </w:t>
      </w:r>
      <w:r>
        <w:t>Act</w:t>
      </w:r>
      <w:r>
        <w:rPr>
          <w:spacing w:val="-8"/>
        </w:rPr>
        <w:t xml:space="preserve"> </w:t>
      </w:r>
      <w:r>
        <w:t>to</w:t>
      </w:r>
      <w:r>
        <w:rPr>
          <w:spacing w:val="-9"/>
        </w:rPr>
        <w:t xml:space="preserve"> </w:t>
      </w:r>
      <w:r>
        <w:t>notify</w:t>
      </w:r>
      <w:r>
        <w:rPr>
          <w:spacing w:val="-9"/>
        </w:rPr>
        <w:t xml:space="preserve"> </w:t>
      </w:r>
      <w:r>
        <w:t>Public Safety about such</w:t>
      </w:r>
      <w:r>
        <w:rPr>
          <w:spacing w:val="-5"/>
        </w:rPr>
        <w:t xml:space="preserve"> </w:t>
      </w:r>
      <w:r>
        <w:t>incidents.</w:t>
      </w:r>
    </w:p>
    <w:p w:rsidRPr="00FC047E" w:rsidR="006C2B51" w:rsidP="00321C95" w:rsidRDefault="00674B14" w14:paraId="36E59D37" w14:textId="77777777">
      <w:pPr>
        <w:pStyle w:val="Pleading1L2"/>
        <w:ind w:left="720" w:hanging="720"/>
      </w:pPr>
      <w:bookmarkStart w:name="_Toc48044050" w:id="22"/>
      <w:r w:rsidRPr="00FC047E">
        <w:t xml:space="preserve">IMMEDIATE ACTION: WHAT TO DO IF YOU ARE SEXUALLY ASSAULTED AND/OR EXPERIENCE </w:t>
      </w:r>
      <w:r w:rsidRPr="00FC047E" w:rsidR="00AE31C8">
        <w:t>SEXUAL MISCONDUCT</w:t>
      </w:r>
      <w:bookmarkEnd w:id="22"/>
    </w:p>
    <w:p w:rsidR="006C2B51" w:rsidP="00D87978" w:rsidRDefault="00674B14" w14:paraId="21CD271E" w14:textId="77777777">
      <w:pPr>
        <w:pStyle w:val="BodyText"/>
        <w:widowControl/>
        <w:spacing w:after="240"/>
        <w:jc w:val="both"/>
      </w:pPr>
      <w:r>
        <w:t xml:space="preserve">If you or someone you know has been the victim of </w:t>
      </w:r>
      <w:r w:rsidR="00AE31C8">
        <w:t>Sexual Misconduct</w:t>
      </w:r>
      <w:r>
        <w:t>, the following are immediate steps you should consider taking:</w:t>
      </w:r>
    </w:p>
    <w:p w:rsidR="006C2B51" w:rsidP="00FC047E" w:rsidRDefault="00674B14" w14:paraId="16E71A93" w14:textId="43601A88">
      <w:pPr>
        <w:pStyle w:val="ListParagraph"/>
        <w:widowControl/>
        <w:numPr>
          <w:ilvl w:val="0"/>
          <w:numId w:val="40"/>
        </w:numPr>
        <w:tabs>
          <w:tab w:val="left" w:pos="920"/>
          <w:tab w:val="left" w:pos="921"/>
        </w:tabs>
      </w:pPr>
      <w:r>
        <w:t xml:space="preserve">Call 911 if in immediate danger, if the </w:t>
      </w:r>
      <w:r w:rsidR="00F22B99">
        <w:t>complainant</w:t>
      </w:r>
      <w:r>
        <w:t xml:space="preserve"> is injured, or the community is in possible</w:t>
      </w:r>
      <w:r>
        <w:rPr>
          <w:spacing w:val="-33"/>
        </w:rPr>
        <w:t xml:space="preserve"> </w:t>
      </w:r>
      <w:r>
        <w:t>danger.</w:t>
      </w:r>
    </w:p>
    <w:p w:rsidR="006C2B51" w:rsidP="00FC047E" w:rsidRDefault="00674B14" w14:paraId="3AF340BC" w14:textId="77777777">
      <w:pPr>
        <w:pStyle w:val="ListParagraph"/>
        <w:widowControl/>
        <w:numPr>
          <w:ilvl w:val="0"/>
          <w:numId w:val="40"/>
        </w:numPr>
        <w:tabs>
          <w:tab w:val="left" w:pos="921"/>
        </w:tabs>
        <w:spacing w:before="120"/>
        <w:ind w:right="201"/>
        <w:jc w:val="both"/>
      </w:pPr>
      <w:r>
        <w:t>Call</w:t>
      </w:r>
      <w:r>
        <w:rPr>
          <w:spacing w:val="-3"/>
        </w:rPr>
        <w:t xml:space="preserve"> </w:t>
      </w:r>
      <w:r>
        <w:t>Public</w:t>
      </w:r>
      <w:r>
        <w:rPr>
          <w:spacing w:val="-2"/>
        </w:rPr>
        <w:t xml:space="preserve"> </w:t>
      </w:r>
      <w:r>
        <w:t>Safety</w:t>
      </w:r>
      <w:r>
        <w:rPr>
          <w:spacing w:val="-5"/>
        </w:rPr>
        <w:t xml:space="preserve"> </w:t>
      </w:r>
      <w:r>
        <w:t>at</w:t>
      </w:r>
      <w:r>
        <w:rPr>
          <w:spacing w:val="-4"/>
        </w:rPr>
        <w:t xml:space="preserve"> </w:t>
      </w:r>
      <w:r>
        <w:t>651-631-5310</w:t>
      </w:r>
      <w:r>
        <w:rPr>
          <w:spacing w:val="-1"/>
        </w:rPr>
        <w:t xml:space="preserve"> </w:t>
      </w:r>
      <w:r>
        <w:t>if</w:t>
      </w:r>
      <w:r>
        <w:rPr>
          <w:spacing w:val="-3"/>
        </w:rPr>
        <w:t xml:space="preserve"> </w:t>
      </w:r>
      <w:r>
        <w:t>the</w:t>
      </w:r>
      <w:r>
        <w:rPr>
          <w:spacing w:val="-4"/>
        </w:rPr>
        <w:t xml:space="preserve"> </w:t>
      </w:r>
      <w:r>
        <w:t>community</w:t>
      </w:r>
      <w:r>
        <w:rPr>
          <w:spacing w:val="-3"/>
        </w:rPr>
        <w:t xml:space="preserve"> </w:t>
      </w:r>
      <w:r>
        <w:t>is</w:t>
      </w:r>
      <w:r>
        <w:rPr>
          <w:spacing w:val="-2"/>
        </w:rPr>
        <w:t xml:space="preserve"> </w:t>
      </w:r>
      <w:r>
        <w:t>in</w:t>
      </w:r>
      <w:r>
        <w:rPr>
          <w:spacing w:val="-3"/>
        </w:rPr>
        <w:t xml:space="preserve"> </w:t>
      </w:r>
      <w:r>
        <w:t>possible</w:t>
      </w:r>
      <w:r>
        <w:rPr>
          <w:spacing w:val="-2"/>
        </w:rPr>
        <w:t xml:space="preserve"> </w:t>
      </w:r>
      <w:r>
        <w:t>danger</w:t>
      </w:r>
      <w:r>
        <w:rPr>
          <w:spacing w:val="-4"/>
        </w:rPr>
        <w:t xml:space="preserve"> </w:t>
      </w:r>
      <w:r>
        <w:t>and/or</w:t>
      </w:r>
      <w:r>
        <w:rPr>
          <w:spacing w:val="-1"/>
        </w:rPr>
        <w:t xml:space="preserve"> </w:t>
      </w:r>
      <w:r>
        <w:t>you</w:t>
      </w:r>
      <w:r>
        <w:rPr>
          <w:spacing w:val="-4"/>
        </w:rPr>
        <w:t xml:space="preserve"> </w:t>
      </w:r>
      <w:r>
        <w:t>have</w:t>
      </w:r>
      <w:r>
        <w:rPr>
          <w:spacing w:val="-2"/>
        </w:rPr>
        <w:t xml:space="preserve"> </w:t>
      </w:r>
      <w:r>
        <w:t>called 911.</w:t>
      </w:r>
    </w:p>
    <w:p w:rsidR="006C2B51" w:rsidP="00FC047E" w:rsidRDefault="00674B14" w14:paraId="21074324" w14:textId="79CC192B">
      <w:pPr>
        <w:pStyle w:val="ListParagraph"/>
        <w:widowControl/>
        <w:numPr>
          <w:ilvl w:val="0"/>
          <w:numId w:val="40"/>
        </w:numPr>
        <w:tabs>
          <w:tab w:val="left" w:pos="921"/>
        </w:tabs>
        <w:spacing w:before="119"/>
        <w:ind w:right="196"/>
        <w:jc w:val="both"/>
      </w:pPr>
      <w:r>
        <w:t>Seek</w:t>
      </w:r>
      <w:r>
        <w:rPr>
          <w:spacing w:val="-6"/>
        </w:rPr>
        <w:t xml:space="preserve"> </w:t>
      </w:r>
      <w:r>
        <w:t>a</w:t>
      </w:r>
      <w:r>
        <w:rPr>
          <w:spacing w:val="-5"/>
        </w:rPr>
        <w:t xml:space="preserve"> </w:t>
      </w:r>
      <w:r>
        <w:t>medical</w:t>
      </w:r>
      <w:r>
        <w:rPr>
          <w:spacing w:val="-5"/>
        </w:rPr>
        <w:t xml:space="preserve"> </w:t>
      </w:r>
      <w:r>
        <w:t>evaluation</w:t>
      </w:r>
      <w:r>
        <w:rPr>
          <w:spacing w:val="-5"/>
        </w:rPr>
        <w:t xml:space="preserve"> </w:t>
      </w:r>
      <w:r>
        <w:t>for</w:t>
      </w:r>
      <w:r>
        <w:rPr>
          <w:spacing w:val="-4"/>
        </w:rPr>
        <w:t xml:space="preserve"> </w:t>
      </w:r>
      <w:r>
        <w:t>personal</w:t>
      </w:r>
      <w:r>
        <w:rPr>
          <w:spacing w:val="-5"/>
        </w:rPr>
        <w:t xml:space="preserve"> </w:t>
      </w:r>
      <w:r>
        <w:t>wellness/testing</w:t>
      </w:r>
      <w:r>
        <w:rPr>
          <w:spacing w:val="-6"/>
        </w:rPr>
        <w:t xml:space="preserve"> </w:t>
      </w:r>
      <w:r>
        <w:t>and</w:t>
      </w:r>
      <w:r>
        <w:rPr>
          <w:spacing w:val="-6"/>
        </w:rPr>
        <w:t xml:space="preserve"> </w:t>
      </w:r>
      <w:r>
        <w:t>possible</w:t>
      </w:r>
      <w:r>
        <w:rPr>
          <w:spacing w:val="-7"/>
        </w:rPr>
        <w:t xml:space="preserve"> </w:t>
      </w:r>
      <w:r>
        <w:t>evidence</w:t>
      </w:r>
      <w:r>
        <w:rPr>
          <w:spacing w:val="-4"/>
        </w:rPr>
        <w:t xml:space="preserve"> </w:t>
      </w:r>
      <w:r>
        <w:t>collection,</w:t>
      </w:r>
      <w:r>
        <w:rPr>
          <w:spacing w:val="-7"/>
        </w:rPr>
        <w:t xml:space="preserve"> </w:t>
      </w:r>
      <w:r>
        <w:t>even</w:t>
      </w:r>
      <w:r>
        <w:rPr>
          <w:spacing w:val="-7"/>
        </w:rPr>
        <w:t xml:space="preserve"> </w:t>
      </w:r>
      <w:r>
        <w:t xml:space="preserve">if the </w:t>
      </w:r>
      <w:r w:rsidR="00F22B99">
        <w:t>complainant</w:t>
      </w:r>
      <w:r>
        <w:t xml:space="preserve"> is uncertain that they want to press charges or pursue legal action. (See Appendix A: </w:t>
      </w:r>
      <w:r>
        <w:rPr>
          <w:i/>
        </w:rPr>
        <w:t xml:space="preserve">Emergency Medical Examination/Evidence Collection </w:t>
      </w:r>
      <w:r>
        <w:t xml:space="preserve">for more information and Appendix B: </w:t>
      </w:r>
      <w:r>
        <w:rPr>
          <w:i/>
        </w:rPr>
        <w:t xml:space="preserve">People Who Can Help </w:t>
      </w:r>
      <w:r>
        <w:t>for contact information for medical assistance in Minnesota. For contact information for medical assistance in other states where Northwestern students or employees are located, see Appendices</w:t>
      </w:r>
      <w:r>
        <w:rPr>
          <w:spacing w:val="-2"/>
        </w:rPr>
        <w:t xml:space="preserve"> </w:t>
      </w:r>
      <w:r>
        <w:t>D-</w:t>
      </w:r>
      <w:r w:rsidR="00254EAC">
        <w:t>J</w:t>
      </w:r>
      <w:r>
        <w:t>.)</w:t>
      </w:r>
    </w:p>
    <w:p w:rsidRPr="00F22B99" w:rsidR="006C2B51" w:rsidP="00FC047E" w:rsidRDefault="00674B14" w14:paraId="19096A2D" w14:textId="7474FFBE">
      <w:pPr>
        <w:pStyle w:val="ListParagraph"/>
        <w:widowControl/>
        <w:numPr>
          <w:ilvl w:val="0"/>
          <w:numId w:val="40"/>
        </w:numPr>
        <w:tabs>
          <w:tab w:val="left" w:pos="921"/>
        </w:tabs>
        <w:spacing w:before="120"/>
        <w:ind w:right="196"/>
        <w:jc w:val="both"/>
        <w:rPr>
          <w:i/>
        </w:rPr>
      </w:pPr>
      <w:r>
        <w:t>Take</w:t>
      </w:r>
      <w:r>
        <w:rPr>
          <w:spacing w:val="-9"/>
        </w:rPr>
        <w:t xml:space="preserve"> </w:t>
      </w:r>
      <w:r w:rsidRPr="00F22B99">
        <w:rPr>
          <w:szCs w:val="24"/>
        </w:rPr>
        <w:t>steps</w:t>
      </w:r>
      <w:r w:rsidRPr="00F22B99">
        <w:rPr>
          <w:spacing w:val="-10"/>
          <w:szCs w:val="24"/>
        </w:rPr>
        <w:t xml:space="preserve"> </w:t>
      </w:r>
      <w:r w:rsidRPr="00F22B99">
        <w:rPr>
          <w:szCs w:val="24"/>
        </w:rPr>
        <w:t>to</w:t>
      </w:r>
      <w:r w:rsidRPr="00F22B99">
        <w:rPr>
          <w:spacing w:val="-11"/>
          <w:szCs w:val="24"/>
        </w:rPr>
        <w:t xml:space="preserve"> </w:t>
      </w:r>
      <w:r w:rsidRPr="00F22B99">
        <w:rPr>
          <w:szCs w:val="24"/>
        </w:rPr>
        <w:t>preserve</w:t>
      </w:r>
      <w:r w:rsidRPr="00F22B99">
        <w:rPr>
          <w:spacing w:val="-9"/>
          <w:szCs w:val="24"/>
        </w:rPr>
        <w:t xml:space="preserve"> </w:t>
      </w:r>
      <w:r w:rsidRPr="00F22B99">
        <w:rPr>
          <w:szCs w:val="24"/>
        </w:rPr>
        <w:t>evidence,</w:t>
      </w:r>
      <w:r w:rsidRPr="00F22B99">
        <w:rPr>
          <w:spacing w:val="-9"/>
          <w:szCs w:val="24"/>
        </w:rPr>
        <w:t xml:space="preserve"> </w:t>
      </w:r>
      <w:r w:rsidRPr="00F22B99">
        <w:rPr>
          <w:szCs w:val="24"/>
        </w:rPr>
        <w:t>which</w:t>
      </w:r>
      <w:r w:rsidRPr="00F22B99">
        <w:rPr>
          <w:spacing w:val="-8"/>
          <w:szCs w:val="24"/>
        </w:rPr>
        <w:t xml:space="preserve"> </w:t>
      </w:r>
      <w:r w:rsidRPr="00F22B99">
        <w:rPr>
          <w:szCs w:val="24"/>
        </w:rPr>
        <w:t>may</w:t>
      </w:r>
      <w:r w:rsidRPr="00F22B99">
        <w:rPr>
          <w:spacing w:val="-11"/>
          <w:szCs w:val="24"/>
        </w:rPr>
        <w:t xml:space="preserve"> </w:t>
      </w:r>
      <w:r w:rsidRPr="00F22B99">
        <w:rPr>
          <w:szCs w:val="24"/>
        </w:rPr>
        <w:t>be</w:t>
      </w:r>
      <w:r w:rsidRPr="00F22B99">
        <w:rPr>
          <w:spacing w:val="-10"/>
          <w:szCs w:val="24"/>
        </w:rPr>
        <w:t xml:space="preserve"> </w:t>
      </w:r>
      <w:r w:rsidRPr="00F22B99">
        <w:rPr>
          <w:szCs w:val="24"/>
        </w:rPr>
        <w:t>necessary</w:t>
      </w:r>
      <w:r w:rsidRPr="00F22B99">
        <w:rPr>
          <w:spacing w:val="-7"/>
          <w:szCs w:val="24"/>
        </w:rPr>
        <w:t xml:space="preserve"> </w:t>
      </w:r>
      <w:r w:rsidRPr="00F22B99">
        <w:rPr>
          <w:szCs w:val="24"/>
        </w:rPr>
        <w:t>to</w:t>
      </w:r>
      <w:r w:rsidRPr="00F22B99">
        <w:rPr>
          <w:spacing w:val="-8"/>
          <w:szCs w:val="24"/>
        </w:rPr>
        <w:t xml:space="preserve"> </w:t>
      </w:r>
      <w:r w:rsidRPr="00F22B99">
        <w:rPr>
          <w:szCs w:val="24"/>
        </w:rPr>
        <w:t>the</w:t>
      </w:r>
      <w:r w:rsidRPr="00F22B99">
        <w:rPr>
          <w:spacing w:val="-10"/>
          <w:szCs w:val="24"/>
        </w:rPr>
        <w:t xml:space="preserve"> </w:t>
      </w:r>
      <w:r w:rsidRPr="00F22B99">
        <w:rPr>
          <w:szCs w:val="24"/>
        </w:rPr>
        <w:t>proof</w:t>
      </w:r>
      <w:r w:rsidRPr="00F22B99">
        <w:rPr>
          <w:spacing w:val="-10"/>
          <w:szCs w:val="24"/>
        </w:rPr>
        <w:t xml:space="preserve"> </w:t>
      </w:r>
      <w:r w:rsidRPr="00F22B99">
        <w:rPr>
          <w:szCs w:val="24"/>
        </w:rPr>
        <w:t>of</w:t>
      </w:r>
      <w:r w:rsidRPr="00F22B99">
        <w:rPr>
          <w:spacing w:val="-7"/>
          <w:szCs w:val="24"/>
        </w:rPr>
        <w:t xml:space="preserve"> </w:t>
      </w:r>
      <w:r w:rsidRPr="00F22B99">
        <w:rPr>
          <w:szCs w:val="24"/>
        </w:rPr>
        <w:t>criminal</w:t>
      </w:r>
      <w:r w:rsidRPr="00F22B99">
        <w:rPr>
          <w:spacing w:val="-9"/>
          <w:szCs w:val="24"/>
        </w:rPr>
        <w:t xml:space="preserve"> </w:t>
      </w:r>
      <w:r w:rsidRPr="00F22B99">
        <w:rPr>
          <w:szCs w:val="24"/>
        </w:rPr>
        <w:t>sexual</w:t>
      </w:r>
      <w:r w:rsidRPr="00F22B99">
        <w:rPr>
          <w:spacing w:val="-11"/>
          <w:szCs w:val="24"/>
        </w:rPr>
        <w:t xml:space="preserve"> </w:t>
      </w:r>
      <w:r w:rsidRPr="00F22B99">
        <w:rPr>
          <w:szCs w:val="24"/>
        </w:rPr>
        <w:t xml:space="preserve">violence or in obtaining a protection order. (See Appendix A: </w:t>
      </w:r>
      <w:r w:rsidRPr="00F22B99">
        <w:rPr>
          <w:i/>
          <w:szCs w:val="24"/>
        </w:rPr>
        <w:t>Emergency Medical</w:t>
      </w:r>
      <w:r w:rsidRPr="00F22B99">
        <w:rPr>
          <w:i/>
          <w:spacing w:val="1"/>
          <w:szCs w:val="24"/>
        </w:rPr>
        <w:t xml:space="preserve"> </w:t>
      </w:r>
      <w:r w:rsidRPr="00F22B99">
        <w:rPr>
          <w:i/>
          <w:szCs w:val="24"/>
        </w:rPr>
        <w:t>Examination/Evidence</w:t>
      </w:r>
      <w:r w:rsidRPr="00F22B99" w:rsidR="00F22B99">
        <w:rPr>
          <w:i/>
          <w:szCs w:val="24"/>
        </w:rPr>
        <w:t xml:space="preserve"> </w:t>
      </w:r>
      <w:r w:rsidRPr="00F22B99">
        <w:rPr>
          <w:i/>
          <w:szCs w:val="24"/>
        </w:rPr>
        <w:t xml:space="preserve">Collection </w:t>
      </w:r>
      <w:r w:rsidRPr="00F22B99">
        <w:rPr>
          <w:szCs w:val="24"/>
        </w:rPr>
        <w:t xml:space="preserve">for steps to take to preserve evidence.) The University will provide complete and prompt assistance, at the direction of law enforcement authorities, in obtaining, securing, and maintaining evidence in connection with incidents of sexual violence, including </w:t>
      </w:r>
      <w:r w:rsidRPr="00F22B99" w:rsidR="00AE31C8">
        <w:rPr>
          <w:szCs w:val="24"/>
        </w:rPr>
        <w:t>Sexual Assault</w:t>
      </w:r>
      <w:r w:rsidRPr="00F22B99">
        <w:rPr>
          <w:szCs w:val="24"/>
        </w:rPr>
        <w:t>.</w:t>
      </w:r>
    </w:p>
    <w:p w:rsidR="006C2B51" w:rsidP="00FC047E" w:rsidRDefault="00674B14" w14:paraId="193AFF84" w14:textId="056BB33B">
      <w:pPr>
        <w:pStyle w:val="ListParagraph"/>
        <w:widowControl/>
        <w:numPr>
          <w:ilvl w:val="0"/>
          <w:numId w:val="40"/>
        </w:numPr>
        <w:tabs>
          <w:tab w:val="left" w:pos="921"/>
        </w:tabs>
        <w:spacing w:before="120"/>
        <w:ind w:right="196"/>
        <w:jc w:val="both"/>
      </w:pPr>
      <w:r>
        <w:t xml:space="preserve">Contact confidential on-campus and/or off-campus resources—for emotional support, information, and/or advocacy. (See Appendix B: </w:t>
      </w:r>
      <w:r>
        <w:rPr>
          <w:i/>
        </w:rPr>
        <w:t xml:space="preserve">People Who Can Help </w:t>
      </w:r>
      <w:r w:rsidR="00E8209A">
        <w:t>for Minnesota and Appendices D-J</w:t>
      </w:r>
      <w:r>
        <w:t xml:space="preserve"> for other states where Northwestern students or employees are</w:t>
      </w:r>
      <w:r>
        <w:rPr>
          <w:spacing w:val="-23"/>
        </w:rPr>
        <w:t xml:space="preserve"> </w:t>
      </w:r>
      <w:r>
        <w:t>located)</w:t>
      </w:r>
    </w:p>
    <w:p w:rsidR="006C2B51" w:rsidP="00FC047E" w:rsidRDefault="00674B14" w14:paraId="07692327" w14:textId="37BFA94A">
      <w:pPr>
        <w:pStyle w:val="ListParagraph"/>
        <w:widowControl/>
        <w:numPr>
          <w:ilvl w:val="0"/>
          <w:numId w:val="40"/>
        </w:numPr>
        <w:tabs>
          <w:tab w:val="left" w:pos="921"/>
        </w:tabs>
        <w:spacing w:before="120"/>
        <w:ind w:right="193"/>
        <w:jc w:val="both"/>
      </w:pPr>
      <w:r>
        <w:t xml:space="preserve">Report the conduct to the Title IX Coordinator at 651-631-5480. (See Appendix B: </w:t>
      </w:r>
      <w:r>
        <w:rPr>
          <w:i/>
        </w:rPr>
        <w:t xml:space="preserve">People Who Can Help </w:t>
      </w:r>
      <w:r>
        <w:t xml:space="preserve">for additional contacts on campus.) The Title IX Coordinator can arrange for </w:t>
      </w:r>
      <w:r w:rsidR="00F22B99">
        <w:t>Supportive/</w:t>
      </w:r>
      <w:r>
        <w:t xml:space="preserve">Interim </w:t>
      </w:r>
      <w:r w:rsidRPr="00E24F5B">
        <w:t xml:space="preserve">Measures, including no contact orders. </w:t>
      </w:r>
      <w:r w:rsidRPr="00E24F5B" w:rsidR="00F22B99">
        <w:t xml:space="preserve">See section </w:t>
      </w:r>
      <w:r w:rsidRPr="00E24F5B" w:rsidR="00E24F5B">
        <w:t>X(</w:t>
      </w:r>
      <w:r w:rsidR="00405F71">
        <w:t>E</w:t>
      </w:r>
      <w:r w:rsidRPr="00E24F5B" w:rsidR="00E24F5B">
        <w:t>)</w:t>
      </w:r>
      <w:r w:rsidRPr="00E24F5B" w:rsidR="00F22B99">
        <w:t xml:space="preserve"> Supportive/Interim Measures below for more information.  </w:t>
      </w:r>
      <w:r w:rsidRPr="00E24F5B">
        <w:t>The institution will also provide assistance in obtaining, securing</w:t>
      </w:r>
      <w:r>
        <w:t>, and preserving</w:t>
      </w:r>
      <w:r>
        <w:rPr>
          <w:spacing w:val="-9"/>
        </w:rPr>
        <w:t xml:space="preserve"> </w:t>
      </w:r>
      <w:r>
        <w:t>evidence.</w:t>
      </w:r>
    </w:p>
    <w:p w:rsidR="00321C95" w:rsidP="00321C95" w:rsidRDefault="00321C95" w14:paraId="4ECE5FFD" w14:textId="77777777">
      <w:pPr>
        <w:pStyle w:val="ListParagraph"/>
        <w:widowControl/>
        <w:tabs>
          <w:tab w:val="left" w:pos="921"/>
        </w:tabs>
        <w:spacing w:before="120"/>
        <w:ind w:left="1440" w:right="193" w:firstLine="0"/>
        <w:jc w:val="both"/>
      </w:pPr>
    </w:p>
    <w:p w:rsidRPr="00FC047E" w:rsidR="006C2B51" w:rsidP="00321C95" w:rsidRDefault="00674B14" w14:paraId="67764B7C" w14:textId="77777777">
      <w:pPr>
        <w:pStyle w:val="Pleading1L2"/>
      </w:pPr>
      <w:bookmarkStart w:name="_Toc48044051" w:id="23"/>
      <w:r w:rsidRPr="00FC047E">
        <w:t>REPORTING</w:t>
      </w:r>
      <w:r w:rsidRPr="00FC047E">
        <w:rPr>
          <w:spacing w:val="-2"/>
        </w:rPr>
        <w:t xml:space="preserve"> </w:t>
      </w:r>
      <w:r w:rsidRPr="00FC047E">
        <w:t>OPTIONS</w:t>
      </w:r>
      <w:bookmarkEnd w:id="23"/>
    </w:p>
    <w:p w:rsidRPr="00FC047E" w:rsidR="006C2B51" w:rsidP="00321C95" w:rsidRDefault="00321C95" w14:paraId="403AB65A" w14:textId="62BFDA1A">
      <w:pPr>
        <w:pStyle w:val="Pleading1L3"/>
        <w:rPr>
          <w:b/>
        </w:rPr>
      </w:pPr>
      <w:bookmarkStart w:name="_Toc48044052" w:id="24"/>
      <w:r w:rsidRPr="00FC047E">
        <w:rPr>
          <w:b/>
        </w:rPr>
        <w:t>R</w:t>
      </w:r>
      <w:r w:rsidRPr="00FC047E" w:rsidR="00674B14">
        <w:rPr>
          <w:b/>
        </w:rPr>
        <w:t>eporting to</w:t>
      </w:r>
      <w:r w:rsidRPr="00FC047E" w:rsidR="00674B14">
        <w:rPr>
          <w:b/>
          <w:spacing w:val="-3"/>
        </w:rPr>
        <w:t xml:space="preserve"> </w:t>
      </w:r>
      <w:r w:rsidRPr="00FC047E" w:rsidR="00674B14">
        <w:rPr>
          <w:b/>
        </w:rPr>
        <w:t>Northwestern</w:t>
      </w:r>
      <w:bookmarkEnd w:id="24"/>
    </w:p>
    <w:p w:rsidR="00DC2EBE" w:rsidP="00DC2EBE" w:rsidRDefault="00674B14" w14:paraId="4CB5D610" w14:textId="77777777">
      <w:pPr>
        <w:pStyle w:val="BodyText"/>
        <w:widowControl/>
        <w:spacing w:after="240"/>
        <w:jc w:val="both"/>
      </w:pPr>
      <w:r>
        <w:t>Any</w:t>
      </w:r>
      <w:r>
        <w:rPr>
          <w:spacing w:val="-10"/>
        </w:rPr>
        <w:t xml:space="preserve"> </w:t>
      </w:r>
      <w:r w:rsidR="00F22B99">
        <w:t>individual</w:t>
      </w:r>
      <w:r>
        <w:rPr>
          <w:spacing w:val="-10"/>
        </w:rPr>
        <w:t xml:space="preserve"> </w:t>
      </w:r>
      <w:r>
        <w:t>who</w:t>
      </w:r>
      <w:r>
        <w:rPr>
          <w:spacing w:val="-9"/>
        </w:rPr>
        <w:t xml:space="preserve"> </w:t>
      </w:r>
      <w:r>
        <w:t>believes</w:t>
      </w:r>
      <w:r>
        <w:rPr>
          <w:spacing w:val="-9"/>
        </w:rPr>
        <w:t xml:space="preserve"> </w:t>
      </w:r>
      <w:r>
        <w:t>they</w:t>
      </w:r>
      <w:r>
        <w:rPr>
          <w:spacing w:val="-9"/>
        </w:rPr>
        <w:t xml:space="preserve"> </w:t>
      </w:r>
      <w:r>
        <w:t>have</w:t>
      </w:r>
      <w:r>
        <w:rPr>
          <w:spacing w:val="-12"/>
        </w:rPr>
        <w:t xml:space="preserve"> </w:t>
      </w:r>
      <w:r>
        <w:t>experienced</w:t>
      </w:r>
      <w:r>
        <w:rPr>
          <w:spacing w:val="-7"/>
        </w:rPr>
        <w:t xml:space="preserve"> </w:t>
      </w:r>
      <w:r w:rsidR="00AE31C8">
        <w:t>Sexual Misconduct</w:t>
      </w:r>
      <w:r>
        <w:rPr>
          <w:spacing w:val="-8"/>
        </w:rPr>
        <w:t xml:space="preserve"> </w:t>
      </w:r>
      <w:r>
        <w:t>or</w:t>
      </w:r>
      <w:r>
        <w:rPr>
          <w:spacing w:val="-8"/>
        </w:rPr>
        <w:t xml:space="preserve"> </w:t>
      </w:r>
      <w:r>
        <w:t>who</w:t>
      </w:r>
      <w:r>
        <w:rPr>
          <w:spacing w:val="-12"/>
        </w:rPr>
        <w:t xml:space="preserve"> </w:t>
      </w:r>
      <w:r>
        <w:t>has</w:t>
      </w:r>
      <w:r>
        <w:rPr>
          <w:spacing w:val="-9"/>
        </w:rPr>
        <w:t xml:space="preserve"> </w:t>
      </w:r>
      <w:r>
        <w:t xml:space="preserve">knowledge of any such </w:t>
      </w:r>
      <w:r w:rsidRPr="00D87978">
        <w:rPr>
          <w:color w:val="5F497A" w:themeColor="accent4" w:themeShade="BF"/>
        </w:rPr>
        <w:t>behaviors</w:t>
      </w:r>
      <w:r>
        <w:t xml:space="preserve"> being directed against another person is strongly encouraged to report the incident to the University. Behavior(s) which violate this policy should be reported to the Title IX Coordinator.</w:t>
      </w:r>
      <w:bookmarkStart w:name="_TOC_250000" w:id="25"/>
      <w:bookmarkEnd w:id="25"/>
    </w:p>
    <w:p w:rsidRPr="00DC2EBE" w:rsidR="006C2B51" w:rsidP="00DC2EBE" w:rsidRDefault="00674B14" w14:paraId="0F11AACC" w14:textId="7247EF57">
      <w:pPr>
        <w:pStyle w:val="BodyText"/>
        <w:widowControl/>
        <w:jc w:val="both"/>
      </w:pPr>
      <w:r w:rsidRPr="00DC2EBE">
        <w:t>Title IX Coordinator</w:t>
      </w:r>
    </w:p>
    <w:p w:rsidRPr="00DC2EBE" w:rsidR="006C2B51" w:rsidP="00DC2EBE" w:rsidRDefault="008F73EE" w14:paraId="33D20C75" w14:textId="6799F874">
      <w:r w:rsidR="25EBB90D">
        <w:rPr/>
        <w:t>Bret Hyder</w:t>
      </w:r>
    </w:p>
    <w:p w:rsidRPr="00DC2EBE" w:rsidR="006C2B51" w:rsidP="00DC2EBE" w:rsidRDefault="00674B14" w14:paraId="1C34AEC3" w14:textId="4E9EF9A4">
      <w:r w:rsidR="4C69F48D">
        <w:rPr/>
        <w:t>VP of Student Experience</w:t>
      </w:r>
    </w:p>
    <w:p w:rsidRPr="00DC2EBE" w:rsidR="006C2B51" w:rsidP="00DC2EBE" w:rsidRDefault="00674B14" w14:paraId="2C21228B" w14:textId="5402CE88">
      <w:r w:rsidR="1AB7F262">
        <w:rPr/>
        <w:t>Billy Graham Community Life Center</w:t>
      </w:r>
    </w:p>
    <w:p w:rsidR="00DC2EBE" w:rsidP="00DC2EBE" w:rsidRDefault="008F73EE" w14:paraId="16EFC770" w14:textId="6FD2AB47">
      <w:r>
        <w:t>651-631-5149</w:t>
      </w:r>
      <w:r w:rsidRPr="00DC2EBE" w:rsidR="00674B14">
        <w:t xml:space="preserve"> | </w:t>
      </w:r>
      <w:hyperlink r:id="rId29">
        <w:r w:rsidRPr="00DC2EBE" w:rsidR="00674B14">
          <w:rPr>
            <w:rStyle w:val="Hyperlink"/>
          </w:rPr>
          <w:t>titleIX@unwsp.edu</w:t>
        </w:r>
      </w:hyperlink>
    </w:p>
    <w:p w:rsidR="00DC2EBE" w:rsidP="00DC2EBE" w:rsidRDefault="00DC2EBE" w14:paraId="143A7CB4" w14:textId="77777777"/>
    <w:p w:rsidR="00F22B99" w:rsidP="00DC2EBE" w:rsidRDefault="00674B14" w14:paraId="4570D3B8" w14:textId="15EF587E">
      <w:pPr>
        <w:jc w:val="both"/>
      </w:pPr>
      <w:r>
        <w:t>Reports can be made over the phone, via email</w:t>
      </w:r>
      <w:r w:rsidR="00F22B99">
        <w:t xml:space="preserve"> or mail</w:t>
      </w:r>
      <w:r>
        <w:t>, using the anonymous and confidential incident re</w:t>
      </w:r>
      <w:r w:rsidR="00F22B99">
        <w:t xml:space="preserve">port form located on the web at </w:t>
      </w:r>
      <w:r w:rsidRPr="00D87978">
        <w:rPr>
          <w:color w:val="5F497A" w:themeColor="accent4" w:themeShade="BF"/>
        </w:rPr>
        <w:t>unwsp</w:t>
      </w:r>
      <w:r>
        <w:t>.edu/titleix</w:t>
      </w:r>
      <w:r w:rsidR="00F22B99">
        <w:t xml:space="preserve"> and theRock </w:t>
      </w:r>
      <w:r>
        <w:rPr>
          <w:spacing w:val="-9"/>
        </w:rPr>
        <w:t>at</w:t>
      </w:r>
      <w:r w:rsidR="00477AB7">
        <w:rPr>
          <w:spacing w:val="-9"/>
        </w:rPr>
        <w:t xml:space="preserve"> </w:t>
      </w:r>
      <w:hyperlink w:history="1" r:id="rId30">
        <w:r w:rsidR="00477AB7">
          <w:rPr>
            <w:rStyle w:val="Hyperlink"/>
          </w:rPr>
          <w:t>https://apps.unwsp.edu/form.php?form=TitleIX</w:t>
        </w:r>
      </w:hyperlink>
      <w:r>
        <w:t xml:space="preserve">, or in person. </w:t>
      </w:r>
      <w:r w:rsidRPr="00F22B99" w:rsidR="00F22B99">
        <w:t xml:space="preserve">Reports may be made at any time, including non-business hours by phone, email, mail, or the University’s website. </w:t>
      </w:r>
    </w:p>
    <w:p w:rsidR="00DC2EBE" w:rsidP="00DC2EBE" w:rsidRDefault="00DC2EBE" w14:paraId="1A228E13" w14:textId="77777777">
      <w:pPr>
        <w:jc w:val="both"/>
      </w:pPr>
    </w:p>
    <w:p w:rsidR="006C2B51" w:rsidP="00DC2EBE" w:rsidRDefault="00F22B99" w14:paraId="1AB27003" w14:textId="695274C3">
      <w:pPr>
        <w:pStyle w:val="BodyText"/>
        <w:widowControl/>
        <w:spacing w:after="240"/>
      </w:pPr>
      <w:r>
        <w:t>Reports</w:t>
      </w:r>
      <w:r>
        <w:rPr>
          <w:spacing w:val="-12"/>
        </w:rPr>
        <w:t xml:space="preserve"> </w:t>
      </w:r>
      <w:r>
        <w:t>to</w:t>
      </w:r>
      <w:r>
        <w:rPr>
          <w:spacing w:val="-9"/>
        </w:rPr>
        <w:t xml:space="preserve"> </w:t>
      </w:r>
      <w:r>
        <w:t>the</w:t>
      </w:r>
      <w:r>
        <w:rPr>
          <w:spacing w:val="-8"/>
        </w:rPr>
        <w:t xml:space="preserve"> </w:t>
      </w:r>
      <w:r>
        <w:t>University</w:t>
      </w:r>
      <w:r>
        <w:rPr>
          <w:spacing w:val="-12"/>
        </w:rPr>
        <w:t xml:space="preserve"> </w:t>
      </w:r>
      <w:r>
        <w:t>should</w:t>
      </w:r>
      <w:r>
        <w:rPr>
          <w:spacing w:val="-9"/>
        </w:rPr>
        <w:t xml:space="preserve"> </w:t>
      </w:r>
      <w:r>
        <w:t>include</w:t>
      </w:r>
      <w:r>
        <w:rPr>
          <w:spacing w:val="-9"/>
        </w:rPr>
        <w:t xml:space="preserve"> </w:t>
      </w:r>
      <w:r>
        <w:t>as</w:t>
      </w:r>
      <w:r>
        <w:rPr>
          <w:spacing w:val="-9"/>
        </w:rPr>
        <w:t xml:space="preserve"> </w:t>
      </w:r>
      <w:r>
        <w:t>much</w:t>
      </w:r>
      <w:r>
        <w:rPr>
          <w:spacing w:val="-9"/>
        </w:rPr>
        <w:t xml:space="preserve"> </w:t>
      </w:r>
      <w:r>
        <w:t>information</w:t>
      </w:r>
      <w:r>
        <w:rPr>
          <w:spacing w:val="-8"/>
        </w:rPr>
        <w:t xml:space="preserve"> </w:t>
      </w:r>
      <w:r>
        <w:t>as</w:t>
      </w:r>
      <w:r>
        <w:rPr>
          <w:spacing w:val="-10"/>
        </w:rPr>
        <w:t xml:space="preserve"> </w:t>
      </w:r>
      <w:r>
        <w:t>possible,</w:t>
      </w:r>
      <w:r>
        <w:rPr>
          <w:spacing w:val="-8"/>
        </w:rPr>
        <w:t xml:space="preserve"> </w:t>
      </w:r>
      <w:r>
        <w:t>including</w:t>
      </w:r>
      <w:r>
        <w:rPr>
          <w:spacing w:val="-10"/>
        </w:rPr>
        <w:t xml:space="preserve"> </w:t>
      </w:r>
      <w:r>
        <w:t>the</w:t>
      </w:r>
      <w:r>
        <w:rPr>
          <w:spacing w:val="-9"/>
        </w:rPr>
        <w:t xml:space="preserve"> </w:t>
      </w:r>
      <w:r>
        <w:t>names</w:t>
      </w:r>
      <w:r>
        <w:rPr>
          <w:spacing w:val="-8"/>
        </w:rPr>
        <w:t xml:space="preserve"> </w:t>
      </w:r>
      <w:r>
        <w:t>of</w:t>
      </w:r>
      <w:r>
        <w:rPr>
          <w:spacing w:val="-11"/>
        </w:rPr>
        <w:t xml:space="preserve"> </w:t>
      </w:r>
      <w:r>
        <w:t xml:space="preserve">the complainant, respondent, </w:t>
      </w:r>
      <w:r w:rsidRPr="00D87978">
        <w:rPr>
          <w:color w:val="5F497A" w:themeColor="accent4" w:themeShade="BF"/>
        </w:rPr>
        <w:t>and</w:t>
      </w:r>
      <w:r>
        <w:t xml:space="preserve"> any other involved individuals, and the date, time, place,</w:t>
      </w:r>
      <w:r>
        <w:rPr>
          <w:spacing w:val="-12"/>
        </w:rPr>
        <w:t xml:space="preserve"> </w:t>
      </w:r>
      <w:r>
        <w:t>and</w:t>
      </w:r>
      <w:r>
        <w:rPr>
          <w:spacing w:val="-10"/>
        </w:rPr>
        <w:t xml:space="preserve"> </w:t>
      </w:r>
      <w:r>
        <w:t>circumstances</w:t>
      </w:r>
      <w:r>
        <w:rPr>
          <w:spacing w:val="-14"/>
        </w:rPr>
        <w:t xml:space="preserve"> </w:t>
      </w:r>
      <w:r>
        <w:t>of</w:t>
      </w:r>
      <w:r>
        <w:rPr>
          <w:spacing w:val="-12"/>
        </w:rPr>
        <w:t xml:space="preserve"> </w:t>
      </w:r>
      <w:r>
        <w:t>the</w:t>
      </w:r>
      <w:r>
        <w:rPr>
          <w:spacing w:val="-11"/>
        </w:rPr>
        <w:t xml:space="preserve"> </w:t>
      </w:r>
      <w:r>
        <w:t>incidents,</w:t>
      </w:r>
      <w:r>
        <w:rPr>
          <w:spacing w:val="-14"/>
        </w:rPr>
        <w:t xml:space="preserve"> </w:t>
      </w:r>
      <w:r>
        <w:t>to</w:t>
      </w:r>
      <w:r>
        <w:rPr>
          <w:spacing w:val="-13"/>
        </w:rPr>
        <w:t xml:space="preserve"> </w:t>
      </w:r>
      <w:r>
        <w:t>enable</w:t>
      </w:r>
      <w:r>
        <w:rPr>
          <w:spacing w:val="-11"/>
        </w:rPr>
        <w:t xml:space="preserve"> </w:t>
      </w:r>
      <w:r>
        <w:t>the</w:t>
      </w:r>
      <w:r>
        <w:rPr>
          <w:spacing w:val="-10"/>
        </w:rPr>
        <w:t xml:space="preserve"> </w:t>
      </w:r>
      <w:r>
        <w:t>University</w:t>
      </w:r>
      <w:r>
        <w:rPr>
          <w:spacing w:val="-13"/>
        </w:rPr>
        <w:t xml:space="preserve"> </w:t>
      </w:r>
      <w:r>
        <w:t>to</w:t>
      </w:r>
      <w:r>
        <w:rPr>
          <w:spacing w:val="-13"/>
        </w:rPr>
        <w:t xml:space="preserve"> </w:t>
      </w:r>
      <w:r>
        <w:t>respond</w:t>
      </w:r>
      <w:r>
        <w:rPr>
          <w:spacing w:val="-11"/>
        </w:rPr>
        <w:t xml:space="preserve"> </w:t>
      </w:r>
      <w:r>
        <w:t>appropriately.</w:t>
      </w:r>
      <w:r>
        <w:rPr>
          <w:spacing w:val="-9"/>
        </w:rPr>
        <w:t xml:space="preserve"> </w:t>
      </w:r>
    </w:p>
    <w:p w:rsidR="006C2B51" w:rsidP="00D87978" w:rsidRDefault="00674B14" w14:paraId="268ADC83" w14:textId="77777777">
      <w:pPr>
        <w:pStyle w:val="BodyText"/>
        <w:widowControl/>
        <w:spacing w:after="240"/>
        <w:jc w:val="both"/>
      </w:pPr>
      <w:r>
        <w:t xml:space="preserve">You can expect to have reports taken seriously. You may choose to file a report of alleged </w:t>
      </w:r>
      <w:r w:rsidR="00AE31C8">
        <w:t>Sexual Misconduct</w:t>
      </w:r>
      <w:r>
        <w:t xml:space="preserve"> at any point in time but you are strongly encouraged to report incidents to appropriate University officials as soon as possible.</w:t>
      </w:r>
    </w:p>
    <w:p w:rsidRPr="00DF02DB" w:rsidR="00F3597D" w:rsidP="00D87978" w:rsidRDefault="00F22B99" w14:paraId="5A95A3C7" w14:textId="798C5616">
      <w:pPr>
        <w:pStyle w:val="BodyText"/>
        <w:widowControl/>
        <w:spacing w:after="240"/>
        <w:jc w:val="both"/>
        <w:rPr>
          <w:color w:val="5F497A"/>
        </w:rPr>
      </w:pPr>
      <w:r>
        <w:t>U</w:t>
      </w:r>
      <w:r w:rsidRPr="00F22B99">
        <w:t xml:space="preserve">pon receiving a report of Sexual Misconduct, the Title IX Coordinator will promptly contact the complainant to discuss the availability of supportive measures with or without the filing of a formal complaint and to explain the process of filing a formal complaint. </w:t>
      </w:r>
      <w:r w:rsidR="00674B14">
        <w:t xml:space="preserve">When a student or employee reports to the University that they have been a victim of </w:t>
      </w:r>
      <w:r w:rsidR="00AE31C8">
        <w:t>Sexual Assault</w:t>
      </w:r>
      <w:r w:rsidR="00674B14">
        <w:t xml:space="preserve">, </w:t>
      </w:r>
      <w:r w:rsidR="00AE31C8">
        <w:t>Dating Violence</w:t>
      </w:r>
      <w:r w:rsidR="00674B14">
        <w:t xml:space="preserve">, </w:t>
      </w:r>
      <w:r w:rsidR="00AE31C8">
        <w:t>Domestic Violence</w:t>
      </w:r>
      <w:r w:rsidR="00674B14">
        <w:t xml:space="preserve">, or </w:t>
      </w:r>
      <w:r w:rsidR="00AE31C8">
        <w:t>Stalking</w:t>
      </w:r>
      <w:r w:rsidR="00674B14">
        <w:t>, whether the offense occurred on or off campus, the University will provide the student or</w:t>
      </w:r>
      <w:r>
        <w:t xml:space="preserve"> </w:t>
      </w:r>
      <w:r w:rsidR="00674B14">
        <w:t xml:space="preserve">employee with a written explanation of the student’s or </w:t>
      </w:r>
      <w:r w:rsidRPr="00DF02DB" w:rsidR="00674B14">
        <w:rPr>
          <w:color w:val="5F497A"/>
        </w:rPr>
        <w:t>employee’s rights and options, along with the procedures the victims should follow.</w:t>
      </w:r>
    </w:p>
    <w:p w:rsidRPr="00DF02DB" w:rsidR="00F3597D" w:rsidP="00F3597D" w:rsidRDefault="00F3597D" w14:paraId="7F0DCBDA" w14:textId="55072B71">
      <w:pPr>
        <w:shd w:val="clear" w:color="auto" w:fill="FFFFFF"/>
        <w:jc w:val="both"/>
        <w:rPr>
          <w:rStyle w:val="DeltaViewInsertion"/>
          <w:rFonts w:eastAsia="MS Mincho"/>
          <w:color w:val="5F497A"/>
          <w:szCs w:val="24"/>
          <w:u w:val="none"/>
        </w:rPr>
      </w:pPr>
      <w:r w:rsidRPr="00DF02DB">
        <w:rPr>
          <w:rStyle w:val="DeltaViewInsertion"/>
          <w:rFonts w:eastAsia="MS Mincho"/>
          <w:color w:val="5F497A"/>
          <w:szCs w:val="24"/>
          <w:u w:val="none"/>
        </w:rPr>
        <w:t>If an individual has made a report to a University employee who is not a confidential resource and has not yet heard from the Title IX Coordinator, please report directly to the Title IX Coordinator.</w:t>
      </w:r>
    </w:p>
    <w:p w:rsidRPr="00DF02DB" w:rsidR="00F3597D" w:rsidP="00F3597D" w:rsidRDefault="00F3597D" w14:paraId="4F5257AA" w14:textId="77777777">
      <w:pPr>
        <w:shd w:val="clear" w:color="auto" w:fill="FFFFFF"/>
        <w:jc w:val="both"/>
        <w:rPr>
          <w:rStyle w:val="DeltaViewInsertion"/>
          <w:rFonts w:eastAsia="MS Mincho"/>
          <w:color w:val="5F497A"/>
          <w:szCs w:val="24"/>
          <w:u w:val="none"/>
        </w:rPr>
      </w:pPr>
    </w:p>
    <w:p w:rsidR="00F3597D" w:rsidP="00D87978" w:rsidRDefault="00F3597D" w14:paraId="271A5138" w14:textId="77777777">
      <w:pPr>
        <w:pStyle w:val="BodyText"/>
        <w:widowControl/>
        <w:spacing w:after="240"/>
        <w:jc w:val="both"/>
      </w:pPr>
    </w:p>
    <w:p w:rsidRPr="00FC047E" w:rsidR="006C2B51" w:rsidP="00321C95" w:rsidRDefault="00674B14" w14:paraId="60C9A858" w14:textId="77777777">
      <w:pPr>
        <w:pStyle w:val="Pleading1L3"/>
        <w:rPr>
          <w:b/>
        </w:rPr>
      </w:pPr>
      <w:bookmarkStart w:name="_Toc48044053" w:id="26"/>
      <w:r w:rsidRPr="00FC047E">
        <w:rPr>
          <w:b/>
        </w:rPr>
        <w:t>Reporting to the</w:t>
      </w:r>
      <w:r w:rsidRPr="00FC047E">
        <w:rPr>
          <w:b/>
          <w:spacing w:val="-2"/>
        </w:rPr>
        <w:t xml:space="preserve"> </w:t>
      </w:r>
      <w:r w:rsidRPr="00FC047E">
        <w:rPr>
          <w:b/>
        </w:rPr>
        <w:t>Police</w:t>
      </w:r>
      <w:bookmarkEnd w:id="26"/>
    </w:p>
    <w:p w:rsidR="006C2B51" w:rsidP="00D87978" w:rsidRDefault="00B42579" w14:paraId="334C230B" w14:textId="1DDD7155">
      <w:pPr>
        <w:pStyle w:val="BodyText"/>
        <w:widowControl/>
        <w:spacing w:after="240"/>
        <w:jc w:val="both"/>
      </w:pPr>
      <w:r>
        <w:t xml:space="preserve">Some of the conduct prohibited by this Policy are also crimes.  </w:t>
      </w:r>
      <w:r w:rsidR="00674B14">
        <w:t xml:space="preserve">An individual who believes they have been subjected to </w:t>
      </w:r>
      <w:r w:rsidRPr="00D87978" w:rsidR="00AE31C8">
        <w:rPr>
          <w:color w:val="5F497A" w:themeColor="accent4" w:themeShade="BF"/>
        </w:rPr>
        <w:t>Sexual</w:t>
      </w:r>
      <w:r w:rsidR="00AE31C8">
        <w:t xml:space="preserve"> Assault</w:t>
      </w:r>
      <w:r w:rsidR="00674B14">
        <w:t xml:space="preserve">, </w:t>
      </w:r>
      <w:r w:rsidR="00AE31C8">
        <w:t>Dating Violence</w:t>
      </w:r>
      <w:r w:rsidR="00674B14">
        <w:t xml:space="preserve">, </w:t>
      </w:r>
      <w:r w:rsidR="00AE31C8">
        <w:t>Domestic Violence</w:t>
      </w:r>
      <w:r w:rsidR="00674B14">
        <w:t xml:space="preserve">, </w:t>
      </w:r>
      <w:r w:rsidR="00AE31C8">
        <w:t>Stalking</w:t>
      </w:r>
      <w:r w:rsidR="00674B14">
        <w:t xml:space="preserve">, or other criminal conduct prohibited by this </w:t>
      </w:r>
      <w:r>
        <w:t>P</w:t>
      </w:r>
      <w:r w:rsidR="00674B14">
        <w:t xml:space="preserve">olicy is strongly encouraged to make a report to the police. This can be done by calling </w:t>
      </w:r>
      <w:r w:rsidR="00674B14">
        <w:rPr>
          <w:b/>
        </w:rPr>
        <w:t xml:space="preserve">911 </w:t>
      </w:r>
      <w:r w:rsidR="00674B14">
        <w:t xml:space="preserve">or the </w:t>
      </w:r>
      <w:r w:rsidR="00674B14">
        <w:rPr>
          <w:b/>
        </w:rPr>
        <w:t xml:space="preserve">Roseville Police/Ramsey County Sheriff at 651-767-0640 </w:t>
      </w:r>
      <w:r w:rsidR="00674B14">
        <w:t>(24 hours/day). For more information on reporting to</w:t>
      </w:r>
      <w:r w:rsidR="00674B14">
        <w:rPr>
          <w:spacing w:val="-12"/>
        </w:rPr>
        <w:t xml:space="preserve"> </w:t>
      </w:r>
      <w:r w:rsidR="00674B14">
        <w:t>law</w:t>
      </w:r>
      <w:r w:rsidR="00674B14">
        <w:rPr>
          <w:spacing w:val="-13"/>
        </w:rPr>
        <w:t xml:space="preserve"> </w:t>
      </w:r>
      <w:r w:rsidR="00674B14">
        <w:t>enforcement</w:t>
      </w:r>
      <w:r w:rsidR="00674B14">
        <w:rPr>
          <w:spacing w:val="-11"/>
        </w:rPr>
        <w:t xml:space="preserve"> </w:t>
      </w:r>
      <w:r w:rsidR="00674B14">
        <w:t>in</w:t>
      </w:r>
      <w:r w:rsidR="00674B14">
        <w:rPr>
          <w:spacing w:val="-11"/>
        </w:rPr>
        <w:t xml:space="preserve"> </w:t>
      </w:r>
      <w:r w:rsidR="00674B14">
        <w:t>other</w:t>
      </w:r>
      <w:r w:rsidR="00674B14">
        <w:rPr>
          <w:spacing w:val="-12"/>
        </w:rPr>
        <w:t xml:space="preserve"> </w:t>
      </w:r>
      <w:r w:rsidR="00674B14">
        <w:t>states</w:t>
      </w:r>
      <w:r w:rsidR="00674B14">
        <w:rPr>
          <w:spacing w:val="-13"/>
        </w:rPr>
        <w:t xml:space="preserve"> </w:t>
      </w:r>
      <w:r w:rsidR="00674B14">
        <w:t>in</w:t>
      </w:r>
      <w:r w:rsidR="00674B14">
        <w:rPr>
          <w:spacing w:val="-11"/>
        </w:rPr>
        <w:t xml:space="preserve"> </w:t>
      </w:r>
      <w:r w:rsidR="00674B14">
        <w:t>which</w:t>
      </w:r>
      <w:r w:rsidR="00674B14">
        <w:rPr>
          <w:spacing w:val="-13"/>
        </w:rPr>
        <w:t xml:space="preserve"> </w:t>
      </w:r>
      <w:r w:rsidR="00674B14">
        <w:t>Northwestern</w:t>
      </w:r>
      <w:r w:rsidR="00674B14">
        <w:rPr>
          <w:spacing w:val="-11"/>
        </w:rPr>
        <w:t xml:space="preserve"> </w:t>
      </w:r>
      <w:r w:rsidR="00674B14">
        <w:t>employees</w:t>
      </w:r>
      <w:r w:rsidR="00674B14">
        <w:rPr>
          <w:spacing w:val="-12"/>
        </w:rPr>
        <w:t xml:space="preserve"> </w:t>
      </w:r>
      <w:r w:rsidR="00674B14">
        <w:t>or</w:t>
      </w:r>
      <w:r w:rsidR="00674B14">
        <w:rPr>
          <w:spacing w:val="-11"/>
        </w:rPr>
        <w:t xml:space="preserve"> </w:t>
      </w:r>
      <w:r w:rsidR="00674B14">
        <w:t>students</w:t>
      </w:r>
      <w:r w:rsidR="00674B14">
        <w:rPr>
          <w:spacing w:val="-12"/>
        </w:rPr>
        <w:t xml:space="preserve"> </w:t>
      </w:r>
      <w:r w:rsidR="00674B14">
        <w:t>are</w:t>
      </w:r>
      <w:r w:rsidR="00674B14">
        <w:rPr>
          <w:spacing w:val="-12"/>
        </w:rPr>
        <w:t xml:space="preserve"> </w:t>
      </w:r>
      <w:r w:rsidR="00674B14">
        <w:t>located,</w:t>
      </w:r>
      <w:r w:rsidR="00674B14">
        <w:rPr>
          <w:spacing w:val="-14"/>
        </w:rPr>
        <w:t xml:space="preserve"> </w:t>
      </w:r>
      <w:r w:rsidR="00674B14">
        <w:t>please see the state-specific information in Appendi</w:t>
      </w:r>
      <w:r w:rsidR="00E8209A">
        <w:t>ces D-J</w:t>
      </w:r>
      <w:r w:rsidR="00674B14">
        <w:t xml:space="preserve"> at the end of this policy. A complainant who alleges </w:t>
      </w:r>
      <w:r w:rsidR="00AE31C8">
        <w:t>Sexual Assault</w:t>
      </w:r>
      <w:r w:rsidR="00674B14">
        <w:t xml:space="preserve">, </w:t>
      </w:r>
      <w:r>
        <w:t>Dating Violence</w:t>
      </w:r>
      <w:r w:rsidR="00674B14">
        <w:t xml:space="preserve">, </w:t>
      </w:r>
      <w:r w:rsidR="00AE31C8">
        <w:t>Domestic Violence</w:t>
      </w:r>
      <w:r w:rsidR="00674B14">
        <w:t xml:space="preserve">, or </w:t>
      </w:r>
      <w:r w:rsidR="00AE31C8">
        <w:t>Stalking</w:t>
      </w:r>
      <w:r w:rsidR="00674B14">
        <w:t xml:space="preserve"> has the right to the complete and prompt assistance of campus authorities, </w:t>
      </w:r>
      <w:r w:rsidR="00674B14">
        <w:rPr>
          <w:spacing w:val="3"/>
        </w:rPr>
        <w:t xml:space="preserve">at </w:t>
      </w:r>
      <w:r w:rsidR="00674B14">
        <w:t>the complainant’s request, in notifying</w:t>
      </w:r>
      <w:r w:rsidR="00674B14">
        <w:rPr>
          <w:spacing w:val="-5"/>
        </w:rPr>
        <w:t xml:space="preserve"> </w:t>
      </w:r>
      <w:r w:rsidR="00674B14">
        <w:t>the</w:t>
      </w:r>
      <w:r w:rsidR="00674B14">
        <w:rPr>
          <w:spacing w:val="-5"/>
        </w:rPr>
        <w:t xml:space="preserve"> </w:t>
      </w:r>
      <w:r w:rsidR="00674B14">
        <w:t>appropriate</w:t>
      </w:r>
      <w:r w:rsidR="00674B14">
        <w:rPr>
          <w:spacing w:val="-4"/>
        </w:rPr>
        <w:t xml:space="preserve"> </w:t>
      </w:r>
      <w:r w:rsidR="00674B14">
        <w:t>law</w:t>
      </w:r>
      <w:r w:rsidR="00674B14">
        <w:rPr>
          <w:spacing w:val="-6"/>
        </w:rPr>
        <w:t xml:space="preserve"> </w:t>
      </w:r>
      <w:r w:rsidR="00674B14">
        <w:t>enforcement</w:t>
      </w:r>
      <w:r w:rsidR="00674B14">
        <w:rPr>
          <w:spacing w:val="-4"/>
        </w:rPr>
        <w:t xml:space="preserve"> </w:t>
      </w:r>
      <w:r w:rsidR="00674B14">
        <w:t>officials. If you’d like assistance in notifying law enforcement, please contact the Title IX Coordinator or the Director of Public</w:t>
      </w:r>
      <w:r w:rsidR="00674B14">
        <w:rPr>
          <w:spacing w:val="-2"/>
        </w:rPr>
        <w:t xml:space="preserve"> </w:t>
      </w:r>
      <w:r w:rsidR="00674B14">
        <w:t>Safety.</w:t>
      </w:r>
    </w:p>
    <w:p w:rsidR="006C2B51" w:rsidP="00D87978" w:rsidRDefault="00674B14" w14:paraId="2D687E41" w14:textId="370B6F36">
      <w:pPr>
        <w:pStyle w:val="BodyText"/>
        <w:widowControl/>
        <w:spacing w:after="240"/>
        <w:jc w:val="both"/>
      </w:pPr>
      <w:r>
        <w:t>A</w:t>
      </w:r>
      <w:r>
        <w:rPr>
          <w:spacing w:val="-14"/>
        </w:rPr>
        <w:t xml:space="preserve"> </w:t>
      </w:r>
      <w:r>
        <w:t>report</w:t>
      </w:r>
      <w:r>
        <w:rPr>
          <w:spacing w:val="-15"/>
        </w:rPr>
        <w:t xml:space="preserve"> </w:t>
      </w:r>
      <w:r>
        <w:t>to</w:t>
      </w:r>
      <w:r>
        <w:rPr>
          <w:spacing w:val="-14"/>
        </w:rPr>
        <w:t xml:space="preserve"> </w:t>
      </w:r>
      <w:r>
        <w:t>law</w:t>
      </w:r>
      <w:r>
        <w:rPr>
          <w:spacing w:val="-15"/>
        </w:rPr>
        <w:t xml:space="preserve"> </w:t>
      </w:r>
      <w:r>
        <w:t>enforcement</w:t>
      </w:r>
      <w:r>
        <w:rPr>
          <w:spacing w:val="-15"/>
        </w:rPr>
        <w:t xml:space="preserve"> </w:t>
      </w:r>
      <w:r>
        <w:t>is</w:t>
      </w:r>
      <w:r>
        <w:rPr>
          <w:spacing w:val="-15"/>
        </w:rPr>
        <w:t xml:space="preserve"> </w:t>
      </w:r>
      <w:r>
        <w:t>not,</w:t>
      </w:r>
      <w:r>
        <w:rPr>
          <w:spacing w:val="-16"/>
        </w:rPr>
        <w:t xml:space="preserve"> </w:t>
      </w:r>
      <w:r>
        <w:t>however,</w:t>
      </w:r>
      <w:r>
        <w:rPr>
          <w:spacing w:val="-13"/>
        </w:rPr>
        <w:t xml:space="preserve"> </w:t>
      </w:r>
      <w:r>
        <w:t>required</w:t>
      </w:r>
      <w:r>
        <w:rPr>
          <w:spacing w:val="-15"/>
        </w:rPr>
        <w:t xml:space="preserve"> </w:t>
      </w:r>
      <w:r>
        <w:t>for</w:t>
      </w:r>
      <w:r>
        <w:rPr>
          <w:spacing w:val="-10"/>
        </w:rPr>
        <w:t xml:space="preserve"> </w:t>
      </w:r>
      <w:r>
        <w:t>Northwestern</w:t>
      </w:r>
      <w:r>
        <w:rPr>
          <w:spacing w:val="-16"/>
        </w:rPr>
        <w:t xml:space="preserve"> </w:t>
      </w:r>
      <w:r>
        <w:t>to</w:t>
      </w:r>
      <w:r>
        <w:rPr>
          <w:spacing w:val="-15"/>
        </w:rPr>
        <w:t xml:space="preserve"> </w:t>
      </w:r>
      <w:r>
        <w:t>proceed</w:t>
      </w:r>
      <w:r>
        <w:rPr>
          <w:spacing w:val="-13"/>
        </w:rPr>
        <w:t xml:space="preserve"> </w:t>
      </w:r>
      <w:r>
        <w:t>with</w:t>
      </w:r>
      <w:r>
        <w:rPr>
          <w:spacing w:val="-16"/>
        </w:rPr>
        <w:t xml:space="preserve"> </w:t>
      </w:r>
      <w:r>
        <w:t>its</w:t>
      </w:r>
      <w:r>
        <w:rPr>
          <w:spacing w:val="-14"/>
        </w:rPr>
        <w:t xml:space="preserve"> </w:t>
      </w:r>
      <w:r>
        <w:t xml:space="preserve">response to a report of such </w:t>
      </w:r>
      <w:r w:rsidRPr="00D87978">
        <w:rPr>
          <w:color w:val="5F497A" w:themeColor="accent4" w:themeShade="BF"/>
        </w:rPr>
        <w:t>conduct</w:t>
      </w:r>
      <w:r>
        <w:t xml:space="preserve">. If the University has received </w:t>
      </w:r>
      <w:r w:rsidR="00B42579">
        <w:t>a formal complaint of Sexual Misconduct</w:t>
      </w:r>
      <w:r>
        <w:t>, it will proceed with its complaint resolution process regardless of whether a complainant makes a report to law enforcement.</w:t>
      </w:r>
    </w:p>
    <w:p w:rsidRPr="00B42579" w:rsidR="006C2B51" w:rsidP="00D87978" w:rsidRDefault="00674B14" w14:paraId="0741E0C7" w14:textId="758AA0CB">
      <w:pPr>
        <w:pStyle w:val="BodyText"/>
        <w:widowControl/>
        <w:spacing w:after="240"/>
        <w:jc w:val="both"/>
      </w:pPr>
      <w:r>
        <w:t xml:space="preserve">In reporting to the police, the complainant speaks directly with law enforcement officers regarding the </w:t>
      </w:r>
      <w:r w:rsidR="00B42579">
        <w:t>Sexual Misconduct</w:t>
      </w:r>
      <w:r>
        <w:t xml:space="preserve">. The </w:t>
      </w:r>
      <w:r w:rsidR="00B42579">
        <w:t>complainant</w:t>
      </w:r>
      <w:r>
        <w:t xml:space="preserve"> may request a same sex police officer to take the report. The </w:t>
      </w:r>
      <w:r w:rsidR="00B42579">
        <w:t>complainant</w:t>
      </w:r>
      <w:r>
        <w:t xml:space="preserve"> is also able to have a support person present. Direct reporting allows the </w:t>
      </w:r>
      <w:r w:rsidRPr="00D87978" w:rsidR="00B42579">
        <w:rPr>
          <w:color w:val="5F497A" w:themeColor="accent4" w:themeShade="BF"/>
        </w:rPr>
        <w:t>complainant</w:t>
      </w:r>
      <w:r>
        <w:t xml:space="preserve"> to keep their options open.</w:t>
      </w:r>
      <w:r w:rsidR="00B42579">
        <w:t xml:space="preserve">  </w:t>
      </w:r>
      <w:r w:rsidRPr="00B42579">
        <w:t>It is important to realize that contacting the police and informing them of an incident is different from filing a</w:t>
      </w:r>
      <w:r w:rsidRPr="00B42579">
        <w:rPr>
          <w:spacing w:val="-6"/>
        </w:rPr>
        <w:t xml:space="preserve"> </w:t>
      </w:r>
      <w:r w:rsidRPr="00B42579">
        <w:t>charge.</w:t>
      </w:r>
      <w:r w:rsidR="00B42579">
        <w:t xml:space="preserve">  </w:t>
      </w:r>
      <w:r w:rsidRPr="00B42579">
        <w:t>Direct</w:t>
      </w:r>
      <w:r w:rsidRPr="00B42579">
        <w:rPr>
          <w:spacing w:val="-8"/>
        </w:rPr>
        <w:t xml:space="preserve"> </w:t>
      </w:r>
      <w:r w:rsidRPr="00B42579">
        <w:t>reports</w:t>
      </w:r>
      <w:r w:rsidRPr="00B42579">
        <w:rPr>
          <w:spacing w:val="-9"/>
        </w:rPr>
        <w:t xml:space="preserve"> </w:t>
      </w:r>
      <w:r w:rsidRPr="00B42579">
        <w:t>should</w:t>
      </w:r>
      <w:r w:rsidRPr="00B42579">
        <w:rPr>
          <w:spacing w:val="-9"/>
        </w:rPr>
        <w:t xml:space="preserve"> </w:t>
      </w:r>
      <w:r w:rsidRPr="00B42579">
        <w:t>be</w:t>
      </w:r>
      <w:r w:rsidRPr="00B42579">
        <w:rPr>
          <w:spacing w:val="-10"/>
        </w:rPr>
        <w:t xml:space="preserve"> </w:t>
      </w:r>
      <w:r w:rsidRPr="00B42579">
        <w:t>made</w:t>
      </w:r>
      <w:r w:rsidRPr="00B42579">
        <w:rPr>
          <w:spacing w:val="-8"/>
        </w:rPr>
        <w:t xml:space="preserve"> </w:t>
      </w:r>
      <w:r w:rsidRPr="00B42579">
        <w:t>as</w:t>
      </w:r>
      <w:r w:rsidRPr="00B42579">
        <w:rPr>
          <w:spacing w:val="-8"/>
        </w:rPr>
        <w:t xml:space="preserve"> </w:t>
      </w:r>
      <w:r w:rsidRPr="00B42579">
        <w:t>soon</w:t>
      </w:r>
      <w:r w:rsidRPr="00B42579">
        <w:rPr>
          <w:spacing w:val="-8"/>
        </w:rPr>
        <w:t xml:space="preserve"> </w:t>
      </w:r>
      <w:r w:rsidRPr="00B42579">
        <w:t>as</w:t>
      </w:r>
      <w:r w:rsidRPr="00B42579">
        <w:rPr>
          <w:spacing w:val="-9"/>
        </w:rPr>
        <w:t xml:space="preserve"> </w:t>
      </w:r>
      <w:r w:rsidRPr="00B42579">
        <w:t>possible</w:t>
      </w:r>
      <w:r w:rsidRPr="00B42579">
        <w:rPr>
          <w:spacing w:val="-10"/>
        </w:rPr>
        <w:t xml:space="preserve"> </w:t>
      </w:r>
      <w:r w:rsidRPr="00B42579">
        <w:t>and</w:t>
      </w:r>
      <w:r w:rsidRPr="00B42579">
        <w:rPr>
          <w:spacing w:val="-8"/>
        </w:rPr>
        <w:t xml:space="preserve"> </w:t>
      </w:r>
      <w:r w:rsidRPr="00B42579">
        <w:t>are</w:t>
      </w:r>
      <w:r w:rsidRPr="00B42579">
        <w:rPr>
          <w:spacing w:val="-4"/>
        </w:rPr>
        <w:t xml:space="preserve"> </w:t>
      </w:r>
      <w:r w:rsidRPr="00B42579">
        <w:t>necessary</w:t>
      </w:r>
      <w:r w:rsidRPr="00B42579">
        <w:rPr>
          <w:spacing w:val="-8"/>
        </w:rPr>
        <w:t xml:space="preserve"> </w:t>
      </w:r>
      <w:r w:rsidRPr="00B42579">
        <w:t>if</w:t>
      </w:r>
      <w:r w:rsidRPr="00B42579">
        <w:rPr>
          <w:spacing w:val="-10"/>
        </w:rPr>
        <w:t xml:space="preserve"> </w:t>
      </w:r>
      <w:r w:rsidRPr="00B42579">
        <w:t>the</w:t>
      </w:r>
      <w:r w:rsidRPr="00B42579">
        <w:rPr>
          <w:spacing w:val="-9"/>
        </w:rPr>
        <w:t xml:space="preserve"> </w:t>
      </w:r>
      <w:r w:rsidR="00B42579">
        <w:t>complainant</w:t>
      </w:r>
      <w:r w:rsidRPr="00B42579">
        <w:rPr>
          <w:spacing w:val="-8"/>
        </w:rPr>
        <w:t xml:space="preserve"> </w:t>
      </w:r>
      <w:r w:rsidRPr="00B42579">
        <w:t>chooses to seek criminal</w:t>
      </w:r>
      <w:r w:rsidRPr="00B42579">
        <w:rPr>
          <w:spacing w:val="-2"/>
        </w:rPr>
        <w:t xml:space="preserve"> </w:t>
      </w:r>
      <w:r w:rsidRPr="00B42579">
        <w:t>prosecution.</w:t>
      </w:r>
      <w:r w:rsidR="00B42579">
        <w:t xml:space="preserve"> </w:t>
      </w:r>
    </w:p>
    <w:p w:rsidR="006C2B51" w:rsidP="00D87978" w:rsidRDefault="00674B14" w14:paraId="40BB0DFC" w14:textId="77777777">
      <w:pPr>
        <w:pStyle w:val="BodyText"/>
        <w:widowControl/>
        <w:spacing w:after="240"/>
        <w:jc w:val="both"/>
      </w:pPr>
      <w:r>
        <w:t xml:space="preserve">Minnesota law provides individuals who report crimes to law enforcement with certain rights. For further </w:t>
      </w:r>
      <w:r w:rsidRPr="00D87978">
        <w:rPr>
          <w:color w:val="5F497A" w:themeColor="accent4" w:themeShade="BF"/>
        </w:rPr>
        <w:t>information</w:t>
      </w:r>
      <w:r>
        <w:t>, consult Crime Victim Rights, a publication of the Minnesota Department of Safety, or Minnesota Statutes Chapter 611A.</w:t>
      </w:r>
    </w:p>
    <w:p w:rsidRPr="00FC047E" w:rsidR="006C2B51" w:rsidP="00321C95" w:rsidRDefault="00674B14" w14:paraId="1F4E399D" w14:textId="77777777">
      <w:pPr>
        <w:pStyle w:val="Pleading1L3"/>
        <w:rPr>
          <w:b/>
        </w:rPr>
      </w:pPr>
      <w:bookmarkStart w:name="_Toc48044054" w:id="27"/>
      <w:r w:rsidRPr="00FC047E">
        <w:rPr>
          <w:b/>
        </w:rPr>
        <w:t>Restraining Orders and Orders for Protection, Domestic Abuse No Contact Orders, and No Contact Directives</w:t>
      </w:r>
      <w:bookmarkEnd w:id="27"/>
    </w:p>
    <w:p w:rsidR="006C2B51" w:rsidP="00D87978" w:rsidRDefault="00674B14" w14:paraId="1704EF70" w14:textId="77777777">
      <w:pPr>
        <w:pStyle w:val="BodyText"/>
        <w:widowControl/>
        <w:spacing w:after="240"/>
        <w:jc w:val="both"/>
      </w:pPr>
      <w:r>
        <w:t>Individuals</w:t>
      </w:r>
      <w:r>
        <w:rPr>
          <w:spacing w:val="-7"/>
        </w:rPr>
        <w:t xml:space="preserve"> </w:t>
      </w:r>
      <w:r>
        <w:t>who</w:t>
      </w:r>
      <w:r>
        <w:rPr>
          <w:spacing w:val="-7"/>
        </w:rPr>
        <w:t xml:space="preserve"> </w:t>
      </w:r>
      <w:r>
        <w:t>would</w:t>
      </w:r>
      <w:r>
        <w:rPr>
          <w:spacing w:val="-5"/>
        </w:rPr>
        <w:t xml:space="preserve"> </w:t>
      </w:r>
      <w:r>
        <w:t>like</w:t>
      </w:r>
      <w:r>
        <w:rPr>
          <w:spacing w:val="-7"/>
        </w:rPr>
        <w:t xml:space="preserve"> </w:t>
      </w:r>
      <w:r>
        <w:t>to</w:t>
      </w:r>
      <w:r>
        <w:rPr>
          <w:spacing w:val="-7"/>
        </w:rPr>
        <w:t xml:space="preserve"> </w:t>
      </w:r>
      <w:r>
        <w:t>avoid</w:t>
      </w:r>
      <w:r>
        <w:rPr>
          <w:spacing w:val="-5"/>
        </w:rPr>
        <w:t xml:space="preserve"> </w:t>
      </w:r>
      <w:r>
        <w:t>contact</w:t>
      </w:r>
      <w:r>
        <w:rPr>
          <w:spacing w:val="-7"/>
        </w:rPr>
        <w:t xml:space="preserve"> </w:t>
      </w:r>
      <w:r>
        <w:t>with</w:t>
      </w:r>
      <w:r>
        <w:rPr>
          <w:spacing w:val="-6"/>
        </w:rPr>
        <w:t xml:space="preserve"> </w:t>
      </w:r>
      <w:r>
        <w:t>another</w:t>
      </w:r>
      <w:r>
        <w:rPr>
          <w:spacing w:val="-6"/>
        </w:rPr>
        <w:t xml:space="preserve"> </w:t>
      </w:r>
      <w:r>
        <w:t>individual</w:t>
      </w:r>
      <w:r>
        <w:rPr>
          <w:spacing w:val="-7"/>
        </w:rPr>
        <w:t xml:space="preserve"> </w:t>
      </w:r>
      <w:r>
        <w:t>have</w:t>
      </w:r>
      <w:r>
        <w:rPr>
          <w:spacing w:val="-7"/>
        </w:rPr>
        <w:t xml:space="preserve"> </w:t>
      </w:r>
      <w:r>
        <w:t>several</w:t>
      </w:r>
      <w:r>
        <w:rPr>
          <w:spacing w:val="-6"/>
        </w:rPr>
        <w:t xml:space="preserve"> </w:t>
      </w:r>
      <w:r>
        <w:t>options</w:t>
      </w:r>
      <w:r>
        <w:rPr>
          <w:spacing w:val="-8"/>
        </w:rPr>
        <w:t xml:space="preserve"> </w:t>
      </w:r>
      <w:r>
        <w:t>available</w:t>
      </w:r>
      <w:r>
        <w:rPr>
          <w:spacing w:val="-8"/>
        </w:rPr>
        <w:t xml:space="preserve"> </w:t>
      </w:r>
      <w:r>
        <w:t xml:space="preserve">to them, including seeking a harassment restraining order or protective order from a civil court or </w:t>
      </w:r>
      <w:r w:rsidRPr="00D87978">
        <w:rPr>
          <w:color w:val="5F497A" w:themeColor="accent4" w:themeShade="BF"/>
        </w:rPr>
        <w:t>requesting</w:t>
      </w:r>
      <w:r>
        <w:t xml:space="preserve"> a no-contact order from the</w:t>
      </w:r>
      <w:r>
        <w:rPr>
          <w:spacing w:val="-8"/>
        </w:rPr>
        <w:t xml:space="preserve"> </w:t>
      </w:r>
      <w:r>
        <w:t>University.</w:t>
      </w:r>
    </w:p>
    <w:p w:rsidR="006C2B51" w:rsidP="00D87978" w:rsidRDefault="00674B14" w14:paraId="60FEE7D6" w14:textId="7DE12E07">
      <w:pPr>
        <w:pStyle w:val="BodyText"/>
        <w:widowControl/>
        <w:spacing w:after="240"/>
        <w:jc w:val="both"/>
      </w:pPr>
      <w:r>
        <w:rPr>
          <w:b/>
        </w:rPr>
        <w:t>Harassment</w:t>
      </w:r>
      <w:r>
        <w:rPr>
          <w:b/>
          <w:spacing w:val="-11"/>
        </w:rPr>
        <w:t xml:space="preserve"> </w:t>
      </w:r>
      <w:r>
        <w:rPr>
          <w:b/>
        </w:rPr>
        <w:t>restraining</w:t>
      </w:r>
      <w:r>
        <w:rPr>
          <w:b/>
          <w:spacing w:val="-15"/>
        </w:rPr>
        <w:t xml:space="preserve"> </w:t>
      </w:r>
      <w:r>
        <w:rPr>
          <w:b/>
        </w:rPr>
        <w:t>orders</w:t>
      </w:r>
      <w:r>
        <w:rPr>
          <w:b/>
          <w:spacing w:val="-14"/>
        </w:rPr>
        <w:t xml:space="preserve"> </w:t>
      </w:r>
      <w:r>
        <w:rPr>
          <w:b/>
        </w:rPr>
        <w:t>and</w:t>
      </w:r>
      <w:r>
        <w:rPr>
          <w:b/>
          <w:spacing w:val="-13"/>
        </w:rPr>
        <w:t xml:space="preserve"> </w:t>
      </w:r>
      <w:r>
        <w:rPr>
          <w:b/>
        </w:rPr>
        <w:t>orders</w:t>
      </w:r>
      <w:r>
        <w:rPr>
          <w:b/>
          <w:spacing w:val="-13"/>
        </w:rPr>
        <w:t xml:space="preserve"> </w:t>
      </w:r>
      <w:r>
        <w:rPr>
          <w:b/>
        </w:rPr>
        <w:t>for</w:t>
      </w:r>
      <w:r>
        <w:rPr>
          <w:b/>
          <w:spacing w:val="-11"/>
        </w:rPr>
        <w:t xml:space="preserve"> </w:t>
      </w:r>
      <w:r>
        <w:rPr>
          <w:b/>
        </w:rPr>
        <w:t>protection</w:t>
      </w:r>
      <w:r>
        <w:rPr>
          <w:b/>
          <w:spacing w:val="-7"/>
        </w:rPr>
        <w:t xml:space="preserve"> </w:t>
      </w:r>
      <w:r>
        <w:t>are</w:t>
      </w:r>
      <w:r>
        <w:rPr>
          <w:spacing w:val="-11"/>
        </w:rPr>
        <w:t xml:space="preserve"> </w:t>
      </w:r>
      <w:r>
        <w:t>legal</w:t>
      </w:r>
      <w:r>
        <w:rPr>
          <w:spacing w:val="-14"/>
        </w:rPr>
        <w:t xml:space="preserve"> </w:t>
      </w:r>
      <w:r>
        <w:t>orders</w:t>
      </w:r>
      <w:r>
        <w:rPr>
          <w:spacing w:val="-13"/>
        </w:rPr>
        <w:t xml:space="preserve"> </w:t>
      </w:r>
      <w:r>
        <w:t>issued</w:t>
      </w:r>
      <w:r>
        <w:rPr>
          <w:spacing w:val="-12"/>
        </w:rPr>
        <w:t xml:space="preserve"> </w:t>
      </w:r>
      <w:r>
        <w:t>by</w:t>
      </w:r>
      <w:r>
        <w:rPr>
          <w:spacing w:val="-13"/>
        </w:rPr>
        <w:t xml:space="preserve"> </w:t>
      </w:r>
      <w:r>
        <w:t>a</w:t>
      </w:r>
      <w:r>
        <w:rPr>
          <w:spacing w:val="-13"/>
        </w:rPr>
        <w:t xml:space="preserve"> </w:t>
      </w:r>
      <w:r>
        <w:t>state</w:t>
      </w:r>
      <w:r>
        <w:rPr>
          <w:spacing w:val="-14"/>
        </w:rPr>
        <w:t xml:space="preserve"> </w:t>
      </w:r>
      <w:r>
        <w:t>court</w:t>
      </w:r>
      <w:r>
        <w:rPr>
          <w:spacing w:val="-13"/>
        </w:rPr>
        <w:t xml:space="preserve"> </w:t>
      </w:r>
      <w:r>
        <w:t xml:space="preserve">that forbid </w:t>
      </w:r>
      <w:r w:rsidRPr="00D87978">
        <w:rPr>
          <w:color w:val="5F497A" w:themeColor="accent4" w:themeShade="BF"/>
        </w:rPr>
        <w:t>someone</w:t>
      </w:r>
      <w:r>
        <w:t xml:space="preserve"> from harassing and/or making contact with another. A </w:t>
      </w:r>
      <w:r>
        <w:rPr>
          <w:b/>
        </w:rPr>
        <w:t>harassment restraining order</w:t>
      </w:r>
      <w:r>
        <w:rPr>
          <w:b/>
          <w:spacing w:val="-6"/>
        </w:rPr>
        <w:t xml:space="preserve"> </w:t>
      </w:r>
      <w:r>
        <w:t>is</w:t>
      </w:r>
      <w:r>
        <w:rPr>
          <w:spacing w:val="-4"/>
        </w:rPr>
        <w:t xml:space="preserve"> </w:t>
      </w:r>
      <w:r>
        <w:t>a</w:t>
      </w:r>
      <w:r>
        <w:rPr>
          <w:spacing w:val="-6"/>
        </w:rPr>
        <w:t xml:space="preserve"> </w:t>
      </w:r>
      <w:r>
        <w:t>civil</w:t>
      </w:r>
      <w:r>
        <w:rPr>
          <w:spacing w:val="-4"/>
        </w:rPr>
        <w:t xml:space="preserve"> </w:t>
      </w:r>
      <w:r>
        <w:t>court</w:t>
      </w:r>
      <w:r>
        <w:rPr>
          <w:spacing w:val="-5"/>
        </w:rPr>
        <w:t xml:space="preserve"> </w:t>
      </w:r>
      <w:r>
        <w:t>order</w:t>
      </w:r>
      <w:r>
        <w:rPr>
          <w:spacing w:val="-4"/>
        </w:rPr>
        <w:t xml:space="preserve"> </w:t>
      </w:r>
      <w:r>
        <w:t>issued</w:t>
      </w:r>
      <w:r>
        <w:rPr>
          <w:spacing w:val="-3"/>
        </w:rPr>
        <w:t xml:space="preserve"> </w:t>
      </w:r>
      <w:r>
        <w:t>against</w:t>
      </w:r>
      <w:r>
        <w:rPr>
          <w:spacing w:val="-5"/>
        </w:rPr>
        <w:t xml:space="preserve"> </w:t>
      </w:r>
      <w:r>
        <w:t>an</w:t>
      </w:r>
      <w:r>
        <w:rPr>
          <w:spacing w:val="-5"/>
        </w:rPr>
        <w:t xml:space="preserve"> </w:t>
      </w:r>
      <w:r>
        <w:t>alleged</w:t>
      </w:r>
      <w:r>
        <w:rPr>
          <w:spacing w:val="-4"/>
        </w:rPr>
        <w:t xml:space="preserve"> </w:t>
      </w:r>
      <w:r>
        <w:t>harasser,</w:t>
      </w:r>
      <w:r>
        <w:rPr>
          <w:spacing w:val="-6"/>
        </w:rPr>
        <w:t xml:space="preserve"> </w:t>
      </w:r>
      <w:r>
        <w:t>regardless</w:t>
      </w:r>
      <w:r>
        <w:rPr>
          <w:spacing w:val="-4"/>
        </w:rPr>
        <w:t xml:space="preserve"> </w:t>
      </w:r>
      <w:r>
        <w:t>of</w:t>
      </w:r>
      <w:r>
        <w:rPr>
          <w:spacing w:val="-5"/>
        </w:rPr>
        <w:t xml:space="preserve"> </w:t>
      </w:r>
      <w:r>
        <w:t>the</w:t>
      </w:r>
      <w:r>
        <w:rPr>
          <w:spacing w:val="-6"/>
        </w:rPr>
        <w:t xml:space="preserve"> </w:t>
      </w:r>
      <w:r>
        <w:t>relationship</w:t>
      </w:r>
      <w:r>
        <w:rPr>
          <w:spacing w:val="-5"/>
        </w:rPr>
        <w:t xml:space="preserve"> </w:t>
      </w:r>
      <w:r>
        <w:t>between the alleged harasser and the alleged victim, which orders the harasser to stop harassing the victim and/or</w:t>
      </w:r>
      <w:r>
        <w:rPr>
          <w:spacing w:val="-9"/>
        </w:rPr>
        <w:t xml:space="preserve"> </w:t>
      </w:r>
      <w:r>
        <w:t>to</w:t>
      </w:r>
      <w:r>
        <w:rPr>
          <w:spacing w:val="-8"/>
        </w:rPr>
        <w:t xml:space="preserve"> </w:t>
      </w:r>
      <w:r>
        <w:t>have</w:t>
      </w:r>
      <w:r>
        <w:rPr>
          <w:spacing w:val="-8"/>
        </w:rPr>
        <w:t xml:space="preserve"> </w:t>
      </w:r>
      <w:r>
        <w:t>no</w:t>
      </w:r>
      <w:r>
        <w:rPr>
          <w:spacing w:val="-5"/>
        </w:rPr>
        <w:t xml:space="preserve"> </w:t>
      </w:r>
      <w:r>
        <w:t>contact</w:t>
      </w:r>
      <w:r>
        <w:rPr>
          <w:spacing w:val="-5"/>
        </w:rPr>
        <w:t xml:space="preserve"> </w:t>
      </w:r>
      <w:r>
        <w:t>with</w:t>
      </w:r>
      <w:r>
        <w:rPr>
          <w:spacing w:val="-8"/>
        </w:rPr>
        <w:t xml:space="preserve"> </w:t>
      </w:r>
      <w:r>
        <w:t>the</w:t>
      </w:r>
      <w:r>
        <w:rPr>
          <w:spacing w:val="-8"/>
        </w:rPr>
        <w:t xml:space="preserve"> </w:t>
      </w:r>
      <w:r>
        <w:t>victim.</w:t>
      </w:r>
      <w:r>
        <w:rPr>
          <w:spacing w:val="42"/>
        </w:rPr>
        <w:t xml:space="preserve"> </w:t>
      </w:r>
      <w:r>
        <w:t>An</w:t>
      </w:r>
      <w:r>
        <w:rPr>
          <w:spacing w:val="-7"/>
        </w:rPr>
        <w:t xml:space="preserve"> </w:t>
      </w:r>
      <w:r>
        <w:rPr>
          <w:b/>
        </w:rPr>
        <w:t>order</w:t>
      </w:r>
      <w:r>
        <w:rPr>
          <w:b/>
          <w:spacing w:val="-10"/>
        </w:rPr>
        <w:t xml:space="preserve"> </w:t>
      </w:r>
      <w:r>
        <w:rPr>
          <w:b/>
        </w:rPr>
        <w:t>for</w:t>
      </w:r>
      <w:r>
        <w:rPr>
          <w:b/>
          <w:spacing w:val="-10"/>
        </w:rPr>
        <w:t xml:space="preserve"> </w:t>
      </w:r>
      <w:r>
        <w:rPr>
          <w:b/>
        </w:rPr>
        <w:t>protection</w:t>
      </w:r>
      <w:r>
        <w:rPr>
          <w:b/>
          <w:spacing w:val="-7"/>
        </w:rPr>
        <w:t xml:space="preserve"> </w:t>
      </w:r>
      <w:r>
        <w:t>is</w:t>
      </w:r>
      <w:r>
        <w:rPr>
          <w:spacing w:val="-9"/>
        </w:rPr>
        <w:t xml:space="preserve"> </w:t>
      </w:r>
      <w:r>
        <w:t>a</w:t>
      </w:r>
      <w:r>
        <w:rPr>
          <w:spacing w:val="-8"/>
        </w:rPr>
        <w:t xml:space="preserve"> </w:t>
      </w:r>
      <w:r>
        <w:t>civil</w:t>
      </w:r>
      <w:r>
        <w:rPr>
          <w:spacing w:val="-8"/>
        </w:rPr>
        <w:t xml:space="preserve"> </w:t>
      </w:r>
      <w:r>
        <w:t>court</w:t>
      </w:r>
      <w:r>
        <w:rPr>
          <w:spacing w:val="-10"/>
        </w:rPr>
        <w:t xml:space="preserve"> </w:t>
      </w:r>
      <w:r>
        <w:t>order</w:t>
      </w:r>
      <w:r>
        <w:rPr>
          <w:spacing w:val="-10"/>
        </w:rPr>
        <w:t xml:space="preserve"> </w:t>
      </w:r>
      <w:r>
        <w:t>that</w:t>
      </w:r>
      <w:r>
        <w:rPr>
          <w:spacing w:val="-10"/>
        </w:rPr>
        <w:t xml:space="preserve"> </w:t>
      </w:r>
      <w:r>
        <w:t>protects one</w:t>
      </w:r>
      <w:r>
        <w:rPr>
          <w:spacing w:val="-17"/>
        </w:rPr>
        <w:t xml:space="preserve"> </w:t>
      </w:r>
      <w:r>
        <w:t>family</w:t>
      </w:r>
      <w:r>
        <w:rPr>
          <w:spacing w:val="-15"/>
        </w:rPr>
        <w:t xml:space="preserve"> </w:t>
      </w:r>
      <w:r>
        <w:t>or</w:t>
      </w:r>
      <w:r>
        <w:rPr>
          <w:spacing w:val="-16"/>
        </w:rPr>
        <w:t xml:space="preserve"> </w:t>
      </w:r>
      <w:r>
        <w:t>household</w:t>
      </w:r>
      <w:r>
        <w:rPr>
          <w:spacing w:val="-15"/>
        </w:rPr>
        <w:t xml:space="preserve"> </w:t>
      </w:r>
      <w:r>
        <w:t>member</w:t>
      </w:r>
      <w:r>
        <w:rPr>
          <w:spacing w:val="-15"/>
        </w:rPr>
        <w:t xml:space="preserve"> </w:t>
      </w:r>
      <w:r>
        <w:t>from</w:t>
      </w:r>
      <w:r>
        <w:rPr>
          <w:spacing w:val="-14"/>
        </w:rPr>
        <w:t xml:space="preserve"> </w:t>
      </w:r>
      <w:r>
        <w:t>domestic</w:t>
      </w:r>
      <w:r>
        <w:rPr>
          <w:spacing w:val="-16"/>
        </w:rPr>
        <w:t xml:space="preserve"> </w:t>
      </w:r>
      <w:r>
        <w:t>abuse</w:t>
      </w:r>
      <w:r>
        <w:rPr>
          <w:spacing w:val="-13"/>
        </w:rPr>
        <w:t xml:space="preserve"> </w:t>
      </w:r>
      <w:r>
        <w:t>by</w:t>
      </w:r>
      <w:r>
        <w:rPr>
          <w:spacing w:val="-16"/>
        </w:rPr>
        <w:t xml:space="preserve"> </w:t>
      </w:r>
      <w:r>
        <w:t>another</w:t>
      </w:r>
      <w:r>
        <w:rPr>
          <w:spacing w:val="-14"/>
        </w:rPr>
        <w:t xml:space="preserve"> </w:t>
      </w:r>
      <w:r>
        <w:t>family</w:t>
      </w:r>
      <w:r>
        <w:rPr>
          <w:spacing w:val="-16"/>
        </w:rPr>
        <w:t xml:space="preserve"> </w:t>
      </w:r>
      <w:r>
        <w:t>or</w:t>
      </w:r>
      <w:r>
        <w:rPr>
          <w:spacing w:val="-14"/>
        </w:rPr>
        <w:t xml:space="preserve"> </w:t>
      </w:r>
      <w:r>
        <w:t>household</w:t>
      </w:r>
      <w:r>
        <w:rPr>
          <w:spacing w:val="-14"/>
        </w:rPr>
        <w:t xml:space="preserve"> </w:t>
      </w:r>
      <w:r>
        <w:t>member.</w:t>
      </w:r>
      <w:r>
        <w:rPr>
          <w:spacing w:val="30"/>
        </w:rPr>
        <w:t xml:space="preserve"> </w:t>
      </w:r>
      <w:r>
        <w:t xml:space="preserve">The University does not issue such orders, however, petition forms to apply for harassment restraining orders or to seek an order for protection are available at the Court Administration Office located at the Ramsey County District Courthouse or </w:t>
      </w:r>
      <w:hyperlink r:id="rId31">
        <w:r>
          <w:t>online from the Minnesota Judicial Branch website</w:t>
        </w:r>
      </w:hyperlink>
      <w:r>
        <w:t xml:space="preserve">, </w:t>
      </w:r>
      <w:hyperlink r:id="rId32">
        <w:r>
          <w:t>http://www.mncourts.gov/GetForms.aspx?c=17#subcat39.</w:t>
        </w:r>
      </w:hyperlink>
      <w:r>
        <w:t xml:space="preserve"> Assistance with writing and filing a petition for an order for protection is available at the Ramsey County Domestic Abuse/Harassment Office, located at the Juvenile and Family Justice Center, 25 West Seventh Street, Room 122, Saint Paul, MN 55102. Anyone seeking an Order for Protection should contact the Ramsey </w:t>
      </w:r>
      <w:r>
        <w:rPr>
          <w:spacing w:val="-2"/>
        </w:rPr>
        <w:t xml:space="preserve">County </w:t>
      </w:r>
      <w:r>
        <w:t xml:space="preserve">Domestic Abuse/Harassment Office to schedule an appointment at 651-266-5130. </w:t>
      </w:r>
      <w:r>
        <w:rPr>
          <w:b/>
        </w:rPr>
        <w:t>Domestic abuse no</w:t>
      </w:r>
      <w:r>
        <w:rPr>
          <w:b/>
          <w:spacing w:val="-3"/>
        </w:rPr>
        <w:t xml:space="preserve"> </w:t>
      </w:r>
      <w:r>
        <w:rPr>
          <w:b/>
        </w:rPr>
        <w:t>contact</w:t>
      </w:r>
      <w:r>
        <w:rPr>
          <w:b/>
          <w:spacing w:val="-2"/>
        </w:rPr>
        <w:t xml:space="preserve"> </w:t>
      </w:r>
      <w:r>
        <w:rPr>
          <w:b/>
        </w:rPr>
        <w:t>orders</w:t>
      </w:r>
      <w:r>
        <w:rPr>
          <w:b/>
          <w:spacing w:val="-2"/>
        </w:rPr>
        <w:t xml:space="preserve"> </w:t>
      </w:r>
      <w:r>
        <w:t>are</w:t>
      </w:r>
      <w:r>
        <w:rPr>
          <w:spacing w:val="-2"/>
        </w:rPr>
        <w:t xml:space="preserve"> </w:t>
      </w:r>
      <w:r>
        <w:t>legal</w:t>
      </w:r>
      <w:r>
        <w:rPr>
          <w:spacing w:val="-4"/>
        </w:rPr>
        <w:t xml:space="preserve"> </w:t>
      </w:r>
      <w:r>
        <w:t>orders</w:t>
      </w:r>
      <w:r>
        <w:rPr>
          <w:spacing w:val="-3"/>
        </w:rPr>
        <w:t xml:space="preserve"> </w:t>
      </w:r>
      <w:r>
        <w:t>issued</w:t>
      </w:r>
      <w:r>
        <w:rPr>
          <w:spacing w:val="-4"/>
        </w:rPr>
        <w:t xml:space="preserve"> </w:t>
      </w:r>
      <w:r>
        <w:t>by</w:t>
      </w:r>
      <w:r>
        <w:rPr>
          <w:spacing w:val="-4"/>
        </w:rPr>
        <w:t xml:space="preserve"> </w:t>
      </w:r>
      <w:r>
        <w:t>a</w:t>
      </w:r>
      <w:r>
        <w:rPr>
          <w:spacing w:val="-3"/>
        </w:rPr>
        <w:t xml:space="preserve"> </w:t>
      </w:r>
      <w:r>
        <w:t>court</w:t>
      </w:r>
      <w:r>
        <w:rPr>
          <w:spacing w:val="-3"/>
        </w:rPr>
        <w:t xml:space="preserve"> </w:t>
      </w:r>
      <w:r>
        <w:t>against</w:t>
      </w:r>
      <w:r>
        <w:rPr>
          <w:spacing w:val="-2"/>
        </w:rPr>
        <w:t xml:space="preserve"> </w:t>
      </w:r>
      <w:r>
        <w:t>a</w:t>
      </w:r>
      <w:r>
        <w:rPr>
          <w:spacing w:val="-5"/>
        </w:rPr>
        <w:t xml:space="preserve"> </w:t>
      </w:r>
      <w:r>
        <w:t>defendant</w:t>
      </w:r>
      <w:r>
        <w:rPr>
          <w:spacing w:val="-3"/>
        </w:rPr>
        <w:t xml:space="preserve"> </w:t>
      </w:r>
      <w:r>
        <w:t>in</w:t>
      </w:r>
      <w:r>
        <w:rPr>
          <w:spacing w:val="-2"/>
        </w:rPr>
        <w:t xml:space="preserve"> </w:t>
      </w:r>
      <w:r>
        <w:t>a</w:t>
      </w:r>
      <w:r>
        <w:rPr>
          <w:spacing w:val="-4"/>
        </w:rPr>
        <w:t xml:space="preserve"> </w:t>
      </w:r>
      <w:r>
        <w:t>criminal</w:t>
      </w:r>
      <w:r>
        <w:rPr>
          <w:spacing w:val="-5"/>
        </w:rPr>
        <w:t xml:space="preserve"> </w:t>
      </w:r>
      <w:r>
        <w:t>proceeding</w:t>
      </w:r>
      <w:r>
        <w:rPr>
          <w:spacing w:val="-5"/>
        </w:rPr>
        <w:t xml:space="preserve"> </w:t>
      </w:r>
      <w:r>
        <w:t xml:space="preserve">for domestic abuse, harassment or </w:t>
      </w:r>
      <w:r w:rsidR="00AE31C8">
        <w:t>Stalking</w:t>
      </w:r>
      <w:r>
        <w:t xml:space="preserve"> of a family or household member, violation of an order for protection,</w:t>
      </w:r>
      <w:r>
        <w:rPr>
          <w:spacing w:val="-14"/>
        </w:rPr>
        <w:t xml:space="preserve"> </w:t>
      </w:r>
      <w:r>
        <w:t>or</w:t>
      </w:r>
      <w:r>
        <w:rPr>
          <w:spacing w:val="-11"/>
        </w:rPr>
        <w:t xml:space="preserve"> </w:t>
      </w:r>
      <w:r>
        <w:t>violation</w:t>
      </w:r>
      <w:r>
        <w:rPr>
          <w:spacing w:val="-12"/>
        </w:rPr>
        <w:t xml:space="preserve"> </w:t>
      </w:r>
      <w:r>
        <w:t>of</w:t>
      </w:r>
      <w:r>
        <w:rPr>
          <w:spacing w:val="-11"/>
        </w:rPr>
        <w:t xml:space="preserve"> </w:t>
      </w:r>
      <w:r>
        <w:t>a</w:t>
      </w:r>
      <w:r>
        <w:rPr>
          <w:spacing w:val="-13"/>
        </w:rPr>
        <w:t xml:space="preserve"> </w:t>
      </w:r>
      <w:r>
        <w:t>prior</w:t>
      </w:r>
      <w:r>
        <w:rPr>
          <w:spacing w:val="-13"/>
        </w:rPr>
        <w:t xml:space="preserve"> </w:t>
      </w:r>
      <w:r>
        <w:t>no</w:t>
      </w:r>
      <w:r>
        <w:rPr>
          <w:spacing w:val="-14"/>
        </w:rPr>
        <w:t xml:space="preserve"> </w:t>
      </w:r>
      <w:r>
        <w:t>contact</w:t>
      </w:r>
      <w:r>
        <w:rPr>
          <w:spacing w:val="-13"/>
        </w:rPr>
        <w:t xml:space="preserve"> </w:t>
      </w:r>
      <w:r>
        <w:t>order.</w:t>
      </w:r>
      <w:r>
        <w:rPr>
          <w:spacing w:val="32"/>
        </w:rPr>
        <w:t xml:space="preserve"> </w:t>
      </w:r>
      <w:r>
        <w:t>A</w:t>
      </w:r>
      <w:r>
        <w:rPr>
          <w:spacing w:val="-17"/>
        </w:rPr>
        <w:t xml:space="preserve"> </w:t>
      </w:r>
      <w:r>
        <w:t>domestic</w:t>
      </w:r>
      <w:r>
        <w:rPr>
          <w:spacing w:val="-12"/>
        </w:rPr>
        <w:t xml:space="preserve"> </w:t>
      </w:r>
      <w:r>
        <w:t>abuse</w:t>
      </w:r>
      <w:r>
        <w:rPr>
          <w:spacing w:val="-13"/>
        </w:rPr>
        <w:t xml:space="preserve"> </w:t>
      </w:r>
      <w:r>
        <w:t>no</w:t>
      </w:r>
      <w:r>
        <w:rPr>
          <w:spacing w:val="-11"/>
        </w:rPr>
        <w:t xml:space="preserve"> </w:t>
      </w:r>
      <w:r>
        <w:t>contact</w:t>
      </w:r>
      <w:r>
        <w:rPr>
          <w:spacing w:val="-14"/>
        </w:rPr>
        <w:t xml:space="preserve"> </w:t>
      </w:r>
      <w:r>
        <w:t>order</w:t>
      </w:r>
      <w:r>
        <w:rPr>
          <w:spacing w:val="-13"/>
        </w:rPr>
        <w:t xml:space="preserve"> </w:t>
      </w:r>
      <w:r>
        <w:t>may</w:t>
      </w:r>
      <w:r>
        <w:rPr>
          <w:spacing w:val="-14"/>
        </w:rPr>
        <w:t xml:space="preserve"> </w:t>
      </w:r>
      <w:r>
        <w:t>be</w:t>
      </w:r>
      <w:r>
        <w:rPr>
          <w:spacing w:val="-13"/>
        </w:rPr>
        <w:t xml:space="preserve"> </w:t>
      </w:r>
      <w:r>
        <w:t>issued before the end of the criminal case or following a conviction. An order of protection, harassment restraining</w:t>
      </w:r>
      <w:r>
        <w:rPr>
          <w:spacing w:val="-8"/>
        </w:rPr>
        <w:t xml:space="preserve"> </w:t>
      </w:r>
      <w:r>
        <w:t>order,</w:t>
      </w:r>
      <w:r>
        <w:rPr>
          <w:spacing w:val="-6"/>
        </w:rPr>
        <w:t xml:space="preserve"> </w:t>
      </w:r>
      <w:r>
        <w:t>and/or</w:t>
      </w:r>
      <w:r>
        <w:rPr>
          <w:spacing w:val="-6"/>
        </w:rPr>
        <w:t xml:space="preserve"> </w:t>
      </w:r>
      <w:r>
        <w:t>a</w:t>
      </w:r>
      <w:r>
        <w:rPr>
          <w:spacing w:val="-6"/>
        </w:rPr>
        <w:t xml:space="preserve"> </w:t>
      </w:r>
      <w:r>
        <w:t>domestic</w:t>
      </w:r>
      <w:r>
        <w:rPr>
          <w:spacing w:val="-6"/>
        </w:rPr>
        <w:t xml:space="preserve"> </w:t>
      </w:r>
      <w:r>
        <w:t>abuse</w:t>
      </w:r>
      <w:r>
        <w:rPr>
          <w:spacing w:val="-6"/>
        </w:rPr>
        <w:t xml:space="preserve"> </w:t>
      </w:r>
      <w:r>
        <w:t>no</w:t>
      </w:r>
      <w:r>
        <w:rPr>
          <w:spacing w:val="-7"/>
        </w:rPr>
        <w:t xml:space="preserve"> </w:t>
      </w:r>
      <w:r>
        <w:t>contact</w:t>
      </w:r>
      <w:r>
        <w:rPr>
          <w:spacing w:val="-5"/>
        </w:rPr>
        <w:t xml:space="preserve"> </w:t>
      </w:r>
      <w:r>
        <w:t>order</w:t>
      </w:r>
      <w:r>
        <w:rPr>
          <w:spacing w:val="-4"/>
        </w:rPr>
        <w:t xml:space="preserve"> </w:t>
      </w:r>
      <w:r>
        <w:t>can</w:t>
      </w:r>
      <w:r>
        <w:rPr>
          <w:spacing w:val="-5"/>
        </w:rPr>
        <w:t xml:space="preserve"> </w:t>
      </w:r>
      <w:r>
        <w:t>be</w:t>
      </w:r>
      <w:r>
        <w:rPr>
          <w:spacing w:val="-7"/>
        </w:rPr>
        <w:t xml:space="preserve"> </w:t>
      </w:r>
      <w:r>
        <w:t>enforced</w:t>
      </w:r>
      <w:r>
        <w:rPr>
          <w:spacing w:val="-5"/>
        </w:rPr>
        <w:t xml:space="preserve"> </w:t>
      </w:r>
      <w:r>
        <w:t>by</w:t>
      </w:r>
      <w:r>
        <w:rPr>
          <w:spacing w:val="-5"/>
        </w:rPr>
        <w:t xml:space="preserve"> </w:t>
      </w:r>
      <w:r>
        <w:t>contacting</w:t>
      </w:r>
      <w:r>
        <w:rPr>
          <w:spacing w:val="-7"/>
        </w:rPr>
        <w:t xml:space="preserve"> </w:t>
      </w:r>
      <w:r>
        <w:t>local</w:t>
      </w:r>
      <w:r>
        <w:rPr>
          <w:spacing w:val="-7"/>
        </w:rPr>
        <w:t xml:space="preserve"> </w:t>
      </w:r>
      <w:r>
        <w:t>law enforcement. The University will fully cooperate with any such order issued by a criminal, civil, or tribal</w:t>
      </w:r>
      <w:r>
        <w:rPr>
          <w:spacing w:val="-14"/>
        </w:rPr>
        <w:t xml:space="preserve"> </w:t>
      </w:r>
      <w:r>
        <w:t>court.</w:t>
      </w:r>
      <w:r>
        <w:rPr>
          <w:spacing w:val="23"/>
        </w:rPr>
        <w:t xml:space="preserve"> </w:t>
      </w:r>
      <w:r>
        <w:t>For</w:t>
      </w:r>
      <w:r>
        <w:rPr>
          <w:spacing w:val="-13"/>
        </w:rPr>
        <w:t xml:space="preserve"> </w:t>
      </w:r>
      <w:r>
        <w:t>more</w:t>
      </w:r>
      <w:r>
        <w:rPr>
          <w:spacing w:val="-14"/>
        </w:rPr>
        <w:t xml:space="preserve"> </w:t>
      </w:r>
      <w:r>
        <w:t>information</w:t>
      </w:r>
      <w:r>
        <w:rPr>
          <w:spacing w:val="-13"/>
        </w:rPr>
        <w:t xml:space="preserve"> </w:t>
      </w:r>
      <w:r>
        <w:t>and</w:t>
      </w:r>
      <w:r>
        <w:rPr>
          <w:spacing w:val="-14"/>
        </w:rPr>
        <w:t xml:space="preserve"> </w:t>
      </w:r>
      <w:r>
        <w:t>assistance,</w:t>
      </w:r>
      <w:r>
        <w:rPr>
          <w:spacing w:val="-15"/>
        </w:rPr>
        <w:t xml:space="preserve"> </w:t>
      </w:r>
      <w:r>
        <w:t>individuals</w:t>
      </w:r>
      <w:r>
        <w:rPr>
          <w:spacing w:val="-15"/>
        </w:rPr>
        <w:t xml:space="preserve"> </w:t>
      </w:r>
      <w:r>
        <w:t>should</w:t>
      </w:r>
      <w:r>
        <w:rPr>
          <w:spacing w:val="-13"/>
        </w:rPr>
        <w:t xml:space="preserve"> </w:t>
      </w:r>
      <w:r>
        <w:t>contact</w:t>
      </w:r>
      <w:r>
        <w:rPr>
          <w:spacing w:val="-14"/>
        </w:rPr>
        <w:t xml:space="preserve"> </w:t>
      </w:r>
      <w:r>
        <w:t>the</w:t>
      </w:r>
      <w:r>
        <w:rPr>
          <w:spacing w:val="-13"/>
        </w:rPr>
        <w:t xml:space="preserve"> </w:t>
      </w:r>
      <w:r>
        <w:t>Title</w:t>
      </w:r>
      <w:r>
        <w:rPr>
          <w:spacing w:val="-14"/>
        </w:rPr>
        <w:t xml:space="preserve"> </w:t>
      </w:r>
      <w:r>
        <w:t>IX</w:t>
      </w:r>
      <w:r>
        <w:rPr>
          <w:spacing w:val="-14"/>
        </w:rPr>
        <w:t xml:space="preserve"> </w:t>
      </w:r>
      <w:r>
        <w:t>Coordinator.</w:t>
      </w:r>
    </w:p>
    <w:p w:rsidR="006C2B51" w:rsidP="00D87978" w:rsidRDefault="00674B14" w14:paraId="5AF8B647" w14:textId="5DBF566F">
      <w:pPr>
        <w:pStyle w:val="BodyText"/>
        <w:widowControl/>
        <w:spacing w:after="240"/>
        <w:jc w:val="both"/>
      </w:pPr>
      <w:r>
        <w:rPr>
          <w:b/>
        </w:rPr>
        <w:t xml:space="preserve">No-Contact Directives </w:t>
      </w:r>
      <w:r>
        <w:t xml:space="preserve">are University-issued directives that prohibit one or both parties from communication or contact with another. No-contact directives may be mutual or one-sided. Generally, no-contact directives issued </w:t>
      </w:r>
      <w:r w:rsidR="00246F61">
        <w:t>prior to the conclusion of the complaint resolution process</w:t>
      </w:r>
      <w:r>
        <w:t xml:space="preserve"> will be mutual and serve</w:t>
      </w:r>
      <w:r>
        <w:rPr>
          <w:spacing w:val="-5"/>
        </w:rPr>
        <w:t xml:space="preserve"> </w:t>
      </w:r>
      <w:r>
        <w:t>as</w:t>
      </w:r>
      <w:r>
        <w:rPr>
          <w:spacing w:val="-6"/>
        </w:rPr>
        <w:t xml:space="preserve"> </w:t>
      </w:r>
      <w:r>
        <w:t>notice</w:t>
      </w:r>
      <w:r>
        <w:rPr>
          <w:spacing w:val="-8"/>
        </w:rPr>
        <w:t xml:space="preserve"> </w:t>
      </w:r>
      <w:r>
        <w:t>to</w:t>
      </w:r>
      <w:r>
        <w:rPr>
          <w:spacing w:val="-7"/>
        </w:rPr>
        <w:t xml:space="preserve"> </w:t>
      </w:r>
      <w:r>
        <w:t>both</w:t>
      </w:r>
      <w:r>
        <w:rPr>
          <w:spacing w:val="-8"/>
        </w:rPr>
        <w:t xml:space="preserve"> </w:t>
      </w:r>
      <w:r>
        <w:t>parties</w:t>
      </w:r>
      <w:r>
        <w:rPr>
          <w:spacing w:val="-4"/>
        </w:rPr>
        <w:t xml:space="preserve"> </w:t>
      </w:r>
      <w:r>
        <w:t>that</w:t>
      </w:r>
      <w:r>
        <w:rPr>
          <w:spacing w:val="-8"/>
        </w:rPr>
        <w:t xml:space="preserve"> </w:t>
      </w:r>
      <w:r>
        <w:t>they</w:t>
      </w:r>
      <w:r>
        <w:rPr>
          <w:spacing w:val="-6"/>
        </w:rPr>
        <w:t xml:space="preserve"> </w:t>
      </w:r>
      <w:r>
        <w:t>must</w:t>
      </w:r>
      <w:r>
        <w:rPr>
          <w:spacing w:val="-5"/>
        </w:rPr>
        <w:t xml:space="preserve"> </w:t>
      </w:r>
      <w:r>
        <w:t>not</w:t>
      </w:r>
      <w:r>
        <w:rPr>
          <w:spacing w:val="-6"/>
        </w:rPr>
        <w:t xml:space="preserve"> </w:t>
      </w:r>
      <w:r>
        <w:t>have</w:t>
      </w:r>
      <w:r>
        <w:rPr>
          <w:spacing w:val="-6"/>
        </w:rPr>
        <w:t xml:space="preserve"> </w:t>
      </w:r>
      <w:r>
        <w:t>verbal,</w:t>
      </w:r>
      <w:r>
        <w:rPr>
          <w:spacing w:val="-6"/>
        </w:rPr>
        <w:t xml:space="preserve"> </w:t>
      </w:r>
      <w:r>
        <w:t>electronic,</w:t>
      </w:r>
      <w:r>
        <w:rPr>
          <w:spacing w:val="-7"/>
        </w:rPr>
        <w:t xml:space="preserve"> </w:t>
      </w:r>
      <w:r>
        <w:t>or</w:t>
      </w:r>
      <w:r>
        <w:rPr>
          <w:spacing w:val="-3"/>
        </w:rPr>
        <w:t xml:space="preserve"> </w:t>
      </w:r>
      <w:r>
        <w:t>written</w:t>
      </w:r>
      <w:r>
        <w:rPr>
          <w:spacing w:val="-3"/>
        </w:rPr>
        <w:t xml:space="preserve"> </w:t>
      </w:r>
      <w:r>
        <w:t>communication with one another, or communication through another on a party’s behalf. To request a no-contact directive from the University, individuals should contact the Title I</w:t>
      </w:r>
      <w:r w:rsidR="00246F61">
        <w:t>X Coordinator. A University no-</w:t>
      </w:r>
      <w:r>
        <w:t>contact directive may be enforced by contacting Campus Safety or the Title IX</w:t>
      </w:r>
      <w:r>
        <w:rPr>
          <w:spacing w:val="-23"/>
        </w:rPr>
        <w:t xml:space="preserve"> </w:t>
      </w:r>
      <w:r>
        <w:t>Coordinator.</w:t>
      </w:r>
    </w:p>
    <w:p w:rsidR="006C2B51" w:rsidP="00D87978" w:rsidRDefault="00674B14" w14:paraId="45E31BE2" w14:textId="77777777">
      <w:pPr>
        <w:pStyle w:val="BodyText"/>
        <w:widowControl/>
        <w:spacing w:after="240"/>
        <w:jc w:val="both"/>
      </w:pPr>
      <w:r>
        <w:t>The</w:t>
      </w:r>
      <w:r>
        <w:rPr>
          <w:spacing w:val="-15"/>
        </w:rPr>
        <w:t xml:space="preserve"> </w:t>
      </w:r>
      <w:r>
        <w:t>University</w:t>
      </w:r>
      <w:r>
        <w:rPr>
          <w:spacing w:val="-15"/>
        </w:rPr>
        <w:t xml:space="preserve"> </w:t>
      </w:r>
      <w:r>
        <w:t>is</w:t>
      </w:r>
      <w:r>
        <w:rPr>
          <w:spacing w:val="-15"/>
        </w:rPr>
        <w:t xml:space="preserve"> </w:t>
      </w:r>
      <w:r>
        <w:t>responsible</w:t>
      </w:r>
      <w:r>
        <w:rPr>
          <w:spacing w:val="-14"/>
        </w:rPr>
        <w:t xml:space="preserve"> </w:t>
      </w:r>
      <w:r>
        <w:t>for</w:t>
      </w:r>
      <w:r>
        <w:rPr>
          <w:spacing w:val="-15"/>
        </w:rPr>
        <w:t xml:space="preserve"> </w:t>
      </w:r>
      <w:r>
        <w:t>honoring</w:t>
      </w:r>
      <w:r>
        <w:rPr>
          <w:spacing w:val="-15"/>
        </w:rPr>
        <w:t xml:space="preserve"> </w:t>
      </w:r>
      <w:r>
        <w:t>requests</w:t>
      </w:r>
      <w:r>
        <w:rPr>
          <w:spacing w:val="-17"/>
        </w:rPr>
        <w:t xml:space="preserve"> </w:t>
      </w:r>
      <w:r>
        <w:t>for</w:t>
      </w:r>
      <w:r>
        <w:rPr>
          <w:spacing w:val="-14"/>
        </w:rPr>
        <w:t xml:space="preserve"> </w:t>
      </w:r>
      <w:r>
        <w:t>information</w:t>
      </w:r>
      <w:r>
        <w:rPr>
          <w:spacing w:val="-14"/>
        </w:rPr>
        <w:t xml:space="preserve"> </w:t>
      </w:r>
      <w:r>
        <w:t>about</w:t>
      </w:r>
      <w:r>
        <w:rPr>
          <w:spacing w:val="-14"/>
        </w:rPr>
        <w:t xml:space="preserve"> </w:t>
      </w:r>
      <w:r>
        <w:t>available</w:t>
      </w:r>
      <w:r>
        <w:rPr>
          <w:spacing w:val="-14"/>
        </w:rPr>
        <w:t xml:space="preserve"> </w:t>
      </w:r>
      <w:r>
        <w:t>options</w:t>
      </w:r>
      <w:r>
        <w:rPr>
          <w:spacing w:val="-17"/>
        </w:rPr>
        <w:t xml:space="preserve"> </w:t>
      </w:r>
      <w:r>
        <w:t>for</w:t>
      </w:r>
      <w:r>
        <w:rPr>
          <w:spacing w:val="-15"/>
        </w:rPr>
        <w:t xml:space="preserve"> </w:t>
      </w:r>
      <w:r>
        <w:t xml:space="preserve">orders for </w:t>
      </w:r>
      <w:r w:rsidRPr="00D87978">
        <w:rPr>
          <w:color w:val="5F497A" w:themeColor="accent4" w:themeShade="BF"/>
        </w:rPr>
        <w:t>protection</w:t>
      </w:r>
      <w:r>
        <w:t>, restraining orders, and no-contact directives and will comply with and enforce such orders.</w:t>
      </w:r>
    </w:p>
    <w:p w:rsidR="006C2B51" w:rsidP="00D87978" w:rsidRDefault="00674B14" w14:paraId="1B6A0804" w14:textId="02FBC359">
      <w:pPr>
        <w:pStyle w:val="BodyText"/>
        <w:widowControl/>
        <w:spacing w:after="240"/>
        <w:jc w:val="both"/>
      </w:pPr>
      <w:r>
        <w:t xml:space="preserve">For more </w:t>
      </w:r>
      <w:r w:rsidRPr="00D87978">
        <w:rPr>
          <w:color w:val="5F497A" w:themeColor="accent4" w:themeShade="BF"/>
        </w:rPr>
        <w:t>information</w:t>
      </w:r>
      <w:r>
        <w:t xml:space="preserve"> on seeking a legal protective order in other states in which Northwestern employees</w:t>
      </w:r>
      <w:r>
        <w:rPr>
          <w:spacing w:val="-12"/>
        </w:rPr>
        <w:t xml:space="preserve"> </w:t>
      </w:r>
      <w:r>
        <w:t>or</w:t>
      </w:r>
      <w:r>
        <w:rPr>
          <w:spacing w:val="-11"/>
        </w:rPr>
        <w:t xml:space="preserve"> </w:t>
      </w:r>
      <w:r>
        <w:t>students</w:t>
      </w:r>
      <w:r>
        <w:rPr>
          <w:spacing w:val="-11"/>
        </w:rPr>
        <w:t xml:space="preserve"> </w:t>
      </w:r>
      <w:r>
        <w:t>are</w:t>
      </w:r>
      <w:r>
        <w:rPr>
          <w:spacing w:val="-9"/>
        </w:rPr>
        <w:t xml:space="preserve"> </w:t>
      </w:r>
      <w:r>
        <w:t>located,</w:t>
      </w:r>
      <w:r>
        <w:rPr>
          <w:spacing w:val="-11"/>
        </w:rPr>
        <w:t xml:space="preserve"> </w:t>
      </w:r>
      <w:r>
        <w:t>please</w:t>
      </w:r>
      <w:r>
        <w:rPr>
          <w:spacing w:val="-12"/>
        </w:rPr>
        <w:t xml:space="preserve"> </w:t>
      </w:r>
      <w:r>
        <w:t>see</w:t>
      </w:r>
      <w:r>
        <w:rPr>
          <w:spacing w:val="-10"/>
        </w:rPr>
        <w:t xml:space="preserve"> </w:t>
      </w:r>
      <w:r>
        <w:t>the</w:t>
      </w:r>
      <w:r>
        <w:rPr>
          <w:spacing w:val="-11"/>
        </w:rPr>
        <w:t xml:space="preserve"> </w:t>
      </w:r>
      <w:r>
        <w:t>state-specific</w:t>
      </w:r>
      <w:r>
        <w:rPr>
          <w:spacing w:val="-12"/>
        </w:rPr>
        <w:t xml:space="preserve"> </w:t>
      </w:r>
      <w:r>
        <w:t>information</w:t>
      </w:r>
      <w:r>
        <w:rPr>
          <w:spacing w:val="-9"/>
        </w:rPr>
        <w:t xml:space="preserve"> </w:t>
      </w:r>
      <w:r>
        <w:t>in</w:t>
      </w:r>
      <w:r>
        <w:rPr>
          <w:spacing w:val="-8"/>
        </w:rPr>
        <w:t xml:space="preserve"> </w:t>
      </w:r>
      <w:r>
        <w:t>Appendices</w:t>
      </w:r>
      <w:r>
        <w:rPr>
          <w:spacing w:val="-12"/>
        </w:rPr>
        <w:t xml:space="preserve"> </w:t>
      </w:r>
      <w:r w:rsidR="00E8209A">
        <w:t>D-J</w:t>
      </w:r>
      <w:r>
        <w:rPr>
          <w:spacing w:val="-9"/>
        </w:rPr>
        <w:t xml:space="preserve"> </w:t>
      </w:r>
      <w:r>
        <w:t>at</w:t>
      </w:r>
      <w:r>
        <w:rPr>
          <w:spacing w:val="-11"/>
        </w:rPr>
        <w:t xml:space="preserve"> </w:t>
      </w:r>
      <w:r>
        <w:t>the end of this</w:t>
      </w:r>
      <w:r>
        <w:rPr>
          <w:spacing w:val="-3"/>
        </w:rPr>
        <w:t xml:space="preserve"> </w:t>
      </w:r>
      <w:r>
        <w:t>policy.</w:t>
      </w:r>
    </w:p>
    <w:p w:rsidRPr="00FC047E" w:rsidR="006C2B51" w:rsidP="00321C95" w:rsidRDefault="00674B14" w14:paraId="30978790" w14:textId="77777777">
      <w:pPr>
        <w:pStyle w:val="Pleading1L3"/>
        <w:rPr>
          <w:b/>
        </w:rPr>
      </w:pPr>
      <w:bookmarkStart w:name="_Toc48044055" w:id="28"/>
      <w:r w:rsidRPr="00FC047E">
        <w:rPr>
          <w:b/>
        </w:rPr>
        <w:t>Crime Victims Bill of</w:t>
      </w:r>
      <w:r w:rsidRPr="00FC047E">
        <w:rPr>
          <w:b/>
          <w:spacing w:val="-3"/>
        </w:rPr>
        <w:t xml:space="preserve"> </w:t>
      </w:r>
      <w:r w:rsidRPr="00FC047E">
        <w:rPr>
          <w:b/>
        </w:rPr>
        <w:t>Rights</w:t>
      </w:r>
      <w:bookmarkEnd w:id="28"/>
    </w:p>
    <w:p w:rsidR="006C2B51" w:rsidP="00D87978" w:rsidRDefault="00674B14" w14:paraId="403868F8" w14:textId="77777777">
      <w:pPr>
        <w:pStyle w:val="BodyText"/>
        <w:widowControl/>
        <w:spacing w:after="240"/>
        <w:jc w:val="both"/>
      </w:pPr>
      <w:r>
        <w:t>As required by state law, victims of crime must be informed of their rights under the Crime Victims Bill of Rights. The following is a summary of crime victims’ rights under Minnesota law.</w:t>
      </w:r>
    </w:p>
    <w:p w:rsidR="006C2B51" w:rsidP="00D87978" w:rsidRDefault="00674B14" w14:paraId="0F4D1F1D" w14:textId="77777777">
      <w:pPr>
        <w:pStyle w:val="BodyText"/>
        <w:widowControl/>
        <w:spacing w:after="240"/>
        <w:jc w:val="both"/>
      </w:pPr>
      <w:r>
        <w:t xml:space="preserve">When a </w:t>
      </w:r>
      <w:r w:rsidRPr="00D87978">
        <w:rPr>
          <w:color w:val="5F497A" w:themeColor="accent4" w:themeShade="BF"/>
        </w:rPr>
        <w:t>crime</w:t>
      </w:r>
      <w:r>
        <w:t xml:space="preserve"> is reported to law enforcement, victims have the right to:</w:t>
      </w:r>
    </w:p>
    <w:p w:rsidR="006C2B51" w:rsidP="00683F06" w:rsidRDefault="00674B14" w14:paraId="1CAF6591" w14:textId="77777777">
      <w:pPr>
        <w:pStyle w:val="ListParagraph"/>
        <w:widowControl/>
        <w:numPr>
          <w:ilvl w:val="0"/>
          <w:numId w:val="8"/>
        </w:numPr>
        <w:tabs>
          <w:tab w:val="left" w:pos="1280"/>
          <w:tab w:val="left" w:pos="1281"/>
        </w:tabs>
        <w:spacing w:before="2"/>
      </w:pPr>
      <w:r>
        <w:t>Request that their identity be kept private in reports available to the</w:t>
      </w:r>
      <w:r>
        <w:rPr>
          <w:spacing w:val="-21"/>
        </w:rPr>
        <w:t xml:space="preserve"> </w:t>
      </w:r>
      <w:r>
        <w:t>public;</w:t>
      </w:r>
    </w:p>
    <w:p w:rsidR="006C2B51" w:rsidP="00683F06" w:rsidRDefault="00674B14" w14:paraId="0FD830D6" w14:textId="77777777">
      <w:pPr>
        <w:pStyle w:val="ListParagraph"/>
        <w:widowControl/>
        <w:numPr>
          <w:ilvl w:val="0"/>
          <w:numId w:val="8"/>
        </w:numPr>
        <w:tabs>
          <w:tab w:val="left" w:pos="1280"/>
          <w:tab w:val="left" w:pos="1281"/>
        </w:tabs>
        <w:ind w:right="702"/>
      </w:pPr>
      <w:r>
        <w:t>Be</w:t>
      </w:r>
      <w:r>
        <w:rPr>
          <w:spacing w:val="-10"/>
        </w:rPr>
        <w:t xml:space="preserve"> </w:t>
      </w:r>
      <w:r>
        <w:t>notified</w:t>
      </w:r>
      <w:r>
        <w:rPr>
          <w:spacing w:val="-10"/>
        </w:rPr>
        <w:t xml:space="preserve"> </w:t>
      </w:r>
      <w:r>
        <w:t>of</w:t>
      </w:r>
      <w:r>
        <w:rPr>
          <w:spacing w:val="-10"/>
        </w:rPr>
        <w:t xml:space="preserve"> </w:t>
      </w:r>
      <w:r>
        <w:t>crime</w:t>
      </w:r>
      <w:r>
        <w:rPr>
          <w:spacing w:val="-9"/>
        </w:rPr>
        <w:t xml:space="preserve"> </w:t>
      </w:r>
      <w:r>
        <w:t>victim</w:t>
      </w:r>
      <w:r>
        <w:rPr>
          <w:spacing w:val="-9"/>
        </w:rPr>
        <w:t xml:space="preserve"> </w:t>
      </w:r>
      <w:r>
        <w:t>rights</w:t>
      </w:r>
      <w:r>
        <w:rPr>
          <w:spacing w:val="-10"/>
        </w:rPr>
        <w:t xml:space="preserve"> </w:t>
      </w:r>
      <w:r>
        <w:t>and</w:t>
      </w:r>
      <w:r>
        <w:rPr>
          <w:spacing w:val="-11"/>
        </w:rPr>
        <w:t xml:space="preserve"> </w:t>
      </w:r>
      <w:r>
        <w:t>information</w:t>
      </w:r>
      <w:r>
        <w:rPr>
          <w:spacing w:val="-10"/>
        </w:rPr>
        <w:t xml:space="preserve"> </w:t>
      </w:r>
      <w:r>
        <w:t>on</w:t>
      </w:r>
      <w:r>
        <w:rPr>
          <w:spacing w:val="-10"/>
        </w:rPr>
        <w:t xml:space="preserve"> </w:t>
      </w:r>
      <w:r>
        <w:t>the</w:t>
      </w:r>
      <w:r>
        <w:rPr>
          <w:spacing w:val="-11"/>
        </w:rPr>
        <w:t xml:space="preserve"> </w:t>
      </w:r>
      <w:r>
        <w:t>nearest</w:t>
      </w:r>
      <w:r>
        <w:rPr>
          <w:spacing w:val="-8"/>
        </w:rPr>
        <w:t xml:space="preserve"> </w:t>
      </w:r>
      <w:r>
        <w:t>crime</w:t>
      </w:r>
      <w:r>
        <w:rPr>
          <w:spacing w:val="-9"/>
        </w:rPr>
        <w:t xml:space="preserve"> </w:t>
      </w:r>
      <w:r>
        <w:t>victim</w:t>
      </w:r>
      <w:r>
        <w:rPr>
          <w:spacing w:val="-9"/>
        </w:rPr>
        <w:t xml:space="preserve"> </w:t>
      </w:r>
      <w:r>
        <w:t>assistance program or</w:t>
      </w:r>
      <w:r>
        <w:rPr>
          <w:spacing w:val="-2"/>
        </w:rPr>
        <w:t xml:space="preserve"> </w:t>
      </w:r>
      <w:r>
        <w:t>resource;</w:t>
      </w:r>
    </w:p>
    <w:p w:rsidR="006C2B51" w:rsidP="00683F06" w:rsidRDefault="00674B14" w14:paraId="73D64E51" w14:textId="77777777">
      <w:pPr>
        <w:pStyle w:val="ListParagraph"/>
        <w:widowControl/>
        <w:numPr>
          <w:ilvl w:val="0"/>
          <w:numId w:val="8"/>
        </w:numPr>
        <w:tabs>
          <w:tab w:val="left" w:pos="1280"/>
          <w:tab w:val="left" w:pos="1281"/>
        </w:tabs>
        <w:spacing w:line="293" w:lineRule="exact"/>
      </w:pPr>
      <w:r>
        <w:t>Apply for financial assistance for non-property losses related to a</w:t>
      </w:r>
      <w:r>
        <w:rPr>
          <w:spacing w:val="-10"/>
        </w:rPr>
        <w:t xml:space="preserve"> </w:t>
      </w:r>
      <w:r>
        <w:t>crime;</w:t>
      </w:r>
    </w:p>
    <w:p w:rsidR="006C2B51" w:rsidP="00683F06" w:rsidRDefault="00674B14" w14:paraId="093B3F4B" w14:textId="77777777">
      <w:pPr>
        <w:pStyle w:val="ListParagraph"/>
        <w:widowControl/>
        <w:numPr>
          <w:ilvl w:val="0"/>
          <w:numId w:val="8"/>
        </w:numPr>
        <w:tabs>
          <w:tab w:val="left" w:pos="1280"/>
          <w:tab w:val="left" w:pos="1281"/>
        </w:tabs>
        <w:spacing w:before="70"/>
        <w:ind w:right="707"/>
      </w:pPr>
      <w:r>
        <w:t>Participate in prosecution of the case, including the right to be informed of a prosecutor’s decision to decline prosecution or dismiss their</w:t>
      </w:r>
      <w:r>
        <w:rPr>
          <w:spacing w:val="-12"/>
        </w:rPr>
        <w:t xml:space="preserve"> </w:t>
      </w:r>
      <w:r>
        <w:t>case;</w:t>
      </w:r>
    </w:p>
    <w:p w:rsidR="006C2B51" w:rsidP="00683F06" w:rsidRDefault="00674B14" w14:paraId="40F7D991" w14:textId="77777777">
      <w:pPr>
        <w:pStyle w:val="ListParagraph"/>
        <w:widowControl/>
        <w:numPr>
          <w:ilvl w:val="0"/>
          <w:numId w:val="8"/>
        </w:numPr>
        <w:tabs>
          <w:tab w:val="left" w:pos="1280"/>
          <w:tab w:val="left" w:pos="1281"/>
        </w:tabs>
        <w:ind w:right="702"/>
      </w:pPr>
      <w:r>
        <w:t>Protection from harm, including information about seeking a protective or harassment order at no</w:t>
      </w:r>
      <w:r>
        <w:rPr>
          <w:spacing w:val="-5"/>
        </w:rPr>
        <w:t xml:space="preserve"> </w:t>
      </w:r>
      <w:r>
        <w:t>cost;</w:t>
      </w:r>
    </w:p>
    <w:p w:rsidR="006C2B51" w:rsidP="00683F06" w:rsidRDefault="00674B14" w14:paraId="7F6267CA" w14:textId="77777777">
      <w:pPr>
        <w:pStyle w:val="ListParagraph"/>
        <w:widowControl/>
        <w:numPr>
          <w:ilvl w:val="0"/>
          <w:numId w:val="8"/>
        </w:numPr>
        <w:tabs>
          <w:tab w:val="left" w:pos="1280"/>
          <w:tab w:val="left" w:pos="1281"/>
        </w:tabs>
        <w:ind w:right="706"/>
      </w:pPr>
      <w:r>
        <w:t>Protection against employer retaliation for taking time off to attend protection or harassment restraining order proceedings;</w:t>
      </w:r>
      <w:r>
        <w:rPr>
          <w:spacing w:val="-5"/>
        </w:rPr>
        <w:t xml:space="preserve"> </w:t>
      </w:r>
      <w:r>
        <w:t>and</w:t>
      </w:r>
    </w:p>
    <w:p w:rsidR="006C2B51" w:rsidP="00683F06" w:rsidRDefault="00674B14" w14:paraId="7D34A199" w14:textId="77777777">
      <w:pPr>
        <w:pStyle w:val="ListParagraph"/>
        <w:widowControl/>
        <w:numPr>
          <w:ilvl w:val="0"/>
          <w:numId w:val="8"/>
        </w:numPr>
        <w:tabs>
          <w:tab w:val="left" w:pos="1280"/>
          <w:tab w:val="left" w:pos="1281"/>
        </w:tabs>
        <w:ind w:right="698"/>
      </w:pPr>
      <w:r>
        <w:t>Assistance from the Crime Victims Reparations Board and the Commissioner of Public Safety.</w:t>
      </w:r>
    </w:p>
    <w:p w:rsidR="006C2B51" w:rsidP="00683F06" w:rsidRDefault="006C2B51" w14:paraId="6728561A" w14:textId="77777777">
      <w:pPr>
        <w:pStyle w:val="BodyText"/>
        <w:widowControl/>
        <w:spacing w:before="7"/>
        <w:rPr>
          <w:sz w:val="22"/>
        </w:rPr>
      </w:pPr>
    </w:p>
    <w:p w:rsidR="006C2B51" w:rsidP="00D87978" w:rsidRDefault="00674B14" w14:paraId="117C1677" w14:textId="77777777">
      <w:pPr>
        <w:pStyle w:val="BodyText"/>
        <w:widowControl/>
        <w:spacing w:after="240"/>
        <w:jc w:val="both"/>
      </w:pPr>
      <w:r>
        <w:t xml:space="preserve">Victims of domestic abuse also have the right to terminate a lease without penalty. Victims of </w:t>
      </w:r>
      <w:r w:rsidRPr="00D87978" w:rsidR="00AE31C8">
        <w:rPr>
          <w:color w:val="5F497A" w:themeColor="accent4" w:themeShade="BF"/>
        </w:rPr>
        <w:t>Sexual</w:t>
      </w:r>
      <w:r w:rsidR="00AE31C8">
        <w:t xml:space="preserve"> Assault</w:t>
      </w:r>
      <w:r>
        <w:rPr>
          <w:spacing w:val="-5"/>
        </w:rPr>
        <w:t xml:space="preserve"> </w:t>
      </w:r>
      <w:r>
        <w:t>have</w:t>
      </w:r>
      <w:r>
        <w:rPr>
          <w:spacing w:val="-7"/>
        </w:rPr>
        <w:t xml:space="preserve"> </w:t>
      </w:r>
      <w:r>
        <w:t>the</w:t>
      </w:r>
      <w:r>
        <w:rPr>
          <w:spacing w:val="-3"/>
        </w:rPr>
        <w:t xml:space="preserve"> </w:t>
      </w:r>
      <w:r>
        <w:t>right</w:t>
      </w:r>
      <w:r>
        <w:rPr>
          <w:spacing w:val="-5"/>
        </w:rPr>
        <w:t xml:space="preserve"> </w:t>
      </w:r>
      <w:r>
        <w:t>to</w:t>
      </w:r>
      <w:r>
        <w:rPr>
          <w:spacing w:val="-7"/>
        </w:rPr>
        <w:t xml:space="preserve"> </w:t>
      </w:r>
      <w:r>
        <w:t>undergo</w:t>
      </w:r>
      <w:r>
        <w:rPr>
          <w:spacing w:val="-6"/>
        </w:rPr>
        <w:t xml:space="preserve"> </w:t>
      </w:r>
      <w:r>
        <w:t>a</w:t>
      </w:r>
      <w:r>
        <w:rPr>
          <w:spacing w:val="-5"/>
        </w:rPr>
        <w:t xml:space="preserve"> </w:t>
      </w:r>
      <w:r>
        <w:t>confidential</w:t>
      </w:r>
      <w:r>
        <w:rPr>
          <w:spacing w:val="-6"/>
        </w:rPr>
        <w:t xml:space="preserve"> </w:t>
      </w:r>
      <w:r w:rsidR="00AE31C8">
        <w:t>Sexual Assault</w:t>
      </w:r>
      <w:r>
        <w:rPr>
          <w:spacing w:val="-6"/>
        </w:rPr>
        <w:t xml:space="preserve"> </w:t>
      </w:r>
      <w:r>
        <w:t>examination</w:t>
      </w:r>
      <w:r>
        <w:rPr>
          <w:spacing w:val="-3"/>
        </w:rPr>
        <w:t xml:space="preserve"> </w:t>
      </w:r>
      <w:r>
        <w:t>at</w:t>
      </w:r>
      <w:r>
        <w:rPr>
          <w:spacing w:val="-5"/>
        </w:rPr>
        <w:t xml:space="preserve"> </w:t>
      </w:r>
      <w:r>
        <w:t>no</w:t>
      </w:r>
      <w:r>
        <w:rPr>
          <w:spacing w:val="-7"/>
        </w:rPr>
        <w:t xml:space="preserve"> </w:t>
      </w:r>
      <w:r>
        <w:t>cost,</w:t>
      </w:r>
      <w:r>
        <w:rPr>
          <w:spacing w:val="-4"/>
        </w:rPr>
        <w:t xml:space="preserve"> </w:t>
      </w:r>
      <w:r>
        <w:t>make a confidential request for HIV testing of a convicted felon, and are not required to undergo a polygraph</w:t>
      </w:r>
      <w:r>
        <w:rPr>
          <w:spacing w:val="-14"/>
        </w:rPr>
        <w:t xml:space="preserve"> </w:t>
      </w:r>
      <w:r>
        <w:t>examination</w:t>
      </w:r>
      <w:r>
        <w:rPr>
          <w:spacing w:val="-15"/>
        </w:rPr>
        <w:t xml:space="preserve"> </w:t>
      </w:r>
      <w:r>
        <w:t>in</w:t>
      </w:r>
      <w:r>
        <w:rPr>
          <w:spacing w:val="-14"/>
        </w:rPr>
        <w:t xml:space="preserve"> </w:t>
      </w:r>
      <w:r>
        <w:t>order</w:t>
      </w:r>
      <w:r>
        <w:rPr>
          <w:spacing w:val="-16"/>
        </w:rPr>
        <w:t xml:space="preserve"> </w:t>
      </w:r>
      <w:r>
        <w:t>for</w:t>
      </w:r>
      <w:r>
        <w:rPr>
          <w:spacing w:val="-16"/>
        </w:rPr>
        <w:t xml:space="preserve"> </w:t>
      </w:r>
      <w:r>
        <w:t>an</w:t>
      </w:r>
      <w:r>
        <w:rPr>
          <w:spacing w:val="-16"/>
        </w:rPr>
        <w:t xml:space="preserve"> </w:t>
      </w:r>
      <w:r>
        <w:t>investigation</w:t>
      </w:r>
      <w:r>
        <w:rPr>
          <w:spacing w:val="-13"/>
        </w:rPr>
        <w:t xml:space="preserve"> </w:t>
      </w:r>
      <w:r>
        <w:t>or</w:t>
      </w:r>
      <w:r>
        <w:rPr>
          <w:spacing w:val="-14"/>
        </w:rPr>
        <w:t xml:space="preserve"> </w:t>
      </w:r>
      <w:r>
        <w:t>prosecution</w:t>
      </w:r>
      <w:r>
        <w:rPr>
          <w:spacing w:val="-15"/>
        </w:rPr>
        <w:t xml:space="preserve"> </w:t>
      </w:r>
      <w:r>
        <w:t>to</w:t>
      </w:r>
      <w:r>
        <w:rPr>
          <w:spacing w:val="-16"/>
        </w:rPr>
        <w:t xml:space="preserve"> </w:t>
      </w:r>
      <w:r>
        <w:t>proceed.</w:t>
      </w:r>
      <w:r>
        <w:rPr>
          <w:spacing w:val="23"/>
        </w:rPr>
        <w:t xml:space="preserve"> </w:t>
      </w:r>
      <w:r>
        <w:t>In</w:t>
      </w:r>
      <w:r>
        <w:rPr>
          <w:spacing w:val="-14"/>
        </w:rPr>
        <w:t xml:space="preserve"> </w:t>
      </w:r>
      <w:r>
        <w:t>cases</w:t>
      </w:r>
      <w:r>
        <w:rPr>
          <w:spacing w:val="-17"/>
        </w:rPr>
        <w:t xml:space="preserve"> </w:t>
      </w:r>
      <w:r>
        <w:t>of</w:t>
      </w:r>
      <w:r>
        <w:rPr>
          <w:spacing w:val="-15"/>
        </w:rPr>
        <w:t xml:space="preserve"> </w:t>
      </w:r>
      <w:r>
        <w:t>domestic abuse</w:t>
      </w:r>
      <w:r>
        <w:rPr>
          <w:spacing w:val="-6"/>
        </w:rPr>
        <w:t xml:space="preserve"> </w:t>
      </w:r>
      <w:r>
        <w:t>and</w:t>
      </w:r>
      <w:r>
        <w:rPr>
          <w:spacing w:val="-3"/>
        </w:rPr>
        <w:t xml:space="preserve"> </w:t>
      </w:r>
      <w:r>
        <w:t>violent</w:t>
      </w:r>
      <w:r>
        <w:rPr>
          <w:spacing w:val="-2"/>
        </w:rPr>
        <w:t xml:space="preserve"> </w:t>
      </w:r>
      <w:r>
        <w:t>crime</w:t>
      </w:r>
      <w:r>
        <w:rPr>
          <w:spacing w:val="-8"/>
        </w:rPr>
        <w:t xml:space="preserve"> </w:t>
      </w:r>
      <w:r>
        <w:t>where</w:t>
      </w:r>
      <w:r>
        <w:rPr>
          <w:spacing w:val="-3"/>
        </w:rPr>
        <w:t xml:space="preserve"> </w:t>
      </w:r>
      <w:r>
        <w:t>an</w:t>
      </w:r>
      <w:r>
        <w:rPr>
          <w:spacing w:val="-2"/>
        </w:rPr>
        <w:t xml:space="preserve"> </w:t>
      </w:r>
      <w:r>
        <w:t>arrest</w:t>
      </w:r>
      <w:r>
        <w:rPr>
          <w:spacing w:val="-5"/>
        </w:rPr>
        <w:t xml:space="preserve"> </w:t>
      </w:r>
      <w:r>
        <w:t>has</w:t>
      </w:r>
      <w:r>
        <w:rPr>
          <w:spacing w:val="-6"/>
        </w:rPr>
        <w:t xml:space="preserve"> </w:t>
      </w:r>
      <w:r>
        <w:t>been</w:t>
      </w:r>
      <w:r>
        <w:rPr>
          <w:spacing w:val="-2"/>
        </w:rPr>
        <w:t xml:space="preserve"> </w:t>
      </w:r>
      <w:r>
        <w:t>made,</w:t>
      </w:r>
      <w:r>
        <w:rPr>
          <w:spacing w:val="-3"/>
        </w:rPr>
        <w:t xml:space="preserve"> </w:t>
      </w:r>
      <w:r>
        <w:t>victims</w:t>
      </w:r>
      <w:r>
        <w:rPr>
          <w:spacing w:val="-4"/>
        </w:rPr>
        <w:t xml:space="preserve"> </w:t>
      </w:r>
      <w:r>
        <w:t>also</w:t>
      </w:r>
      <w:r>
        <w:rPr>
          <w:spacing w:val="-5"/>
        </w:rPr>
        <w:t xml:space="preserve"> </w:t>
      </w:r>
      <w:r>
        <w:t>have</w:t>
      </w:r>
      <w:r>
        <w:rPr>
          <w:spacing w:val="-3"/>
        </w:rPr>
        <w:t xml:space="preserve"> </w:t>
      </w:r>
      <w:r>
        <w:t>the</w:t>
      </w:r>
      <w:r>
        <w:rPr>
          <w:spacing w:val="-6"/>
        </w:rPr>
        <w:t xml:space="preserve"> </w:t>
      </w:r>
      <w:r>
        <w:t>right</w:t>
      </w:r>
      <w:r>
        <w:rPr>
          <w:spacing w:val="-4"/>
        </w:rPr>
        <w:t xml:space="preserve"> </w:t>
      </w:r>
      <w:r>
        <w:t>to</w:t>
      </w:r>
      <w:r>
        <w:rPr>
          <w:spacing w:val="-6"/>
        </w:rPr>
        <w:t xml:space="preserve"> </w:t>
      </w:r>
      <w:r>
        <w:t>be</w:t>
      </w:r>
      <w:r>
        <w:rPr>
          <w:spacing w:val="-5"/>
        </w:rPr>
        <w:t xml:space="preserve"> </w:t>
      </w:r>
      <w:r>
        <w:t xml:space="preserve">provided notice of the release of the offender, including information on the release conditions and </w:t>
      </w:r>
      <w:r w:rsidRPr="00D87978">
        <w:rPr>
          <w:color w:val="5F497A" w:themeColor="accent4" w:themeShade="BF"/>
        </w:rPr>
        <w:t>supervising</w:t>
      </w:r>
      <w:r>
        <w:rPr>
          <w:spacing w:val="-2"/>
        </w:rPr>
        <w:t xml:space="preserve"> </w:t>
      </w:r>
      <w:r>
        <w:t>agency.</w:t>
      </w:r>
    </w:p>
    <w:p w:rsidR="006C2B51" w:rsidP="00683F06" w:rsidRDefault="00674B14" w14:paraId="3D0F4B74" w14:textId="77777777">
      <w:pPr>
        <w:pStyle w:val="BodyText"/>
        <w:widowControl/>
        <w:ind w:right="1387"/>
      </w:pPr>
      <w:r>
        <w:t>Complete information about crime victims’ rights can be found at:</w:t>
      </w:r>
      <w:hyperlink r:id="rId33">
        <w:r>
          <w:t xml:space="preserve"> https://dps.mn.gov/divisions/ojp/help-for-crime-victims/Pages/crime-victims-rights.aspx</w:t>
        </w:r>
      </w:hyperlink>
      <w:r>
        <w:t>. Information about victims’ rights also is available from the Title IX Coordinator or from the</w:t>
      </w:r>
    </w:p>
    <w:p w:rsidR="006C2B51" w:rsidP="00683F06" w:rsidRDefault="00674B14" w14:paraId="0ECE7A29" w14:textId="77777777">
      <w:pPr>
        <w:pStyle w:val="BodyText"/>
        <w:widowControl/>
        <w:ind w:right="310"/>
      </w:pPr>
      <w:r>
        <w:t>Minnesota Department of Public Safety, Office of Justice Programs, and in Minnesota Statutes Chapter 611A.</w:t>
      </w:r>
    </w:p>
    <w:p w:rsidR="006C2B51" w:rsidP="00683F06" w:rsidRDefault="006C2B51" w14:paraId="22312248" w14:textId="77777777">
      <w:pPr>
        <w:pStyle w:val="BodyText"/>
        <w:widowControl/>
        <w:spacing w:before="11"/>
        <w:rPr>
          <w:sz w:val="23"/>
        </w:rPr>
      </w:pPr>
    </w:p>
    <w:p w:rsidRPr="00FC047E" w:rsidR="006C2B51" w:rsidP="00321C95" w:rsidRDefault="00674B14" w14:paraId="51FCDE26" w14:textId="77777777">
      <w:pPr>
        <w:pStyle w:val="Pleading1L3"/>
        <w:rPr>
          <w:b/>
        </w:rPr>
      </w:pPr>
      <w:bookmarkStart w:name="_Toc48044056" w:id="29"/>
      <w:r w:rsidRPr="00FC047E">
        <w:rPr>
          <w:b/>
        </w:rPr>
        <w:t>Anonymous</w:t>
      </w:r>
      <w:r w:rsidRPr="00FC047E">
        <w:rPr>
          <w:b/>
          <w:spacing w:val="-1"/>
        </w:rPr>
        <w:t xml:space="preserve"> </w:t>
      </w:r>
      <w:r w:rsidRPr="00FC047E">
        <w:rPr>
          <w:b/>
        </w:rPr>
        <w:t>Reporting</w:t>
      </w:r>
      <w:bookmarkEnd w:id="29"/>
    </w:p>
    <w:p w:rsidR="006C2B51" w:rsidP="00D87978" w:rsidRDefault="00674B14" w14:paraId="6CE34845" w14:textId="0BD4BB40">
      <w:pPr>
        <w:pStyle w:val="BodyText"/>
        <w:widowControl/>
        <w:spacing w:after="240"/>
        <w:jc w:val="both"/>
      </w:pPr>
      <w:r>
        <w:t xml:space="preserve">Northwestern will accept anonymous reports of conduct alleged to violate this </w:t>
      </w:r>
      <w:r w:rsidR="00A601FF">
        <w:t>P</w:t>
      </w:r>
      <w:r>
        <w:t>olicy. The anonymous</w:t>
      </w:r>
      <w:r>
        <w:rPr>
          <w:spacing w:val="-13"/>
        </w:rPr>
        <w:t xml:space="preserve"> </w:t>
      </w:r>
      <w:r>
        <w:t>and</w:t>
      </w:r>
      <w:r>
        <w:rPr>
          <w:spacing w:val="-11"/>
        </w:rPr>
        <w:t xml:space="preserve"> </w:t>
      </w:r>
      <w:r>
        <w:t>confidential</w:t>
      </w:r>
      <w:r>
        <w:rPr>
          <w:spacing w:val="-12"/>
        </w:rPr>
        <w:t xml:space="preserve"> </w:t>
      </w:r>
      <w:r>
        <w:t>Incident</w:t>
      </w:r>
      <w:r>
        <w:rPr>
          <w:spacing w:val="-12"/>
        </w:rPr>
        <w:t xml:space="preserve"> </w:t>
      </w:r>
      <w:r>
        <w:t>Report</w:t>
      </w:r>
      <w:r>
        <w:rPr>
          <w:spacing w:val="-13"/>
        </w:rPr>
        <w:t xml:space="preserve"> </w:t>
      </w:r>
      <w:r>
        <w:t>Form</w:t>
      </w:r>
      <w:r>
        <w:rPr>
          <w:spacing w:val="-14"/>
        </w:rPr>
        <w:t xml:space="preserve"> </w:t>
      </w:r>
      <w:r>
        <w:t>is</w:t>
      </w:r>
      <w:r>
        <w:rPr>
          <w:spacing w:val="-12"/>
        </w:rPr>
        <w:t xml:space="preserve"> </w:t>
      </w:r>
      <w:r>
        <w:t>located</w:t>
      </w:r>
      <w:r>
        <w:rPr>
          <w:spacing w:val="-14"/>
        </w:rPr>
        <w:t xml:space="preserve"> </w:t>
      </w:r>
      <w:r>
        <w:t>on</w:t>
      </w:r>
      <w:r>
        <w:rPr>
          <w:spacing w:val="-13"/>
        </w:rPr>
        <w:t xml:space="preserve"> </w:t>
      </w:r>
      <w:r>
        <w:t>the</w:t>
      </w:r>
      <w:r>
        <w:rPr>
          <w:spacing w:val="-11"/>
        </w:rPr>
        <w:t xml:space="preserve"> </w:t>
      </w:r>
      <w:r>
        <w:t>website</w:t>
      </w:r>
      <w:r>
        <w:rPr>
          <w:spacing w:val="-14"/>
        </w:rPr>
        <w:t xml:space="preserve"> </w:t>
      </w:r>
      <w:r>
        <w:t>at</w:t>
      </w:r>
      <w:r>
        <w:rPr>
          <w:spacing w:val="-10"/>
        </w:rPr>
        <w:t xml:space="preserve"> </w:t>
      </w:r>
      <w:r>
        <w:t>unwsp.edu/titleix</w:t>
      </w:r>
      <w:r>
        <w:rPr>
          <w:spacing w:val="-10"/>
        </w:rPr>
        <w:t xml:space="preserve"> </w:t>
      </w:r>
      <w:r>
        <w:t>and on theRock at</w:t>
      </w:r>
      <w:r w:rsidR="00C73951">
        <w:t xml:space="preserve"> </w:t>
      </w:r>
      <w:hyperlink w:history="1" r:id="rId34">
        <w:r w:rsidR="00C73951">
          <w:rPr>
            <w:rStyle w:val="Hyperlink"/>
          </w:rPr>
          <w:t>https://apps.unwsp.edu/form.php?form=TitleIX</w:t>
        </w:r>
      </w:hyperlink>
      <w:r>
        <w:t xml:space="preserve">. The </w:t>
      </w:r>
      <w:r w:rsidRPr="00D87978">
        <w:rPr>
          <w:color w:val="5F497A" w:themeColor="accent4" w:themeShade="BF"/>
        </w:rPr>
        <w:t>individual</w:t>
      </w:r>
      <w:r>
        <w:t xml:space="preserve"> making the report is encouraged to provide as much detailed information as possible to allow the University to look into the report and respond as appropriate. Northwestern </w:t>
      </w:r>
      <w:r w:rsidR="00246F61">
        <w:t>will likely</w:t>
      </w:r>
      <w:r>
        <w:t xml:space="preserve"> be limited in its ability to investigate an anonymous report unless sufficient information is furnished to enable Northwestern to conduct a meaningful investigation.</w:t>
      </w:r>
    </w:p>
    <w:p w:rsidRPr="00FC047E" w:rsidR="006C2B51" w:rsidP="00321C95" w:rsidRDefault="00674B14" w14:paraId="6A094367" w14:textId="77777777">
      <w:pPr>
        <w:pStyle w:val="Pleading1L3"/>
        <w:rPr>
          <w:b/>
        </w:rPr>
      </w:pPr>
      <w:bookmarkStart w:name="_Toc48044057" w:id="30"/>
      <w:r w:rsidRPr="00FC047E">
        <w:rPr>
          <w:b/>
        </w:rPr>
        <w:t>Amnesty and Waiver of Other Policy Violations</w:t>
      </w:r>
      <w:bookmarkEnd w:id="30"/>
    </w:p>
    <w:p w:rsidR="006C2B51" w:rsidP="00D87978" w:rsidRDefault="00674B14" w14:paraId="006BB910" w14:textId="25E151FC">
      <w:pPr>
        <w:pStyle w:val="BodyText"/>
        <w:widowControl/>
        <w:spacing w:after="240"/>
        <w:jc w:val="both"/>
      </w:pPr>
      <w:r>
        <w:t xml:space="preserve">The University recognizes that some victims are hesitant to report incidents of </w:t>
      </w:r>
      <w:r w:rsidR="00AE31C8">
        <w:t>Sexual Misconduct</w:t>
      </w:r>
      <w:r>
        <w:t xml:space="preserve"> because they fear that they may be accused of policy violations, including, but not limited to, using alcohol</w:t>
      </w:r>
      <w:r>
        <w:rPr>
          <w:spacing w:val="-8"/>
        </w:rPr>
        <w:t xml:space="preserve"> </w:t>
      </w:r>
      <w:r>
        <w:t>or</w:t>
      </w:r>
      <w:r>
        <w:rPr>
          <w:spacing w:val="-8"/>
        </w:rPr>
        <w:t xml:space="preserve"> </w:t>
      </w:r>
      <w:r>
        <w:t>drugs</w:t>
      </w:r>
      <w:r>
        <w:rPr>
          <w:spacing w:val="-9"/>
        </w:rPr>
        <w:t xml:space="preserve"> </w:t>
      </w:r>
      <w:r>
        <w:t>or</w:t>
      </w:r>
      <w:r>
        <w:rPr>
          <w:spacing w:val="-8"/>
        </w:rPr>
        <w:t xml:space="preserve"> </w:t>
      </w:r>
      <w:r>
        <w:t>engaging</w:t>
      </w:r>
      <w:r>
        <w:rPr>
          <w:spacing w:val="-5"/>
        </w:rPr>
        <w:t xml:space="preserve"> </w:t>
      </w:r>
      <w:r>
        <w:t>in</w:t>
      </w:r>
      <w:r>
        <w:rPr>
          <w:spacing w:val="-7"/>
        </w:rPr>
        <w:t xml:space="preserve"> </w:t>
      </w:r>
      <w:r>
        <w:t>sexual</w:t>
      </w:r>
      <w:r>
        <w:rPr>
          <w:spacing w:val="-9"/>
        </w:rPr>
        <w:t xml:space="preserve"> </w:t>
      </w:r>
      <w:r>
        <w:t>activity.</w:t>
      </w:r>
      <w:r>
        <w:rPr>
          <w:spacing w:val="-7"/>
        </w:rPr>
        <w:t xml:space="preserve"> </w:t>
      </w:r>
      <w:r>
        <w:t>It</w:t>
      </w:r>
      <w:r>
        <w:rPr>
          <w:spacing w:val="-8"/>
        </w:rPr>
        <w:t xml:space="preserve"> </w:t>
      </w:r>
      <w:r>
        <w:t>is</w:t>
      </w:r>
      <w:r>
        <w:rPr>
          <w:spacing w:val="-8"/>
        </w:rPr>
        <w:t xml:space="preserve"> </w:t>
      </w:r>
      <w:r>
        <w:t>in</w:t>
      </w:r>
      <w:r>
        <w:rPr>
          <w:spacing w:val="-8"/>
        </w:rPr>
        <w:t xml:space="preserve"> </w:t>
      </w:r>
      <w:r>
        <w:t>the</w:t>
      </w:r>
      <w:r>
        <w:rPr>
          <w:spacing w:val="-8"/>
        </w:rPr>
        <w:t xml:space="preserve"> </w:t>
      </w:r>
      <w:r>
        <w:t>best</w:t>
      </w:r>
      <w:r>
        <w:rPr>
          <w:spacing w:val="-7"/>
        </w:rPr>
        <w:t xml:space="preserve"> </w:t>
      </w:r>
      <w:r>
        <w:t>interests</w:t>
      </w:r>
      <w:r>
        <w:rPr>
          <w:spacing w:val="-8"/>
        </w:rPr>
        <w:t xml:space="preserve"> </w:t>
      </w:r>
      <w:r>
        <w:t>of</w:t>
      </w:r>
      <w:r>
        <w:rPr>
          <w:spacing w:val="-5"/>
        </w:rPr>
        <w:t xml:space="preserve"> </w:t>
      </w:r>
      <w:r>
        <w:t>our</w:t>
      </w:r>
      <w:r>
        <w:rPr>
          <w:spacing w:val="-6"/>
        </w:rPr>
        <w:t xml:space="preserve"> </w:t>
      </w:r>
      <w:r w:rsidRPr="00D87978">
        <w:rPr>
          <w:color w:val="5F497A" w:themeColor="accent4" w:themeShade="BF"/>
        </w:rPr>
        <w:t>community</w:t>
      </w:r>
      <w:r>
        <w:rPr>
          <w:spacing w:val="-9"/>
        </w:rPr>
        <w:t xml:space="preserve"> </w:t>
      </w:r>
      <w:r>
        <w:t>that</w:t>
      </w:r>
      <w:r>
        <w:rPr>
          <w:spacing w:val="1"/>
        </w:rPr>
        <w:t xml:space="preserve"> </w:t>
      </w:r>
      <w:r w:rsidR="00AE31C8">
        <w:t>Sexual Misconduct</w:t>
      </w:r>
      <w:r>
        <w:t xml:space="preserve"> is reported. To encourage reporting and promote safety, </w:t>
      </w:r>
      <w:r w:rsidR="008E75B0">
        <w:t>the University</w:t>
      </w:r>
      <w:r>
        <w:t xml:space="preserve"> will withhold a disciplinary response for any violation of other University policies in which a complainant and those who </w:t>
      </w:r>
      <w:r w:rsidR="00D62740">
        <w:t xml:space="preserve">participate in a complaint resolution process </w:t>
      </w:r>
      <w:r>
        <w:t>might have engaged in connection with the reported incident</w:t>
      </w:r>
      <w:r w:rsidR="00771848">
        <w:t>, except as outlined in this section</w:t>
      </w:r>
      <w:r>
        <w:t xml:space="preserve">. The University may still require the individual to participate in educational or restorative action. In addition, amnesty may not be extended in instances where any </w:t>
      </w:r>
      <w:r w:rsidR="001C0DE1">
        <w:t xml:space="preserve">other </w:t>
      </w:r>
      <w:r>
        <w:t xml:space="preserve">individual is harmed by the conduct constituting a violation of </w:t>
      </w:r>
      <w:r w:rsidR="00D62740">
        <w:t>an</w:t>
      </w:r>
      <w:r>
        <w:t xml:space="preserve">other University </w:t>
      </w:r>
      <w:r w:rsidR="00D62740">
        <w:t>policy</w:t>
      </w:r>
      <w:r>
        <w:t xml:space="preserve">, </w:t>
      </w:r>
      <w:r w:rsidR="00D62740">
        <w:t>w</w:t>
      </w:r>
      <w:r w:rsidRPr="00D62740" w:rsidR="00D62740">
        <w:t xml:space="preserve">here </w:t>
      </w:r>
      <w:r w:rsidR="001C0DE1">
        <w:t>an employee who engaged</w:t>
      </w:r>
      <w:r w:rsidRPr="00D62740" w:rsidR="00D62740">
        <w:t xml:space="preserve"> in a violation of another University policy holds a leadership role</w:t>
      </w:r>
      <w:r w:rsidR="001C0DE1">
        <w:t xml:space="preserve"> on campus</w:t>
      </w:r>
      <w:r w:rsidRPr="00D62740" w:rsidR="00D62740">
        <w:t xml:space="preserve">, </w:t>
      </w:r>
      <w:r w:rsidR="008E75B0">
        <w:t xml:space="preserve">including a leadership role over students or employees, </w:t>
      </w:r>
      <w:r w:rsidRPr="00D62740" w:rsidR="00D62740">
        <w:t xml:space="preserve">or where an employee is </w:t>
      </w:r>
      <w:r w:rsidR="001C0DE1">
        <w:t>engaged</w:t>
      </w:r>
      <w:r w:rsidRPr="00D62740" w:rsidR="001C0DE1">
        <w:t xml:space="preserve"> </w:t>
      </w:r>
      <w:r w:rsidRPr="00D62740" w:rsidR="00D62740">
        <w:t xml:space="preserve">in a violation of another University policy with a student.  In those cases </w:t>
      </w:r>
      <w:r>
        <w:t>the University may still pursue disciplinary action for the alleged violation of other University</w:t>
      </w:r>
      <w:r>
        <w:rPr>
          <w:spacing w:val="-2"/>
        </w:rPr>
        <w:t xml:space="preserve"> </w:t>
      </w:r>
      <w:r>
        <w:t>policies.</w:t>
      </w:r>
      <w:r w:rsidR="00D62740">
        <w:t xml:space="preserve">  </w:t>
      </w:r>
    </w:p>
    <w:p w:rsidRPr="00321C95" w:rsidR="006C2B51" w:rsidP="00321C95" w:rsidRDefault="00674B14" w14:paraId="0FEF0482" w14:textId="77777777">
      <w:pPr>
        <w:pStyle w:val="Pleading1L3"/>
        <w:rPr>
          <w:b/>
        </w:rPr>
      </w:pPr>
      <w:bookmarkStart w:name="_Toc48044058" w:id="31"/>
      <w:r w:rsidRPr="00321C95">
        <w:rPr>
          <w:b/>
        </w:rPr>
        <w:t>Obligation to Act in Good</w:t>
      </w:r>
      <w:r w:rsidRPr="00321C95">
        <w:rPr>
          <w:b/>
          <w:spacing w:val="-6"/>
        </w:rPr>
        <w:t xml:space="preserve"> </w:t>
      </w:r>
      <w:r w:rsidRPr="00321C95">
        <w:rPr>
          <w:b/>
        </w:rPr>
        <w:t>Faith</w:t>
      </w:r>
      <w:bookmarkEnd w:id="31"/>
    </w:p>
    <w:p w:rsidR="006C2B51" w:rsidP="00D87978" w:rsidRDefault="00674B14" w14:paraId="329AF5EF" w14:textId="79ED8C0C">
      <w:pPr>
        <w:pStyle w:val="BodyText"/>
        <w:widowControl/>
        <w:spacing w:after="240"/>
        <w:jc w:val="both"/>
      </w:pPr>
      <w:r>
        <w:t>Reports</w:t>
      </w:r>
      <w:r>
        <w:rPr>
          <w:spacing w:val="-10"/>
        </w:rPr>
        <w:t xml:space="preserve"> </w:t>
      </w:r>
      <w:r>
        <w:t>and</w:t>
      </w:r>
      <w:r>
        <w:rPr>
          <w:spacing w:val="-9"/>
        </w:rPr>
        <w:t xml:space="preserve"> </w:t>
      </w:r>
      <w:r w:rsidR="0039284E">
        <w:rPr>
          <w:spacing w:val="-9"/>
        </w:rPr>
        <w:t xml:space="preserve">formal </w:t>
      </w:r>
      <w:r>
        <w:t>complaints</w:t>
      </w:r>
      <w:r>
        <w:rPr>
          <w:spacing w:val="-11"/>
        </w:rPr>
        <w:t xml:space="preserve"> </w:t>
      </w:r>
      <w:r>
        <w:t>of</w:t>
      </w:r>
      <w:r>
        <w:rPr>
          <w:spacing w:val="-8"/>
        </w:rPr>
        <w:t xml:space="preserve"> </w:t>
      </w:r>
      <w:r>
        <w:t>alleged</w:t>
      </w:r>
      <w:r>
        <w:rPr>
          <w:spacing w:val="-5"/>
        </w:rPr>
        <w:t xml:space="preserve"> </w:t>
      </w:r>
      <w:r w:rsidR="00AE31C8">
        <w:t>Sexual Misconduct</w:t>
      </w:r>
      <w:r>
        <w:rPr>
          <w:spacing w:val="-8"/>
        </w:rPr>
        <w:t xml:space="preserve"> </w:t>
      </w:r>
      <w:r>
        <w:t>should</w:t>
      </w:r>
      <w:r>
        <w:rPr>
          <w:spacing w:val="-9"/>
        </w:rPr>
        <w:t xml:space="preserve"> </w:t>
      </w:r>
      <w:r>
        <w:t>be</w:t>
      </w:r>
      <w:r>
        <w:rPr>
          <w:spacing w:val="-9"/>
        </w:rPr>
        <w:t xml:space="preserve"> </w:t>
      </w:r>
      <w:r>
        <w:t>made</w:t>
      </w:r>
      <w:r>
        <w:rPr>
          <w:spacing w:val="-8"/>
        </w:rPr>
        <w:t xml:space="preserve"> </w:t>
      </w:r>
      <w:r>
        <w:t>only</w:t>
      </w:r>
      <w:r>
        <w:rPr>
          <w:spacing w:val="-8"/>
        </w:rPr>
        <w:t xml:space="preserve"> </w:t>
      </w:r>
      <w:r>
        <w:t>in</w:t>
      </w:r>
      <w:r>
        <w:rPr>
          <w:spacing w:val="-7"/>
        </w:rPr>
        <w:t xml:space="preserve"> </w:t>
      </w:r>
      <w:r>
        <w:t>good</w:t>
      </w:r>
      <w:r>
        <w:rPr>
          <w:spacing w:val="-9"/>
        </w:rPr>
        <w:t xml:space="preserve"> </w:t>
      </w:r>
      <w:r>
        <w:t>faith.</w:t>
      </w:r>
      <w:r>
        <w:rPr>
          <w:spacing w:val="35"/>
        </w:rPr>
        <w:t xml:space="preserve"> </w:t>
      </w:r>
      <w:r w:rsidR="0039284E">
        <w:t>Reports and formal c</w:t>
      </w:r>
      <w:r>
        <w:t>omplaints that are not made in good faith may be considered retaliation</w:t>
      </w:r>
      <w:r w:rsidR="00B54940">
        <w:t xml:space="preserve"> or interference with process</w:t>
      </w:r>
      <w:r>
        <w:t xml:space="preserve"> under this </w:t>
      </w:r>
      <w:r w:rsidR="00B54940">
        <w:t>P</w:t>
      </w:r>
      <w:r>
        <w:t>olicy and/or may violate other University</w:t>
      </w:r>
      <w:r>
        <w:rPr>
          <w:spacing w:val="-2"/>
        </w:rPr>
        <w:t xml:space="preserve"> </w:t>
      </w:r>
      <w:r>
        <w:t>policies.</w:t>
      </w:r>
      <w:r w:rsidR="00B54940">
        <w:t xml:space="preserve">  An allegation that a person has violated the obligation to act in good faith will be handled through the procedures identified below in </w:t>
      </w:r>
      <w:r w:rsidRPr="00E24F5B" w:rsidR="00B54940">
        <w:t xml:space="preserve">section </w:t>
      </w:r>
      <w:r w:rsidRPr="00E24F5B" w:rsidR="00E24F5B">
        <w:t>XII.</w:t>
      </w:r>
      <w:r w:rsidRPr="00E24F5B" w:rsidR="00B54940">
        <w:t xml:space="preserve"> Complaints of Related</w:t>
      </w:r>
      <w:r w:rsidR="00B54940">
        <w:t xml:space="preserve"> Misconduct. </w:t>
      </w:r>
    </w:p>
    <w:p w:rsidRPr="00FC047E" w:rsidR="006C2B51" w:rsidP="00321C95" w:rsidRDefault="00674B14" w14:paraId="1F45B0D7" w14:textId="77777777">
      <w:pPr>
        <w:pStyle w:val="Pleading1L3"/>
        <w:rPr>
          <w:b/>
        </w:rPr>
      </w:pPr>
      <w:bookmarkStart w:name="_Toc48044059" w:id="32"/>
      <w:r w:rsidRPr="00FC047E">
        <w:rPr>
          <w:b/>
        </w:rPr>
        <w:t>Mandatory Reporting of Child Abuse or Neglect</w:t>
      </w:r>
      <w:bookmarkEnd w:id="32"/>
    </w:p>
    <w:p w:rsidR="006C2B51" w:rsidP="00D87978" w:rsidRDefault="00674B14" w14:paraId="4F9DFDE6" w14:textId="65B63987">
      <w:pPr>
        <w:pStyle w:val="BodyText"/>
        <w:widowControl/>
        <w:spacing w:after="240"/>
        <w:jc w:val="both"/>
      </w:pPr>
      <w:r w:rsidRPr="00DC2EBE">
        <w:t xml:space="preserve">Any University employee becoming aware of the abuse (physical or sexual) or neglect of a child on campus or in connection with any University event, program, or activity must report </w:t>
      </w:r>
      <w:r w:rsidRPr="00DC2EBE">
        <w:rPr>
          <w:spacing w:val="-3"/>
        </w:rPr>
        <w:t xml:space="preserve">it </w:t>
      </w:r>
      <w:r w:rsidRPr="00DC2EBE">
        <w:t>immediately</w:t>
      </w:r>
      <w:r w:rsidRPr="00DC2EBE">
        <w:rPr>
          <w:spacing w:val="-15"/>
        </w:rPr>
        <w:t xml:space="preserve"> </w:t>
      </w:r>
      <w:r w:rsidRPr="00DC2EBE">
        <w:t>to</w:t>
      </w:r>
      <w:r w:rsidRPr="00DC2EBE">
        <w:rPr>
          <w:spacing w:val="-13"/>
        </w:rPr>
        <w:t xml:space="preserve"> </w:t>
      </w:r>
      <w:r w:rsidRPr="00DC2EBE">
        <w:t>Public</w:t>
      </w:r>
      <w:r w:rsidRPr="00DC2EBE">
        <w:rPr>
          <w:spacing w:val="-14"/>
        </w:rPr>
        <w:t xml:space="preserve"> </w:t>
      </w:r>
      <w:r w:rsidRPr="00DC2EBE">
        <w:t>Safety</w:t>
      </w:r>
      <w:r w:rsidRPr="00DC2EBE">
        <w:rPr>
          <w:spacing w:val="-12"/>
        </w:rPr>
        <w:t xml:space="preserve"> </w:t>
      </w:r>
      <w:r w:rsidRPr="00DC2EBE">
        <w:t>and</w:t>
      </w:r>
      <w:r w:rsidRPr="00DC2EBE">
        <w:rPr>
          <w:spacing w:val="-15"/>
        </w:rPr>
        <w:t xml:space="preserve"> </w:t>
      </w:r>
      <w:r w:rsidRPr="00DC2EBE">
        <w:t>the</w:t>
      </w:r>
      <w:r w:rsidRPr="00DC2EBE">
        <w:rPr>
          <w:spacing w:val="-16"/>
        </w:rPr>
        <w:t xml:space="preserve"> </w:t>
      </w:r>
      <w:r w:rsidRPr="00DC2EBE">
        <w:t>Title</w:t>
      </w:r>
      <w:r w:rsidRPr="00DC2EBE">
        <w:rPr>
          <w:spacing w:val="-13"/>
        </w:rPr>
        <w:t xml:space="preserve"> </w:t>
      </w:r>
      <w:r w:rsidRPr="00DC2EBE">
        <w:t>IX</w:t>
      </w:r>
      <w:r w:rsidRPr="00DC2EBE">
        <w:rPr>
          <w:spacing w:val="-14"/>
        </w:rPr>
        <w:t xml:space="preserve"> </w:t>
      </w:r>
      <w:r w:rsidRPr="00DC2EBE">
        <w:t>Coordinator.</w:t>
      </w:r>
      <w:r w:rsidRPr="00DC2EBE">
        <w:rPr>
          <w:spacing w:val="27"/>
        </w:rPr>
        <w:t xml:space="preserve"> </w:t>
      </w:r>
      <w:r w:rsidRPr="00DC2EBE">
        <w:t>If</w:t>
      </w:r>
      <w:r w:rsidRPr="00DC2EBE">
        <w:rPr>
          <w:spacing w:val="-13"/>
        </w:rPr>
        <w:t xml:space="preserve"> </w:t>
      </w:r>
      <w:r w:rsidRPr="00DC2EBE">
        <w:t>an</w:t>
      </w:r>
      <w:r w:rsidRPr="00DC2EBE">
        <w:rPr>
          <w:spacing w:val="-13"/>
        </w:rPr>
        <w:t xml:space="preserve"> </w:t>
      </w:r>
      <w:r w:rsidRPr="00DC2EBE">
        <w:t>employee</w:t>
      </w:r>
      <w:r w:rsidRPr="00DC2EBE">
        <w:rPr>
          <w:spacing w:val="-13"/>
        </w:rPr>
        <w:t xml:space="preserve"> </w:t>
      </w:r>
      <w:r w:rsidRPr="00DC2EBE">
        <w:t>is</w:t>
      </w:r>
      <w:r w:rsidRPr="00DC2EBE">
        <w:rPr>
          <w:spacing w:val="-16"/>
        </w:rPr>
        <w:t xml:space="preserve"> </w:t>
      </w:r>
      <w:r w:rsidRPr="00DC2EBE">
        <w:t>a</w:t>
      </w:r>
      <w:r w:rsidRPr="00DC2EBE">
        <w:rPr>
          <w:spacing w:val="-11"/>
        </w:rPr>
        <w:t xml:space="preserve"> </w:t>
      </w:r>
      <w:r w:rsidRPr="00DC2EBE">
        <w:t>mandatory</w:t>
      </w:r>
      <w:r w:rsidRPr="00DC2EBE">
        <w:rPr>
          <w:spacing w:val="-14"/>
        </w:rPr>
        <w:t xml:space="preserve"> </w:t>
      </w:r>
      <w:r w:rsidRPr="00DC2EBE">
        <w:t>reporter under</w:t>
      </w:r>
      <w:r w:rsidRPr="00DC2EBE">
        <w:rPr>
          <w:spacing w:val="-4"/>
        </w:rPr>
        <w:t xml:space="preserve"> </w:t>
      </w:r>
      <w:r w:rsidRPr="00DC2EBE">
        <w:t>applicable</w:t>
      </w:r>
      <w:r w:rsidRPr="00DC2EBE">
        <w:rPr>
          <w:spacing w:val="-3"/>
        </w:rPr>
        <w:t xml:space="preserve"> </w:t>
      </w:r>
      <w:r w:rsidRPr="00DC2EBE">
        <w:t>state</w:t>
      </w:r>
      <w:r w:rsidRPr="00DC2EBE">
        <w:rPr>
          <w:spacing w:val="-4"/>
        </w:rPr>
        <w:t xml:space="preserve"> </w:t>
      </w:r>
      <w:r w:rsidRPr="00DC2EBE">
        <w:t>law,</w:t>
      </w:r>
      <w:r w:rsidRPr="00DC2EBE">
        <w:rPr>
          <w:spacing w:val="-4"/>
        </w:rPr>
        <w:t xml:space="preserve"> </w:t>
      </w:r>
      <w:r w:rsidRPr="00DC2EBE">
        <w:t>such</w:t>
      </w:r>
      <w:r w:rsidRPr="00DC2EBE">
        <w:rPr>
          <w:spacing w:val="-4"/>
        </w:rPr>
        <w:t xml:space="preserve"> </w:t>
      </w:r>
      <w:r w:rsidRPr="00DC2EBE">
        <w:t>individual</w:t>
      </w:r>
      <w:r w:rsidRPr="00DC2EBE">
        <w:rPr>
          <w:spacing w:val="-4"/>
        </w:rPr>
        <w:t xml:space="preserve"> </w:t>
      </w:r>
      <w:r w:rsidRPr="00DC2EBE">
        <w:t>must</w:t>
      </w:r>
      <w:r w:rsidRPr="00DC2EBE">
        <w:rPr>
          <w:spacing w:val="-4"/>
        </w:rPr>
        <w:t xml:space="preserve"> </w:t>
      </w:r>
      <w:r w:rsidRPr="00DC2EBE">
        <w:t>also</w:t>
      </w:r>
      <w:r w:rsidRPr="00DC2EBE">
        <w:rPr>
          <w:spacing w:val="-3"/>
        </w:rPr>
        <w:t xml:space="preserve"> </w:t>
      </w:r>
      <w:r w:rsidRPr="00DC2EBE">
        <w:t>immediately</w:t>
      </w:r>
      <w:r w:rsidRPr="00DC2EBE">
        <w:rPr>
          <w:spacing w:val="-4"/>
        </w:rPr>
        <w:t xml:space="preserve"> </w:t>
      </w:r>
      <w:r w:rsidRPr="00DC2EBE">
        <w:t>report</w:t>
      </w:r>
      <w:r w:rsidRPr="00DC2EBE">
        <w:rPr>
          <w:spacing w:val="-4"/>
        </w:rPr>
        <w:t xml:space="preserve"> </w:t>
      </w:r>
      <w:r w:rsidRPr="00DC2EBE">
        <w:t>the</w:t>
      </w:r>
      <w:r w:rsidRPr="00DC2EBE">
        <w:rPr>
          <w:spacing w:val="-3"/>
        </w:rPr>
        <w:t xml:space="preserve"> </w:t>
      </w:r>
      <w:r w:rsidRPr="00DC2EBE">
        <w:t>abuse</w:t>
      </w:r>
      <w:r w:rsidRPr="00DC2EBE">
        <w:rPr>
          <w:spacing w:val="-1"/>
        </w:rPr>
        <w:t xml:space="preserve"> </w:t>
      </w:r>
      <w:r w:rsidRPr="00DC2EBE">
        <w:t>or</w:t>
      </w:r>
      <w:r w:rsidRPr="00DC2EBE">
        <w:rPr>
          <w:spacing w:val="-6"/>
        </w:rPr>
        <w:t xml:space="preserve"> </w:t>
      </w:r>
      <w:r w:rsidRPr="00DC2EBE">
        <w:t>neglect</w:t>
      </w:r>
      <w:r w:rsidRPr="00DC2EBE">
        <w:rPr>
          <w:spacing w:val="-6"/>
        </w:rPr>
        <w:t xml:space="preserve"> </w:t>
      </w:r>
      <w:r w:rsidRPr="00DC2EBE">
        <w:t xml:space="preserve">to the local welfare agency or police/sheriff’s department, as required by law. Under Minnesota law, teachers, paraprofessionals, all administration, and support staff in an </w:t>
      </w:r>
      <w:r>
        <w:t xml:space="preserve">educational setting are mandatory reporters. See </w:t>
      </w:r>
      <w:hyperlink r:id="rId35">
        <w:r>
          <w:t>Minnesota Statutes Section 626.556</w:t>
        </w:r>
      </w:hyperlink>
      <w:r>
        <w:t>. For more information on mandatory reporting laws in other states in which Northwestern employees or students are located, please see the state-specif</w:t>
      </w:r>
      <w:r w:rsidR="00254EAC">
        <w:t>ic information in Appendices D-J</w:t>
      </w:r>
      <w:r>
        <w:t xml:space="preserve"> at the end of this</w:t>
      </w:r>
      <w:r>
        <w:rPr>
          <w:spacing w:val="-28"/>
        </w:rPr>
        <w:t xml:space="preserve"> </w:t>
      </w:r>
      <w:r>
        <w:t>policy.</w:t>
      </w:r>
    </w:p>
    <w:p w:rsidRPr="00FC047E" w:rsidR="006C2B51" w:rsidP="00321C95" w:rsidRDefault="00674B14" w14:paraId="6B0767C9" w14:textId="77777777">
      <w:pPr>
        <w:pStyle w:val="Pleading1L3"/>
        <w:rPr>
          <w:b/>
        </w:rPr>
      </w:pPr>
      <w:bookmarkStart w:name="_Toc48044060" w:id="33"/>
      <w:r w:rsidRPr="00FC047E">
        <w:rPr>
          <w:b/>
        </w:rPr>
        <w:t xml:space="preserve">Employee Reporting of </w:t>
      </w:r>
      <w:r w:rsidRPr="00FC047E" w:rsidR="00AE31C8">
        <w:rPr>
          <w:b/>
        </w:rPr>
        <w:t>Sexual Misconduct</w:t>
      </w:r>
      <w:bookmarkEnd w:id="33"/>
    </w:p>
    <w:p w:rsidR="00BF7A39" w:rsidP="00D87978" w:rsidRDefault="00674B14" w14:paraId="4BE01B78" w14:textId="2882B631">
      <w:pPr>
        <w:pStyle w:val="BodyText"/>
        <w:widowControl/>
        <w:spacing w:after="240"/>
        <w:jc w:val="both"/>
      </w:pPr>
      <w:r>
        <w:t xml:space="preserve">In order to enable the University to respond effectively and to prevent future instances of </w:t>
      </w:r>
      <w:r w:rsidR="00AE31C8">
        <w:t>Sexual Misconduct</w:t>
      </w:r>
      <w:r>
        <w:t xml:space="preserve">, all University employees who are not confidential resources, who obtain </w:t>
      </w:r>
      <w:r w:rsidRPr="00D87978">
        <w:rPr>
          <w:color w:val="5F497A" w:themeColor="accent4" w:themeShade="BF"/>
        </w:rPr>
        <w:t>or</w:t>
      </w:r>
      <w:r>
        <w:t xml:space="preserve"> receive information</w:t>
      </w:r>
      <w:r>
        <w:rPr>
          <w:spacing w:val="-5"/>
        </w:rPr>
        <w:t xml:space="preserve"> </w:t>
      </w:r>
      <w:r>
        <w:t>regarding</w:t>
      </w:r>
      <w:r>
        <w:rPr>
          <w:spacing w:val="-8"/>
        </w:rPr>
        <w:t xml:space="preserve"> </w:t>
      </w:r>
      <w:r>
        <w:t>a</w:t>
      </w:r>
      <w:r>
        <w:rPr>
          <w:spacing w:val="-9"/>
        </w:rPr>
        <w:t xml:space="preserve"> </w:t>
      </w:r>
      <w:r>
        <w:t>possible</w:t>
      </w:r>
      <w:r>
        <w:rPr>
          <w:spacing w:val="-7"/>
        </w:rPr>
        <w:t xml:space="preserve"> </w:t>
      </w:r>
      <w:r>
        <w:t>violation</w:t>
      </w:r>
      <w:r>
        <w:rPr>
          <w:spacing w:val="-6"/>
        </w:rPr>
        <w:t xml:space="preserve"> </w:t>
      </w:r>
      <w:r>
        <w:t>of</w:t>
      </w:r>
      <w:r>
        <w:rPr>
          <w:spacing w:val="-7"/>
        </w:rPr>
        <w:t xml:space="preserve"> </w:t>
      </w:r>
      <w:r>
        <w:t>this</w:t>
      </w:r>
      <w:r>
        <w:rPr>
          <w:spacing w:val="-10"/>
        </w:rPr>
        <w:t xml:space="preserve"> </w:t>
      </w:r>
      <w:r w:rsidR="00BF7A39">
        <w:t>P</w:t>
      </w:r>
      <w:r>
        <w:t>olicy</w:t>
      </w:r>
      <w:r>
        <w:rPr>
          <w:spacing w:val="-6"/>
        </w:rPr>
        <w:t xml:space="preserve"> </w:t>
      </w:r>
      <w:r>
        <w:t>must</w:t>
      </w:r>
      <w:r>
        <w:rPr>
          <w:spacing w:val="-2"/>
        </w:rPr>
        <w:t xml:space="preserve"> </w:t>
      </w:r>
      <w:r>
        <w:t>report</w:t>
      </w:r>
      <w:r>
        <w:rPr>
          <w:spacing w:val="-6"/>
        </w:rPr>
        <w:t xml:space="preserve"> </w:t>
      </w:r>
      <w:r>
        <w:t>that</w:t>
      </w:r>
      <w:r>
        <w:rPr>
          <w:spacing w:val="-6"/>
        </w:rPr>
        <w:t xml:space="preserve"> </w:t>
      </w:r>
      <w:r>
        <w:t>information</w:t>
      </w:r>
      <w:r>
        <w:rPr>
          <w:spacing w:val="-5"/>
        </w:rPr>
        <w:t xml:space="preserve"> </w:t>
      </w:r>
      <w:r>
        <w:t>to</w:t>
      </w:r>
      <w:r>
        <w:rPr>
          <w:spacing w:val="-8"/>
        </w:rPr>
        <w:t xml:space="preserve"> </w:t>
      </w:r>
      <w:r>
        <w:t>the</w:t>
      </w:r>
      <w:r>
        <w:rPr>
          <w:spacing w:val="-7"/>
        </w:rPr>
        <w:t xml:space="preserve"> </w:t>
      </w:r>
      <w:r>
        <w:t>Title</w:t>
      </w:r>
      <w:r>
        <w:rPr>
          <w:spacing w:val="-4"/>
        </w:rPr>
        <w:t xml:space="preserve"> </w:t>
      </w:r>
      <w:r>
        <w:t>IX Coordinator.</w:t>
      </w:r>
      <w:r>
        <w:rPr>
          <w:spacing w:val="31"/>
        </w:rPr>
        <w:t xml:space="preserve"> </w:t>
      </w:r>
      <w:r>
        <w:t>Student</w:t>
      </w:r>
      <w:r>
        <w:rPr>
          <w:spacing w:val="-11"/>
        </w:rPr>
        <w:t xml:space="preserve"> </w:t>
      </w:r>
      <w:r>
        <w:t>employees</w:t>
      </w:r>
      <w:r>
        <w:rPr>
          <w:spacing w:val="-12"/>
        </w:rPr>
        <w:t xml:space="preserve"> </w:t>
      </w:r>
      <w:r>
        <w:t>who</w:t>
      </w:r>
      <w:r>
        <w:rPr>
          <w:spacing w:val="-12"/>
        </w:rPr>
        <w:t xml:space="preserve"> </w:t>
      </w:r>
      <w:r>
        <w:t>receive</w:t>
      </w:r>
      <w:r>
        <w:rPr>
          <w:spacing w:val="-9"/>
        </w:rPr>
        <w:t xml:space="preserve"> </w:t>
      </w:r>
      <w:r>
        <w:t>such</w:t>
      </w:r>
      <w:r>
        <w:rPr>
          <w:spacing w:val="-9"/>
        </w:rPr>
        <w:t xml:space="preserve"> </w:t>
      </w:r>
      <w:r>
        <w:t>information</w:t>
      </w:r>
      <w:r>
        <w:rPr>
          <w:spacing w:val="-7"/>
        </w:rPr>
        <w:t xml:space="preserve"> </w:t>
      </w:r>
      <w:r>
        <w:t>in</w:t>
      </w:r>
      <w:r>
        <w:rPr>
          <w:spacing w:val="-11"/>
        </w:rPr>
        <w:t xml:space="preserve"> </w:t>
      </w:r>
      <w:r>
        <w:t>the</w:t>
      </w:r>
      <w:r>
        <w:rPr>
          <w:spacing w:val="-9"/>
        </w:rPr>
        <w:t xml:space="preserve"> </w:t>
      </w:r>
      <w:r>
        <w:t>course</w:t>
      </w:r>
      <w:r>
        <w:rPr>
          <w:spacing w:val="-9"/>
        </w:rPr>
        <w:t xml:space="preserve"> </w:t>
      </w:r>
      <w:r>
        <w:t>of</w:t>
      </w:r>
      <w:r>
        <w:rPr>
          <w:spacing w:val="-12"/>
        </w:rPr>
        <w:t xml:space="preserve"> </w:t>
      </w:r>
      <w:r>
        <w:t>their</w:t>
      </w:r>
      <w:r>
        <w:rPr>
          <w:spacing w:val="-9"/>
        </w:rPr>
        <w:t xml:space="preserve"> </w:t>
      </w:r>
      <w:r>
        <w:t>work</w:t>
      </w:r>
      <w:r>
        <w:rPr>
          <w:spacing w:val="-13"/>
        </w:rPr>
        <w:t xml:space="preserve"> </w:t>
      </w:r>
      <w:r>
        <w:t>position or</w:t>
      </w:r>
      <w:r>
        <w:rPr>
          <w:spacing w:val="-7"/>
        </w:rPr>
        <w:t xml:space="preserve"> </w:t>
      </w:r>
      <w:r>
        <w:t>duties</w:t>
      </w:r>
      <w:r w:rsidR="00BF7A39">
        <w:rPr>
          <w:rStyle w:val="FootnoteReference"/>
        </w:rPr>
        <w:footnoteReference w:id="2"/>
      </w:r>
      <w:r>
        <w:rPr>
          <w:spacing w:val="12"/>
          <w:position w:val="8"/>
          <w:sz w:val="16"/>
        </w:rPr>
        <w:t xml:space="preserve"> </w:t>
      </w:r>
      <w:r>
        <w:t>also</w:t>
      </w:r>
      <w:r>
        <w:rPr>
          <w:spacing w:val="-6"/>
        </w:rPr>
        <w:t xml:space="preserve"> </w:t>
      </w:r>
      <w:r>
        <w:t>must</w:t>
      </w:r>
      <w:r>
        <w:rPr>
          <w:spacing w:val="-9"/>
        </w:rPr>
        <w:t xml:space="preserve"> </w:t>
      </w:r>
      <w:r>
        <w:t>report</w:t>
      </w:r>
      <w:r>
        <w:rPr>
          <w:spacing w:val="-7"/>
        </w:rPr>
        <w:t xml:space="preserve"> </w:t>
      </w:r>
      <w:r>
        <w:t>to</w:t>
      </w:r>
      <w:r>
        <w:rPr>
          <w:spacing w:val="-8"/>
        </w:rPr>
        <w:t xml:space="preserve"> </w:t>
      </w:r>
      <w:r>
        <w:t>the</w:t>
      </w:r>
      <w:r>
        <w:rPr>
          <w:spacing w:val="-6"/>
        </w:rPr>
        <w:t xml:space="preserve"> </w:t>
      </w:r>
      <w:r>
        <w:t>Title</w:t>
      </w:r>
      <w:r>
        <w:rPr>
          <w:spacing w:val="-8"/>
        </w:rPr>
        <w:t xml:space="preserve"> </w:t>
      </w:r>
      <w:r>
        <w:t>IX</w:t>
      </w:r>
      <w:r>
        <w:rPr>
          <w:spacing w:val="-8"/>
        </w:rPr>
        <w:t xml:space="preserve"> </w:t>
      </w:r>
      <w:r>
        <w:t>Coordinator.</w:t>
      </w:r>
      <w:r>
        <w:rPr>
          <w:spacing w:val="39"/>
        </w:rPr>
        <w:t xml:space="preserve"> </w:t>
      </w:r>
      <w:r>
        <w:t>Reports</w:t>
      </w:r>
      <w:r>
        <w:rPr>
          <w:spacing w:val="-7"/>
        </w:rPr>
        <w:t xml:space="preserve"> </w:t>
      </w:r>
      <w:r>
        <w:t>should</w:t>
      </w:r>
      <w:r>
        <w:rPr>
          <w:spacing w:val="-7"/>
        </w:rPr>
        <w:t xml:space="preserve"> </w:t>
      </w:r>
      <w:r>
        <w:t>be</w:t>
      </w:r>
      <w:r>
        <w:rPr>
          <w:spacing w:val="-9"/>
        </w:rPr>
        <w:t xml:space="preserve"> </w:t>
      </w:r>
      <w:r>
        <w:t>made</w:t>
      </w:r>
      <w:r>
        <w:rPr>
          <w:spacing w:val="-6"/>
        </w:rPr>
        <w:t xml:space="preserve"> </w:t>
      </w:r>
      <w:r>
        <w:t>as</w:t>
      </w:r>
      <w:r>
        <w:rPr>
          <w:spacing w:val="-9"/>
        </w:rPr>
        <w:t xml:space="preserve"> </w:t>
      </w:r>
      <w:r>
        <w:t>soon</w:t>
      </w:r>
      <w:r>
        <w:rPr>
          <w:spacing w:val="-5"/>
        </w:rPr>
        <w:t xml:space="preserve"> </w:t>
      </w:r>
      <w:r>
        <w:t>as</w:t>
      </w:r>
      <w:r>
        <w:rPr>
          <w:spacing w:val="-10"/>
        </w:rPr>
        <w:t xml:space="preserve"> </w:t>
      </w:r>
      <w:r>
        <w:t>possible and should include all relevant details needed to assess the situation. This includes, to the extent known, the names of t</w:t>
      </w:r>
      <w:r w:rsidR="00BF7A39">
        <w:t>he complainant, respondent</w:t>
      </w:r>
      <w:r>
        <w:t>,</w:t>
      </w:r>
      <w:r w:rsidR="00BF7A39">
        <w:t xml:space="preserve"> and</w:t>
      </w:r>
      <w:r>
        <w:rPr>
          <w:spacing w:val="-5"/>
        </w:rPr>
        <w:t xml:space="preserve"> </w:t>
      </w:r>
      <w:r>
        <w:t>other</w:t>
      </w:r>
      <w:r>
        <w:rPr>
          <w:spacing w:val="-3"/>
        </w:rPr>
        <w:t xml:space="preserve"> </w:t>
      </w:r>
      <w:r>
        <w:t>individuals</w:t>
      </w:r>
      <w:r>
        <w:rPr>
          <w:spacing w:val="-4"/>
        </w:rPr>
        <w:t xml:space="preserve"> </w:t>
      </w:r>
      <w:r>
        <w:t>involved</w:t>
      </w:r>
      <w:r>
        <w:rPr>
          <w:spacing w:val="-2"/>
        </w:rPr>
        <w:t xml:space="preserve"> </w:t>
      </w:r>
      <w:r>
        <w:t>in</w:t>
      </w:r>
      <w:r>
        <w:rPr>
          <w:spacing w:val="-4"/>
        </w:rPr>
        <w:t xml:space="preserve"> </w:t>
      </w:r>
      <w:r>
        <w:t>the</w:t>
      </w:r>
      <w:r>
        <w:rPr>
          <w:spacing w:val="-3"/>
        </w:rPr>
        <w:t xml:space="preserve"> </w:t>
      </w:r>
      <w:r>
        <w:t>incident,</w:t>
      </w:r>
      <w:r>
        <w:rPr>
          <w:spacing w:val="-3"/>
        </w:rPr>
        <w:t xml:space="preserve"> </w:t>
      </w:r>
      <w:r>
        <w:t>as</w:t>
      </w:r>
      <w:r>
        <w:rPr>
          <w:spacing w:val="-4"/>
        </w:rPr>
        <w:t xml:space="preserve"> </w:t>
      </w:r>
      <w:r>
        <w:t>well</w:t>
      </w:r>
      <w:r>
        <w:rPr>
          <w:spacing w:val="-5"/>
        </w:rPr>
        <w:t xml:space="preserve"> </w:t>
      </w:r>
      <w:r>
        <w:t>as</w:t>
      </w:r>
      <w:r>
        <w:rPr>
          <w:spacing w:val="-3"/>
        </w:rPr>
        <w:t xml:space="preserve"> </w:t>
      </w:r>
      <w:r>
        <w:t>relevant</w:t>
      </w:r>
      <w:r>
        <w:rPr>
          <w:spacing w:val="-3"/>
        </w:rPr>
        <w:t xml:space="preserve"> </w:t>
      </w:r>
      <w:r>
        <w:t>facts,</w:t>
      </w:r>
      <w:r>
        <w:rPr>
          <w:spacing w:val="-4"/>
        </w:rPr>
        <w:t xml:space="preserve"> </w:t>
      </w:r>
      <w:r>
        <w:t>including</w:t>
      </w:r>
      <w:r>
        <w:rPr>
          <w:spacing w:val="-4"/>
        </w:rPr>
        <w:t xml:space="preserve"> </w:t>
      </w:r>
      <w:r>
        <w:t>the</w:t>
      </w:r>
      <w:r>
        <w:rPr>
          <w:spacing w:val="-5"/>
        </w:rPr>
        <w:t xml:space="preserve"> </w:t>
      </w:r>
      <w:r>
        <w:t xml:space="preserve">date, time, and location. </w:t>
      </w:r>
      <w:r w:rsidR="00BF7A39">
        <w:t>Failure of a University employee to report Sexual Misconduct to the Title IX Coordinator may result in disciplinary</w:t>
      </w:r>
      <w:r w:rsidR="00BF7A39">
        <w:rPr>
          <w:spacing w:val="-8"/>
        </w:rPr>
        <w:t xml:space="preserve"> </w:t>
      </w:r>
      <w:r w:rsidR="00BF7A39">
        <w:t>action.</w:t>
      </w:r>
    </w:p>
    <w:p w:rsidR="006C2B51" w:rsidP="00D87978" w:rsidRDefault="00674B14" w14:paraId="16256A75" w14:textId="1D60E01F">
      <w:pPr>
        <w:pStyle w:val="BodyText"/>
        <w:widowControl/>
        <w:spacing w:after="240"/>
        <w:jc w:val="both"/>
      </w:pPr>
      <w:r>
        <w:t xml:space="preserve">Employees who receive such reports should not attempt to “investigate” the allegation or require the individual reporting the incident to provide all of the details surrounding the </w:t>
      </w:r>
      <w:r w:rsidRPr="00D87978">
        <w:rPr>
          <w:color w:val="5F497A" w:themeColor="accent4" w:themeShade="BF"/>
        </w:rPr>
        <w:t>alleged</w:t>
      </w:r>
      <w:r>
        <w:t xml:space="preserve"> </w:t>
      </w:r>
      <w:r w:rsidR="00BF7A39">
        <w:t>Sexual Misconduct</w:t>
      </w:r>
      <w:r>
        <w:t xml:space="preserve">. To the extent the individual reporting the incident provides details, the information should be provided to the Title IX Coordinator. Upon receiving a report of alleged or possible </w:t>
      </w:r>
      <w:r w:rsidR="00AE31C8">
        <w:t>Sexual Misconduct</w:t>
      </w:r>
      <w:r>
        <w:t xml:space="preserve">, the Title IX Coordinator will evaluate the information received and determine what further actions should be taken consistent with the procedures contained in this </w:t>
      </w:r>
      <w:r w:rsidR="00BF7A39">
        <w:t>P</w:t>
      </w:r>
      <w:r>
        <w:t xml:space="preserve">olicy. </w:t>
      </w:r>
    </w:p>
    <w:p w:rsidRPr="003C0606" w:rsidR="00BF7A39" w:rsidP="00D87978" w:rsidRDefault="00BF7A39" w14:paraId="311A4E36" w14:textId="32D60153">
      <w:pPr>
        <w:pStyle w:val="BodyText"/>
        <w:widowControl/>
        <w:spacing w:after="240"/>
        <w:jc w:val="both"/>
        <w:rPr>
          <w:color w:val="5F497A" w:themeColor="accent4" w:themeShade="BF"/>
        </w:rPr>
      </w:pPr>
      <w:r w:rsidRPr="00BF7A39">
        <w:rPr>
          <w:color w:val="5F497A" w:themeColor="accent4" w:themeShade="BF"/>
        </w:rPr>
        <w:t>University employees who are not confidential resources and receive a report of Sexual Misconduct should bring the report directly to the Title IX Coordinator and should not share information about the report with any other individual.  If the employee is uncertain whether the information should be reported to the Title IX Coordinator, the employee should seek guidance from the Title IX Co</w:t>
      </w:r>
      <w:r w:rsidRPr="002F3F4A">
        <w:rPr>
          <w:color w:val="5F497A" w:themeColor="accent4" w:themeShade="BF"/>
        </w:rPr>
        <w:t>ordinator before providing the Title IX Coordinator with any identifiable information regarding the report.</w:t>
      </w:r>
    </w:p>
    <w:p w:rsidRPr="00FC047E" w:rsidR="00F77D01" w:rsidP="00321C95" w:rsidRDefault="00F77D01" w14:paraId="74404356" w14:textId="6B33C490">
      <w:pPr>
        <w:pStyle w:val="Pleading1L3"/>
        <w:rPr>
          <w:b/>
        </w:rPr>
      </w:pPr>
      <w:bookmarkStart w:name="_Toc48044061" w:id="34"/>
      <w:r w:rsidRPr="00FC047E">
        <w:rPr>
          <w:b/>
        </w:rPr>
        <w:t>Emergency Removal</w:t>
      </w:r>
      <w:bookmarkEnd w:id="34"/>
    </w:p>
    <w:p w:rsidRPr="000A1D34" w:rsidR="00F77D01" w:rsidP="00D87978" w:rsidRDefault="00F77D01" w14:paraId="60F18EAF" w14:textId="77777777">
      <w:pPr>
        <w:pStyle w:val="BodyText"/>
        <w:widowControl/>
        <w:spacing w:after="240"/>
        <w:jc w:val="both"/>
        <w:rPr>
          <w:color w:val="5F497A" w:themeColor="accent4" w:themeShade="BF"/>
        </w:rPr>
      </w:pPr>
      <w:r w:rsidRPr="000A1D34">
        <w:rPr>
          <w:color w:val="5F497A" w:themeColor="accent4" w:themeShade="BF"/>
        </w:rPr>
        <w:t>The University reserves the right to remove a student respondent, in whole or in part, from the University’s education program or activity on an emergency basis.  Prior to removing the student respondent on an emergency basis, the University will undertake an individualized safety and risk analysis and will determine that an immediate threat to the physical health or safety of any student or other individual arising from the allegations of Sexual Misconduct justifies removal.  If a student respondent is removed on an emergency basis, the University will provide the student respondent with notice and an opportunity to challenge the decision immediately following the removal.</w:t>
      </w:r>
    </w:p>
    <w:p w:rsidRPr="00FC047E" w:rsidR="006C2B51" w:rsidP="00321C95" w:rsidRDefault="00F77D01" w14:paraId="3471B54A" w14:textId="6D585A9B">
      <w:pPr>
        <w:pStyle w:val="Pleading1L3"/>
        <w:rPr>
          <w:b/>
        </w:rPr>
      </w:pPr>
      <w:bookmarkStart w:name="_Toc48044062" w:id="35"/>
      <w:r w:rsidRPr="00FC047E">
        <w:rPr>
          <w:b/>
        </w:rPr>
        <w:t>Administrative Leave</w:t>
      </w:r>
      <w:bookmarkEnd w:id="35"/>
    </w:p>
    <w:p w:rsidRPr="000A1D34" w:rsidR="00F77D01" w:rsidP="00D87978" w:rsidRDefault="00F77D01" w14:paraId="5DB0CFF8" w14:textId="25DE8073">
      <w:pPr>
        <w:pStyle w:val="BodyText"/>
        <w:widowControl/>
        <w:spacing w:after="240"/>
        <w:jc w:val="both"/>
        <w:rPr>
          <w:color w:val="5F497A" w:themeColor="accent4" w:themeShade="BF"/>
        </w:rPr>
      </w:pPr>
      <w:r w:rsidRPr="000A1D34">
        <w:rPr>
          <w:color w:val="5F497A" w:themeColor="accent4" w:themeShade="BF"/>
        </w:rPr>
        <w:t xml:space="preserve">The University reserves the right to place a non-student employee respondent on administrative leave during the pendency of the complaint resolution process.  </w:t>
      </w:r>
    </w:p>
    <w:p w:rsidRPr="00FC047E" w:rsidR="006C2B51" w:rsidP="00321C95" w:rsidRDefault="00674B14" w14:paraId="0944A6DC" w14:textId="77777777">
      <w:pPr>
        <w:pStyle w:val="Pleading1L2"/>
      </w:pPr>
      <w:bookmarkStart w:name="_Toc48044063" w:id="36"/>
      <w:r w:rsidRPr="00FC047E">
        <w:t>THE COMPLAINT RESOLUTION</w:t>
      </w:r>
      <w:r w:rsidRPr="00FC047E">
        <w:rPr>
          <w:spacing w:val="-5"/>
        </w:rPr>
        <w:t xml:space="preserve"> </w:t>
      </w:r>
      <w:r w:rsidRPr="00FC047E">
        <w:t>PROCESS</w:t>
      </w:r>
      <w:bookmarkEnd w:id="36"/>
    </w:p>
    <w:p w:rsidR="006C2B51" w:rsidP="00D87978" w:rsidRDefault="00674B14" w14:paraId="29C20AA2" w14:textId="0D9D5E80">
      <w:pPr>
        <w:pStyle w:val="BodyText"/>
        <w:widowControl/>
        <w:spacing w:after="240"/>
        <w:jc w:val="both"/>
      </w:pPr>
      <w:r>
        <w:t>One</w:t>
      </w:r>
      <w:r>
        <w:rPr>
          <w:spacing w:val="-8"/>
        </w:rPr>
        <w:t xml:space="preserve"> </w:t>
      </w:r>
      <w:r>
        <w:t>option</w:t>
      </w:r>
      <w:r>
        <w:rPr>
          <w:spacing w:val="-6"/>
        </w:rPr>
        <w:t xml:space="preserve"> </w:t>
      </w:r>
      <w:r>
        <w:t>available</w:t>
      </w:r>
      <w:r>
        <w:rPr>
          <w:spacing w:val="-7"/>
        </w:rPr>
        <w:t xml:space="preserve"> </w:t>
      </w:r>
      <w:r>
        <w:t>to</w:t>
      </w:r>
      <w:r>
        <w:rPr>
          <w:spacing w:val="-5"/>
        </w:rPr>
        <w:t xml:space="preserve"> </w:t>
      </w:r>
      <w:r>
        <w:t>an</w:t>
      </w:r>
      <w:r>
        <w:rPr>
          <w:spacing w:val="-5"/>
        </w:rPr>
        <w:t xml:space="preserve"> </w:t>
      </w:r>
      <w:r>
        <w:t>individual</w:t>
      </w:r>
      <w:r>
        <w:rPr>
          <w:spacing w:val="-7"/>
        </w:rPr>
        <w:t xml:space="preserve"> </w:t>
      </w:r>
      <w:r>
        <w:t>reporting</w:t>
      </w:r>
      <w:r>
        <w:rPr>
          <w:spacing w:val="-8"/>
        </w:rPr>
        <w:t xml:space="preserve"> </w:t>
      </w:r>
      <w:r>
        <w:t>alleged</w:t>
      </w:r>
      <w:r>
        <w:rPr>
          <w:spacing w:val="-7"/>
        </w:rPr>
        <w:t xml:space="preserve"> </w:t>
      </w:r>
      <w:r w:rsidR="00AE31C8">
        <w:t>Sexual Misconduct</w:t>
      </w:r>
      <w:r>
        <w:rPr>
          <w:spacing w:val="-6"/>
        </w:rPr>
        <w:t xml:space="preserve"> </w:t>
      </w:r>
      <w:r>
        <w:t>is</w:t>
      </w:r>
      <w:r>
        <w:rPr>
          <w:spacing w:val="-6"/>
        </w:rPr>
        <w:t xml:space="preserve"> </w:t>
      </w:r>
      <w:r>
        <w:t>a</w:t>
      </w:r>
      <w:r>
        <w:rPr>
          <w:spacing w:val="-7"/>
        </w:rPr>
        <w:t xml:space="preserve"> </w:t>
      </w:r>
      <w:r>
        <w:t>complaint</w:t>
      </w:r>
      <w:r>
        <w:rPr>
          <w:spacing w:val="-7"/>
        </w:rPr>
        <w:t xml:space="preserve"> </w:t>
      </w:r>
      <w:r>
        <w:t xml:space="preserve">resolution process. </w:t>
      </w:r>
      <w:r w:rsidR="00610BD8">
        <w:t>Formal c</w:t>
      </w:r>
      <w:r>
        <w:t xml:space="preserve">omplaints of a violation of this </w:t>
      </w:r>
      <w:r w:rsidR="00610BD8">
        <w:t>P</w:t>
      </w:r>
      <w:r>
        <w:t xml:space="preserve">olicy received by the University will be processed according to the Procedures for </w:t>
      </w:r>
      <w:r w:rsidR="00AE31C8">
        <w:t>Sexual Misconduct</w:t>
      </w:r>
      <w:r>
        <w:t xml:space="preserve"> Complaint Resolution found in the next section</w:t>
      </w:r>
      <w:r w:rsidR="00610BD8">
        <w:t xml:space="preserve"> (section XI. Procedures for Sexual Misconduct Complaint Resolution)</w:t>
      </w:r>
      <w:r>
        <w:t xml:space="preserve">. </w:t>
      </w:r>
    </w:p>
    <w:p w:rsidRPr="00610BD8" w:rsidR="00610BD8" w:rsidP="00D87978" w:rsidRDefault="00610BD8" w14:paraId="232A47A4" w14:textId="10522070">
      <w:pPr>
        <w:pStyle w:val="BodyText"/>
        <w:widowControl/>
        <w:spacing w:after="240"/>
        <w:jc w:val="both"/>
        <w:rPr>
          <w:color w:val="5F497A" w:themeColor="accent4" w:themeShade="BF"/>
        </w:rPr>
      </w:pPr>
      <w:r w:rsidRPr="00254EAC">
        <w:rPr>
          <w:color w:val="5F497A" w:themeColor="accent4" w:themeShade="BF"/>
        </w:rPr>
        <w:t>The University will provide a fair and impartial complaint resolution process.  A fair process is one that treats the parties equitably, provides complainant an opportunity to file a formal complaint alleging a violation of this Policy and an opportunity to present evidence of the allegations prior to a decision on responsibility, provides respondent notice of the allegations and an opportunity to respond to and present evidence related to those allegations prior to a decision on responsibility</w:t>
      </w:r>
      <w:r w:rsidRPr="00254EAC" w:rsidR="00771848">
        <w:rPr>
          <w:color w:val="5F497A" w:themeColor="accent4" w:themeShade="BF"/>
        </w:rPr>
        <w:t>, and provides both parties an opportunity to challenge the credibility of the other party and any witnesses prior to a decision on responsibility.  In cases involving allegations of Sexual Misconduct that is not Title IX Sexual Harassment, the ability to challenge credibility is accomplished through the parties’ ability to suggest questions to be asked of the other party and witnesses during the investigation, through the Written Response Statements in response to the investigation report, and through the Written Rebuttal Statements in response to the other party’s Written Response Statement as discussed in section XI. Procedures for Sexual Misconduct Complaint Resolution below</w:t>
      </w:r>
      <w:r w:rsidRPr="00254EAC">
        <w:rPr>
          <w:color w:val="5F497A" w:themeColor="accent4" w:themeShade="BF"/>
        </w:rPr>
        <w:t xml:space="preserve">.  </w:t>
      </w:r>
    </w:p>
    <w:p w:rsidRPr="00610BD8" w:rsidR="00610BD8" w:rsidP="00D87978" w:rsidRDefault="00610BD8" w14:paraId="0F45A701" w14:textId="29B515C5">
      <w:pPr>
        <w:pStyle w:val="BodyText"/>
        <w:widowControl/>
        <w:spacing w:after="240"/>
        <w:jc w:val="both"/>
        <w:rPr>
          <w:color w:val="5F497A" w:themeColor="accent4" w:themeShade="BF"/>
        </w:rPr>
      </w:pPr>
      <w:r w:rsidRPr="00610BD8">
        <w:rPr>
          <w:color w:val="5F497A" w:themeColor="accent4" w:themeShade="BF"/>
        </w:rPr>
        <w:t xml:space="preserve">Each complaint resolution process will require an objective evaluation of all relevant evidence, including both inculpatory and exculpatory evidence.  Credibility determinations will not be based on a person’s status as a complainant, respondent, or witness. The burden of proof and the burden of gathering evidence sufficient to reach a determination regarding responsibility rest on the University and not on the parties.  The University will not require, allow, rely upon, or otherwise use questions or evidence that constitute, or seek disclosure of, information protected under a legally recognized privilege, unless the person holding such privilege has waived the privilege.  The University will not access, consider, disclose, or otherwise use a party’s records that are made or maintained by a physician, psychiatrist, psychologist, or other recognized professional or paraprofessional acting in the professional’s or paraprofessional’s capacity or assisting in that capacity, and which are made and maintained in connection with the provision of treatment to the party, unless the recipient obtains that party’s voluntary, written consent to do so for a complaint resolution process. </w:t>
      </w:r>
    </w:p>
    <w:p w:rsidRPr="00610BD8" w:rsidR="00610BD8" w:rsidP="00D87978" w:rsidRDefault="00321C95" w14:paraId="253EFCB0" w14:textId="1FD8DD1D">
      <w:pPr>
        <w:pStyle w:val="BodyText"/>
        <w:widowControl/>
        <w:spacing w:after="240"/>
        <w:jc w:val="both"/>
        <w:rPr>
          <w:color w:val="5F497A" w:themeColor="accent4" w:themeShade="BF"/>
        </w:rPr>
      </w:pPr>
      <w:r>
        <w:rPr>
          <w:color w:val="5F497A" w:themeColor="accent4" w:themeShade="BF"/>
        </w:rPr>
        <w:t>T</w:t>
      </w:r>
      <w:r w:rsidRPr="00610BD8" w:rsidR="00610BD8">
        <w:rPr>
          <w:color w:val="5F497A" w:themeColor="accent4" w:themeShade="BF"/>
        </w:rPr>
        <w:t xml:space="preserve">his Policy provides different procedures depending on the particular circumstances of a case, including the type of Sexual Misconduct that is alleged.  Upon receiving a formal complaint, the Title IX Coordinator will make a preliminary determination of the procedures that will apply to the complaint resolution process.  The procedures in the formal process for all cases of Sexual Misconduct are the same through the investigation phase.  Prior to providing access to information at the end of the investigation phase, the Title IX Coordinator will make a final determination as to the procedures that will apply to the access to information phase and the adjudication phase.    </w:t>
      </w:r>
    </w:p>
    <w:p w:rsidRPr="00610BD8" w:rsidR="00610BD8" w:rsidP="00D87978" w:rsidRDefault="00610BD8" w14:paraId="6F88B9E2" w14:textId="7C70BEE1">
      <w:pPr>
        <w:pStyle w:val="BodyText"/>
        <w:widowControl/>
        <w:spacing w:after="240"/>
        <w:jc w:val="both"/>
        <w:rPr>
          <w:color w:val="5F497A" w:themeColor="accent4" w:themeShade="BF"/>
        </w:rPr>
      </w:pPr>
      <w:r w:rsidRPr="00610BD8">
        <w:rPr>
          <w:color w:val="5F497A" w:themeColor="accent4" w:themeShade="BF"/>
        </w:rPr>
        <w:t xml:space="preserve">If a formal complaint includes both an allegation of Title IX Sexual Harassment and an allegation of Sexual Misconduct that does not meet the definition of Title IX Sexual Harassment, the University reserves the right to process the allegations in the same complaint resolution process or to separate the allegations into separate complaint resolution processes.  </w:t>
      </w:r>
    </w:p>
    <w:p w:rsidRPr="00FC047E" w:rsidR="006C2B51" w:rsidP="00321C95" w:rsidRDefault="00610BD8" w14:paraId="5DF6E1C1" w14:textId="207278B4">
      <w:pPr>
        <w:pStyle w:val="Pleading1L3"/>
        <w:rPr>
          <w:b/>
        </w:rPr>
      </w:pPr>
      <w:bookmarkStart w:name="_Toc48044064" w:id="37"/>
      <w:r w:rsidRPr="00FC047E">
        <w:rPr>
          <w:b/>
        </w:rPr>
        <w:t xml:space="preserve">Equal </w:t>
      </w:r>
      <w:r w:rsidRPr="00FC047E" w:rsidR="00674B14">
        <w:rPr>
          <w:b/>
        </w:rPr>
        <w:t>Rights of the Complainant and</w:t>
      </w:r>
      <w:r w:rsidRPr="00FC047E" w:rsidR="00674B14">
        <w:rPr>
          <w:b/>
          <w:spacing w:val="-4"/>
        </w:rPr>
        <w:t xml:space="preserve"> </w:t>
      </w:r>
      <w:r w:rsidRPr="00FC047E" w:rsidR="00674B14">
        <w:rPr>
          <w:b/>
        </w:rPr>
        <w:t>Respondent</w:t>
      </w:r>
      <w:bookmarkEnd w:id="37"/>
    </w:p>
    <w:p w:rsidR="006C2B51" w:rsidP="00D87978" w:rsidRDefault="001313FE" w14:paraId="633F91C9" w14:textId="6BF63DB1">
      <w:pPr>
        <w:pStyle w:val="BodyText"/>
        <w:widowControl/>
        <w:spacing w:after="240"/>
        <w:jc w:val="both"/>
      </w:pPr>
      <w:r>
        <w:t>In all Sexual Misconduct complaint resolution processes under this Policy, t</w:t>
      </w:r>
      <w:r w:rsidR="00674B14">
        <w:t>he complainant and respondent are entitled to:</w:t>
      </w:r>
    </w:p>
    <w:p w:rsidR="006C2B51" w:rsidP="00683F06" w:rsidRDefault="00674B14" w14:paraId="68E268CD" w14:textId="77777777">
      <w:pPr>
        <w:pStyle w:val="ListParagraph"/>
        <w:widowControl/>
        <w:numPr>
          <w:ilvl w:val="1"/>
          <w:numId w:val="7"/>
        </w:numPr>
        <w:tabs>
          <w:tab w:val="left" w:pos="1280"/>
          <w:tab w:val="left" w:pos="1281"/>
        </w:tabs>
      </w:pPr>
      <w:r>
        <w:t>Be treated with respect, sensitivity, and</w:t>
      </w:r>
      <w:r>
        <w:rPr>
          <w:spacing w:val="-5"/>
        </w:rPr>
        <w:t xml:space="preserve"> </w:t>
      </w:r>
      <w:r>
        <w:t>dignity;</w:t>
      </w:r>
    </w:p>
    <w:p w:rsidR="006C2B51" w:rsidP="00683F06" w:rsidRDefault="00674B14" w14:paraId="50DB7283" w14:textId="77777777">
      <w:pPr>
        <w:pStyle w:val="ListParagraph"/>
        <w:widowControl/>
        <w:numPr>
          <w:ilvl w:val="1"/>
          <w:numId w:val="7"/>
        </w:numPr>
        <w:tabs>
          <w:tab w:val="left" w:pos="1280"/>
          <w:tab w:val="left" w:pos="1281"/>
        </w:tabs>
      </w:pPr>
      <w:r>
        <w:t>Appropriate support from the</w:t>
      </w:r>
      <w:r>
        <w:rPr>
          <w:spacing w:val="1"/>
        </w:rPr>
        <w:t xml:space="preserve"> </w:t>
      </w:r>
      <w:r>
        <w:t>University;</w:t>
      </w:r>
    </w:p>
    <w:p w:rsidR="006C2B51" w:rsidP="00683F06" w:rsidRDefault="00674B14" w14:paraId="0DC4F6F7" w14:textId="77777777">
      <w:pPr>
        <w:pStyle w:val="ListParagraph"/>
        <w:widowControl/>
        <w:numPr>
          <w:ilvl w:val="1"/>
          <w:numId w:val="7"/>
        </w:numPr>
        <w:tabs>
          <w:tab w:val="left" w:pos="1280"/>
          <w:tab w:val="left" w:pos="1281"/>
        </w:tabs>
      </w:pPr>
      <w:r>
        <w:t>Privacy to the extent possible based on applicable law and University</w:t>
      </w:r>
      <w:r>
        <w:rPr>
          <w:spacing w:val="-9"/>
        </w:rPr>
        <w:t xml:space="preserve"> </w:t>
      </w:r>
      <w:r>
        <w:t>policy;</w:t>
      </w:r>
    </w:p>
    <w:p w:rsidRPr="001313FE" w:rsidR="006C2B51" w:rsidP="00683F06" w:rsidRDefault="00674B14" w14:paraId="5843205F" w14:textId="2EB7C00E">
      <w:pPr>
        <w:pStyle w:val="ListParagraph"/>
        <w:widowControl/>
        <w:numPr>
          <w:ilvl w:val="1"/>
          <w:numId w:val="7"/>
        </w:numPr>
        <w:tabs>
          <w:tab w:val="left" w:pos="1280"/>
          <w:tab w:val="left" w:pos="1281"/>
        </w:tabs>
      </w:pPr>
      <w:r>
        <w:t>Information on the policy and</w:t>
      </w:r>
      <w:r>
        <w:rPr>
          <w:spacing w:val="-4"/>
        </w:rPr>
        <w:t xml:space="preserve"> </w:t>
      </w:r>
      <w:r>
        <w:t>processes;</w:t>
      </w:r>
    </w:p>
    <w:p w:rsidR="001313FE" w:rsidP="00683F06" w:rsidRDefault="001313FE" w14:paraId="5A4FA97C" w14:textId="7279E344">
      <w:pPr>
        <w:pStyle w:val="ListParagraph"/>
        <w:widowControl/>
        <w:numPr>
          <w:ilvl w:val="1"/>
          <w:numId w:val="7"/>
        </w:numPr>
        <w:tabs>
          <w:tab w:val="left" w:pos="1280"/>
          <w:tab w:val="left" w:pos="1281"/>
        </w:tabs>
      </w:pPr>
      <w:r>
        <w:t>Written information about available support and resources</w:t>
      </w:r>
      <w:r w:rsidR="00B746CC">
        <w:t xml:space="preserve"> and an opportunity to discuss those resources</w:t>
      </w:r>
      <w:r>
        <w:t>;</w:t>
      </w:r>
    </w:p>
    <w:p w:rsidR="006C2B51" w:rsidP="00683F06" w:rsidRDefault="00674B14" w14:paraId="223DB0A9" w14:textId="77777777">
      <w:pPr>
        <w:pStyle w:val="ListParagraph"/>
        <w:widowControl/>
        <w:numPr>
          <w:ilvl w:val="1"/>
          <w:numId w:val="7"/>
        </w:numPr>
        <w:tabs>
          <w:tab w:val="left" w:pos="1281"/>
        </w:tabs>
        <w:ind w:right="555"/>
        <w:jc w:val="both"/>
      </w:pPr>
      <w:r>
        <w:t>The</w:t>
      </w:r>
      <w:r>
        <w:rPr>
          <w:spacing w:val="-7"/>
        </w:rPr>
        <w:t xml:space="preserve"> </w:t>
      </w:r>
      <w:r>
        <w:t>right</w:t>
      </w:r>
      <w:r>
        <w:rPr>
          <w:spacing w:val="-6"/>
        </w:rPr>
        <w:t xml:space="preserve"> </w:t>
      </w:r>
      <w:r>
        <w:t>to</w:t>
      </w:r>
      <w:r>
        <w:rPr>
          <w:spacing w:val="-9"/>
        </w:rPr>
        <w:t xml:space="preserve"> </w:t>
      </w:r>
      <w:r>
        <w:t>participate</w:t>
      </w:r>
      <w:r>
        <w:rPr>
          <w:spacing w:val="-7"/>
        </w:rPr>
        <w:t xml:space="preserve"> </w:t>
      </w:r>
      <w:r>
        <w:t>or</w:t>
      </w:r>
      <w:r>
        <w:rPr>
          <w:spacing w:val="-4"/>
        </w:rPr>
        <w:t xml:space="preserve"> </w:t>
      </w:r>
      <w:r>
        <w:t>decline</w:t>
      </w:r>
      <w:r>
        <w:rPr>
          <w:spacing w:val="-7"/>
        </w:rPr>
        <w:t xml:space="preserve"> </w:t>
      </w:r>
      <w:r>
        <w:t>to</w:t>
      </w:r>
      <w:r>
        <w:rPr>
          <w:spacing w:val="-7"/>
        </w:rPr>
        <w:t xml:space="preserve"> </w:t>
      </w:r>
      <w:r>
        <w:t>participate</w:t>
      </w:r>
      <w:r>
        <w:rPr>
          <w:spacing w:val="-7"/>
        </w:rPr>
        <w:t xml:space="preserve"> </w:t>
      </w:r>
      <w:r>
        <w:t>in</w:t>
      </w:r>
      <w:r>
        <w:rPr>
          <w:spacing w:val="-6"/>
        </w:rPr>
        <w:t xml:space="preserve"> </w:t>
      </w:r>
      <w:r>
        <w:t>the</w:t>
      </w:r>
      <w:r>
        <w:rPr>
          <w:spacing w:val="-6"/>
        </w:rPr>
        <w:t xml:space="preserve"> </w:t>
      </w:r>
      <w:r>
        <w:t>complaint</w:t>
      </w:r>
      <w:r>
        <w:rPr>
          <w:spacing w:val="-6"/>
        </w:rPr>
        <w:t xml:space="preserve"> </w:t>
      </w:r>
      <w:r>
        <w:t>resolution</w:t>
      </w:r>
      <w:r>
        <w:rPr>
          <w:spacing w:val="-6"/>
        </w:rPr>
        <w:t xml:space="preserve"> </w:t>
      </w:r>
      <w:r>
        <w:t>process,</w:t>
      </w:r>
      <w:r>
        <w:rPr>
          <w:spacing w:val="-5"/>
        </w:rPr>
        <w:t xml:space="preserve"> </w:t>
      </w:r>
      <w:r>
        <w:t>with the acknowledgement that not participating, either entirely or in part, may not prevent the process from proceeding with the information</w:t>
      </w:r>
      <w:r>
        <w:rPr>
          <w:spacing w:val="-8"/>
        </w:rPr>
        <w:t xml:space="preserve"> </w:t>
      </w:r>
      <w:r>
        <w:t>available;</w:t>
      </w:r>
    </w:p>
    <w:p w:rsidR="006C2B51" w:rsidP="00683F06" w:rsidRDefault="00674B14" w14:paraId="33AEF632" w14:textId="59CDF7DC">
      <w:pPr>
        <w:pStyle w:val="ListParagraph"/>
        <w:widowControl/>
        <w:numPr>
          <w:ilvl w:val="1"/>
          <w:numId w:val="7"/>
        </w:numPr>
        <w:tabs>
          <w:tab w:val="left" w:pos="1281"/>
        </w:tabs>
        <w:ind w:right="559"/>
        <w:jc w:val="both"/>
      </w:pPr>
      <w:r>
        <w:t>Equitable procedures that prov</w:t>
      </w:r>
      <w:r w:rsidR="0082535A">
        <w:t xml:space="preserve">ide both parties with a prompt and equitable complaint resolution process </w:t>
      </w:r>
      <w:r>
        <w:t>conducted by officials who receive annual training on conduct prohibited by the</w:t>
      </w:r>
      <w:r>
        <w:rPr>
          <w:spacing w:val="1"/>
        </w:rPr>
        <w:t xml:space="preserve"> </w:t>
      </w:r>
      <w:r w:rsidR="0082535A">
        <w:t>P</w:t>
      </w:r>
      <w:r>
        <w:t>olicy;</w:t>
      </w:r>
    </w:p>
    <w:p w:rsidR="006C2B51" w:rsidP="00683F06" w:rsidRDefault="00674B14" w14:paraId="5A27BBD9" w14:textId="77777777">
      <w:pPr>
        <w:pStyle w:val="ListParagraph"/>
        <w:widowControl/>
        <w:numPr>
          <w:ilvl w:val="1"/>
          <w:numId w:val="7"/>
        </w:numPr>
        <w:tabs>
          <w:tab w:val="left" w:pos="1280"/>
          <w:tab w:val="left" w:pos="1281"/>
        </w:tabs>
        <w:spacing w:before="1"/>
      </w:pPr>
      <w:r>
        <w:t>Notice of the allegations and defenses and an opportunity to</w:t>
      </w:r>
      <w:r>
        <w:rPr>
          <w:spacing w:val="-14"/>
        </w:rPr>
        <w:t xml:space="preserve"> </w:t>
      </w:r>
      <w:r>
        <w:t>respond;</w:t>
      </w:r>
    </w:p>
    <w:p w:rsidRPr="003F6C2D" w:rsidR="006C2B51" w:rsidP="00683F06" w:rsidRDefault="00674B14" w14:paraId="415E4BF3" w14:textId="033EFFA4">
      <w:pPr>
        <w:pStyle w:val="ListParagraph"/>
        <w:widowControl/>
        <w:numPr>
          <w:ilvl w:val="1"/>
          <w:numId w:val="7"/>
        </w:numPr>
        <w:tabs>
          <w:tab w:val="left" w:pos="1281"/>
        </w:tabs>
        <w:ind w:right="563"/>
        <w:jc w:val="both"/>
        <w:rPr>
          <w:color w:val="5F497A" w:themeColor="accent4" w:themeShade="BF"/>
        </w:rPr>
      </w:pPr>
      <w:r w:rsidRPr="003F6C2D">
        <w:rPr>
          <w:color w:val="5F497A" w:themeColor="accent4" w:themeShade="BF"/>
        </w:rPr>
        <w:t>An equal opportunity to identify relevant witnesses and other evidence and to suggest possible topics to be covered with witnesses during the formal</w:t>
      </w:r>
      <w:r w:rsidRPr="003F6C2D" w:rsidR="00B746CC">
        <w:rPr>
          <w:color w:val="5F497A" w:themeColor="accent4" w:themeShade="BF"/>
        </w:rPr>
        <w:t xml:space="preserve"> complaint resolution</w:t>
      </w:r>
      <w:r w:rsidRPr="003F6C2D">
        <w:rPr>
          <w:color w:val="5F497A" w:themeColor="accent4" w:themeShade="BF"/>
          <w:spacing w:val="-13"/>
        </w:rPr>
        <w:t xml:space="preserve"> </w:t>
      </w:r>
      <w:r w:rsidRPr="003F6C2D">
        <w:rPr>
          <w:color w:val="5F497A" w:themeColor="accent4" w:themeShade="BF"/>
        </w:rPr>
        <w:t>process;</w:t>
      </w:r>
    </w:p>
    <w:p w:rsidRPr="003F6C2D" w:rsidR="0082535A" w:rsidP="00683F06" w:rsidRDefault="0082535A" w14:paraId="2A3DAE05" w14:textId="63308323">
      <w:pPr>
        <w:pStyle w:val="ListParagraph"/>
        <w:widowControl/>
        <w:numPr>
          <w:ilvl w:val="1"/>
          <w:numId w:val="7"/>
        </w:numPr>
        <w:tabs>
          <w:tab w:val="left" w:pos="1281"/>
        </w:tabs>
        <w:ind w:right="563"/>
        <w:jc w:val="both"/>
        <w:rPr>
          <w:color w:val="5F497A" w:themeColor="accent4" w:themeShade="BF"/>
        </w:rPr>
      </w:pPr>
      <w:r w:rsidRPr="003F6C2D">
        <w:rPr>
          <w:color w:val="5F497A" w:themeColor="accent4" w:themeShade="BF"/>
        </w:rPr>
        <w:t>Written notice of the date, time, location, participants, and purpose of all hearings, investigative interviews, or other meetings at which the party’s participation is invited or expected, with sufficient time for the party to prepare to participate;</w:t>
      </w:r>
    </w:p>
    <w:p w:rsidRPr="003F6C2D" w:rsidR="0082535A" w:rsidP="00683F06" w:rsidRDefault="0082535A" w14:paraId="5723BB77" w14:textId="1B20C5AD">
      <w:pPr>
        <w:pStyle w:val="ListParagraph"/>
        <w:widowControl/>
        <w:numPr>
          <w:ilvl w:val="1"/>
          <w:numId w:val="7"/>
        </w:numPr>
        <w:tabs>
          <w:tab w:val="left" w:pos="1281"/>
        </w:tabs>
        <w:ind w:right="563"/>
        <w:jc w:val="both"/>
        <w:rPr>
          <w:color w:val="5F497A" w:themeColor="accent4" w:themeShade="BF"/>
        </w:rPr>
      </w:pPr>
      <w:r w:rsidRPr="003F6C2D">
        <w:rPr>
          <w:color w:val="5F497A" w:themeColor="accent4" w:themeShade="BF"/>
        </w:rPr>
        <w:t>Timely notice of meetings that are part of the complaint resolution process at which the complainant or respondent may be present;</w:t>
      </w:r>
    </w:p>
    <w:p w:rsidRPr="006424AE" w:rsidR="006C2B51" w:rsidP="00683F06" w:rsidRDefault="00674B14" w14:paraId="129BEB4D" w14:textId="4113505E">
      <w:pPr>
        <w:pStyle w:val="ListParagraph"/>
        <w:widowControl/>
        <w:numPr>
          <w:ilvl w:val="1"/>
          <w:numId w:val="7"/>
        </w:numPr>
        <w:tabs>
          <w:tab w:val="left" w:pos="1280"/>
          <w:tab w:val="left" w:pos="1281"/>
        </w:tabs>
        <w:spacing w:line="292" w:lineRule="exact"/>
        <w:rPr>
          <w:color w:val="5F497A" w:themeColor="accent4" w:themeShade="BF"/>
        </w:rPr>
      </w:pPr>
      <w:r w:rsidRPr="006424AE">
        <w:rPr>
          <w:color w:val="5F497A" w:themeColor="accent4" w:themeShade="BF"/>
        </w:rPr>
        <w:t>To be free from</w:t>
      </w:r>
      <w:r w:rsidRPr="006424AE">
        <w:rPr>
          <w:color w:val="5F497A" w:themeColor="accent4" w:themeShade="BF"/>
          <w:spacing w:val="-2"/>
        </w:rPr>
        <w:t xml:space="preserve"> </w:t>
      </w:r>
      <w:r w:rsidRPr="006424AE">
        <w:rPr>
          <w:color w:val="5F497A" w:themeColor="accent4" w:themeShade="BF"/>
        </w:rPr>
        <w:t>retaliation</w:t>
      </w:r>
      <w:r w:rsidRPr="006424AE" w:rsidR="0082535A">
        <w:rPr>
          <w:color w:val="5F497A" w:themeColor="accent4" w:themeShade="BF"/>
        </w:rPr>
        <w:t xml:space="preserve"> as defined in this Policy</w:t>
      </w:r>
      <w:r w:rsidRPr="006424AE">
        <w:rPr>
          <w:color w:val="5F497A" w:themeColor="accent4" w:themeShade="BF"/>
        </w:rPr>
        <w:t>;</w:t>
      </w:r>
    </w:p>
    <w:p w:rsidRPr="006424AE" w:rsidR="006C2B51" w:rsidP="00683F06" w:rsidRDefault="00674B14" w14:paraId="029E92A3" w14:textId="132F966C">
      <w:pPr>
        <w:pStyle w:val="ListParagraph"/>
        <w:widowControl/>
        <w:numPr>
          <w:ilvl w:val="1"/>
          <w:numId w:val="7"/>
        </w:numPr>
        <w:tabs>
          <w:tab w:val="left" w:pos="1281"/>
        </w:tabs>
        <w:ind w:right="559"/>
        <w:jc w:val="both"/>
        <w:rPr>
          <w:color w:val="5F497A" w:themeColor="accent4" w:themeShade="BF"/>
        </w:rPr>
      </w:pPr>
      <w:r w:rsidRPr="006424AE">
        <w:rPr>
          <w:color w:val="5F497A" w:themeColor="accent4" w:themeShade="BF"/>
        </w:rPr>
        <w:t xml:space="preserve">The right to appeal the decision and/or the sanctions in certain circumstances, as discussed in the </w:t>
      </w:r>
      <w:r w:rsidRPr="006424AE" w:rsidR="003A1CEC">
        <w:rPr>
          <w:color w:val="5F497A" w:themeColor="accent4" w:themeShade="BF"/>
        </w:rPr>
        <w:t xml:space="preserve">section XI(F)(7) </w:t>
      </w:r>
      <w:r w:rsidRPr="006424AE">
        <w:rPr>
          <w:color w:val="5F497A" w:themeColor="accent4" w:themeShade="BF"/>
        </w:rPr>
        <w:t>Appeal of Decision below;</w:t>
      </w:r>
    </w:p>
    <w:p w:rsidRPr="006424AE" w:rsidR="006C2B51" w:rsidP="00683F06" w:rsidRDefault="00674B14" w14:paraId="186C2A65" w14:textId="77777777">
      <w:pPr>
        <w:pStyle w:val="ListParagraph"/>
        <w:widowControl/>
        <w:numPr>
          <w:ilvl w:val="1"/>
          <w:numId w:val="7"/>
        </w:numPr>
        <w:tabs>
          <w:tab w:val="left" w:pos="1280"/>
          <w:tab w:val="left" w:pos="1281"/>
        </w:tabs>
        <w:spacing w:line="293" w:lineRule="exact"/>
        <w:rPr>
          <w:color w:val="5F497A" w:themeColor="accent4" w:themeShade="BF"/>
        </w:rPr>
      </w:pPr>
      <w:r w:rsidRPr="006424AE">
        <w:rPr>
          <w:color w:val="5F497A" w:themeColor="accent4" w:themeShade="BF"/>
        </w:rPr>
        <w:t>The</w:t>
      </w:r>
      <w:r w:rsidRPr="006424AE">
        <w:rPr>
          <w:color w:val="5F497A" w:themeColor="accent4" w:themeShade="BF"/>
          <w:spacing w:val="-15"/>
        </w:rPr>
        <w:t xml:space="preserve"> </w:t>
      </w:r>
      <w:r w:rsidRPr="006424AE">
        <w:rPr>
          <w:color w:val="5F497A" w:themeColor="accent4" w:themeShade="BF"/>
        </w:rPr>
        <w:t>right</w:t>
      </w:r>
      <w:r w:rsidRPr="006424AE">
        <w:rPr>
          <w:color w:val="5F497A" w:themeColor="accent4" w:themeShade="BF"/>
          <w:spacing w:val="-14"/>
        </w:rPr>
        <w:t xml:space="preserve"> </w:t>
      </w:r>
      <w:r w:rsidRPr="006424AE">
        <w:rPr>
          <w:color w:val="5F497A" w:themeColor="accent4" w:themeShade="BF"/>
        </w:rPr>
        <w:t>to</w:t>
      </w:r>
      <w:r w:rsidRPr="006424AE">
        <w:rPr>
          <w:color w:val="5F497A" w:themeColor="accent4" w:themeShade="BF"/>
          <w:spacing w:val="-14"/>
        </w:rPr>
        <w:t xml:space="preserve"> </w:t>
      </w:r>
      <w:r w:rsidRPr="006424AE">
        <w:rPr>
          <w:color w:val="5F497A" w:themeColor="accent4" w:themeShade="BF"/>
        </w:rPr>
        <w:t>notification,</w:t>
      </w:r>
      <w:r w:rsidRPr="006424AE">
        <w:rPr>
          <w:color w:val="5F497A" w:themeColor="accent4" w:themeShade="BF"/>
          <w:spacing w:val="-15"/>
        </w:rPr>
        <w:t xml:space="preserve"> </w:t>
      </w:r>
      <w:r w:rsidRPr="006424AE">
        <w:rPr>
          <w:color w:val="5F497A" w:themeColor="accent4" w:themeShade="BF"/>
        </w:rPr>
        <w:t>in</w:t>
      </w:r>
      <w:r w:rsidRPr="006424AE">
        <w:rPr>
          <w:color w:val="5F497A" w:themeColor="accent4" w:themeShade="BF"/>
          <w:spacing w:val="-14"/>
        </w:rPr>
        <w:t xml:space="preserve"> </w:t>
      </w:r>
      <w:r w:rsidRPr="006424AE">
        <w:rPr>
          <w:color w:val="5F497A" w:themeColor="accent4" w:themeShade="BF"/>
        </w:rPr>
        <w:t>writing,</w:t>
      </w:r>
      <w:r w:rsidRPr="006424AE">
        <w:rPr>
          <w:color w:val="5F497A" w:themeColor="accent4" w:themeShade="BF"/>
          <w:spacing w:val="-16"/>
        </w:rPr>
        <w:t xml:space="preserve"> </w:t>
      </w:r>
      <w:r w:rsidRPr="006424AE">
        <w:rPr>
          <w:color w:val="5F497A" w:themeColor="accent4" w:themeShade="BF"/>
        </w:rPr>
        <w:t>of</w:t>
      </w:r>
      <w:r w:rsidRPr="006424AE">
        <w:rPr>
          <w:color w:val="5F497A" w:themeColor="accent4" w:themeShade="BF"/>
          <w:spacing w:val="-14"/>
        </w:rPr>
        <w:t xml:space="preserve"> </w:t>
      </w:r>
      <w:r w:rsidRPr="006424AE">
        <w:rPr>
          <w:color w:val="5F497A" w:themeColor="accent4" w:themeShade="BF"/>
        </w:rPr>
        <w:t>the</w:t>
      </w:r>
      <w:r w:rsidRPr="006424AE">
        <w:rPr>
          <w:color w:val="5F497A" w:themeColor="accent4" w:themeShade="BF"/>
          <w:spacing w:val="-14"/>
        </w:rPr>
        <w:t xml:space="preserve"> </w:t>
      </w:r>
      <w:r w:rsidRPr="006424AE">
        <w:rPr>
          <w:color w:val="5F497A" w:themeColor="accent4" w:themeShade="BF"/>
        </w:rPr>
        <w:t>resolution,</w:t>
      </w:r>
      <w:r w:rsidRPr="006424AE">
        <w:rPr>
          <w:color w:val="5F497A" w:themeColor="accent4" w:themeShade="BF"/>
          <w:spacing w:val="-15"/>
        </w:rPr>
        <w:t xml:space="preserve"> </w:t>
      </w:r>
      <w:r w:rsidRPr="006424AE">
        <w:rPr>
          <w:color w:val="5F497A" w:themeColor="accent4" w:themeShade="BF"/>
        </w:rPr>
        <w:t>including</w:t>
      </w:r>
      <w:r w:rsidRPr="006424AE">
        <w:rPr>
          <w:color w:val="5F497A" w:themeColor="accent4" w:themeShade="BF"/>
          <w:spacing w:val="-15"/>
        </w:rPr>
        <w:t xml:space="preserve"> </w:t>
      </w:r>
      <w:r w:rsidRPr="006424AE">
        <w:rPr>
          <w:color w:val="5F497A" w:themeColor="accent4" w:themeShade="BF"/>
        </w:rPr>
        <w:t>the</w:t>
      </w:r>
      <w:r w:rsidRPr="006424AE">
        <w:rPr>
          <w:color w:val="5F497A" w:themeColor="accent4" w:themeShade="BF"/>
          <w:spacing w:val="-15"/>
        </w:rPr>
        <w:t xml:space="preserve"> </w:t>
      </w:r>
      <w:r w:rsidRPr="006424AE">
        <w:rPr>
          <w:color w:val="5F497A" w:themeColor="accent4" w:themeShade="BF"/>
        </w:rPr>
        <w:t>outcome</w:t>
      </w:r>
      <w:r w:rsidRPr="006424AE">
        <w:rPr>
          <w:color w:val="5F497A" w:themeColor="accent4" w:themeShade="BF"/>
          <w:spacing w:val="-14"/>
        </w:rPr>
        <w:t xml:space="preserve"> </w:t>
      </w:r>
      <w:r w:rsidRPr="006424AE">
        <w:rPr>
          <w:color w:val="5F497A" w:themeColor="accent4" w:themeShade="BF"/>
        </w:rPr>
        <w:t>of</w:t>
      </w:r>
      <w:r w:rsidRPr="006424AE">
        <w:rPr>
          <w:color w:val="5F497A" w:themeColor="accent4" w:themeShade="BF"/>
          <w:spacing w:val="-13"/>
        </w:rPr>
        <w:t xml:space="preserve"> </w:t>
      </w:r>
      <w:r w:rsidRPr="006424AE">
        <w:rPr>
          <w:color w:val="5F497A" w:themeColor="accent4" w:themeShade="BF"/>
        </w:rPr>
        <w:t>any</w:t>
      </w:r>
      <w:r w:rsidRPr="006424AE">
        <w:rPr>
          <w:color w:val="5F497A" w:themeColor="accent4" w:themeShade="BF"/>
          <w:spacing w:val="-15"/>
        </w:rPr>
        <w:t xml:space="preserve"> </w:t>
      </w:r>
      <w:r w:rsidRPr="006424AE">
        <w:rPr>
          <w:color w:val="5F497A" w:themeColor="accent4" w:themeShade="BF"/>
        </w:rPr>
        <w:t>appeal;</w:t>
      </w:r>
    </w:p>
    <w:p w:rsidRPr="006424AE" w:rsidR="003F6C2D" w:rsidP="00683F06" w:rsidRDefault="003F6C2D" w14:paraId="13A0410B" w14:textId="5B2C5E70">
      <w:pPr>
        <w:pStyle w:val="ListParagraph"/>
        <w:widowControl/>
        <w:numPr>
          <w:ilvl w:val="1"/>
          <w:numId w:val="7"/>
        </w:numPr>
        <w:tabs>
          <w:tab w:val="left" w:pos="1281"/>
        </w:tabs>
        <w:spacing w:line="242" w:lineRule="auto"/>
        <w:ind w:right="564"/>
        <w:jc w:val="both"/>
        <w:rPr>
          <w:color w:val="5F497A" w:themeColor="accent4" w:themeShade="BF"/>
        </w:rPr>
      </w:pPr>
      <w:r w:rsidRPr="006424AE">
        <w:rPr>
          <w:color w:val="5F497A" w:themeColor="accent4" w:themeShade="BF"/>
        </w:rPr>
        <w:t xml:space="preserve">The complainant and respondent have the right to the assistance of campus personnel (during and after the complaint process), in cooperation with the appropriate law enforcement authorities, in shielding the complainant or respondent, at their request, from unwanted contact with the complainant or respondent, including but not limited to a University issued no-contact directive, transfer to alternative classes or to alternative University-owned housing (if alternative classes or housing are available and feasible), change in work location or schedule, or reassignment (if available and feasible); and to receive assistance with academic issues.  </w:t>
      </w:r>
    </w:p>
    <w:p w:rsidRPr="006424AE" w:rsidR="003F6C2D" w:rsidP="00683F06" w:rsidRDefault="003F6C2D" w14:paraId="05EBEEAF" w14:textId="77777777">
      <w:pPr>
        <w:pStyle w:val="ListParagraph"/>
        <w:widowControl/>
        <w:numPr>
          <w:ilvl w:val="1"/>
          <w:numId w:val="7"/>
        </w:numPr>
        <w:tabs>
          <w:tab w:val="left" w:pos="1281"/>
        </w:tabs>
        <w:spacing w:line="242" w:lineRule="auto"/>
        <w:ind w:right="564"/>
        <w:jc w:val="both"/>
        <w:rPr>
          <w:color w:val="5F497A" w:themeColor="accent4" w:themeShade="BF"/>
        </w:rPr>
      </w:pPr>
      <w:r w:rsidRPr="006424AE">
        <w:rPr>
          <w:color w:val="5F497A" w:themeColor="accent4" w:themeShade="BF"/>
        </w:rPr>
        <w:t>The complainant has the right to decide when to repeat a description of an incident of Sexual Misconduct, and the respondent has the right to decide when to repeat a description of a defense to such allegations.</w:t>
      </w:r>
    </w:p>
    <w:p w:rsidRPr="006424AE" w:rsidR="003F6C2D" w:rsidP="00683F06" w:rsidRDefault="003F6C2D" w14:paraId="47305F14" w14:textId="77777777">
      <w:pPr>
        <w:pStyle w:val="ListParagraph"/>
        <w:widowControl/>
        <w:numPr>
          <w:ilvl w:val="1"/>
          <w:numId w:val="7"/>
        </w:numPr>
        <w:tabs>
          <w:tab w:val="left" w:pos="1281"/>
        </w:tabs>
        <w:spacing w:line="242" w:lineRule="auto"/>
        <w:ind w:right="564"/>
        <w:jc w:val="both"/>
        <w:rPr>
          <w:color w:val="5F497A" w:themeColor="accent4" w:themeShade="BF"/>
        </w:rPr>
      </w:pPr>
      <w:r w:rsidRPr="006424AE">
        <w:rPr>
          <w:color w:val="5F497A" w:themeColor="accent4" w:themeShade="BF"/>
        </w:rPr>
        <w:t>The complainant and respondent have the right to the complete and prompt assistance of campus authorities, at the direction of law enforcement authorities, in obtaining, securing, and maintaining evidence in connection with a Sexual Assault incident.</w:t>
      </w:r>
    </w:p>
    <w:p w:rsidRPr="006424AE" w:rsidR="003F6C2D" w:rsidP="00683F06" w:rsidRDefault="003F6C2D" w14:paraId="25BC6240" w14:textId="77777777">
      <w:pPr>
        <w:pStyle w:val="ListParagraph"/>
        <w:widowControl/>
        <w:numPr>
          <w:ilvl w:val="1"/>
          <w:numId w:val="7"/>
        </w:numPr>
        <w:tabs>
          <w:tab w:val="left" w:pos="1281"/>
        </w:tabs>
        <w:spacing w:line="242" w:lineRule="auto"/>
        <w:ind w:right="564"/>
        <w:jc w:val="both"/>
        <w:rPr>
          <w:color w:val="5F497A" w:themeColor="accent4" w:themeShade="BF"/>
        </w:rPr>
      </w:pPr>
      <w:r w:rsidRPr="006424AE">
        <w:rPr>
          <w:color w:val="5F497A" w:themeColor="accent4" w:themeShade="BF"/>
        </w:rPr>
        <w:t>The complainant and respondent have the right to the assistance of campus authorities in preserving materials relevant to a campus complaint proceeding.</w:t>
      </w:r>
    </w:p>
    <w:p w:rsidRPr="006424AE" w:rsidR="003F6C2D" w:rsidP="00683F06" w:rsidRDefault="003F6C2D" w14:paraId="02B0048B" w14:textId="58EBE92A">
      <w:pPr>
        <w:pStyle w:val="ListParagraph"/>
        <w:widowControl/>
        <w:numPr>
          <w:ilvl w:val="1"/>
          <w:numId w:val="7"/>
        </w:numPr>
        <w:tabs>
          <w:tab w:val="left" w:pos="1281"/>
        </w:tabs>
        <w:spacing w:line="242" w:lineRule="auto"/>
        <w:ind w:right="564"/>
        <w:jc w:val="both"/>
        <w:rPr>
          <w:color w:val="5F497A" w:themeColor="accent4" w:themeShade="BF"/>
        </w:rPr>
      </w:pPr>
      <w:r w:rsidRPr="006424AE">
        <w:rPr>
          <w:color w:val="5F497A" w:themeColor="accent4" w:themeShade="BF"/>
        </w:rPr>
        <w:t>The complainant and the respondent have the right to be provided access to their description of the incident, as it was reported to the University, including if the individual transfers to another post-secondary institution, subject to compliance with FERPA, the Clery Act, Title IX, and other federal or state law. Requests for an individual’s description of the incident should be made to the Title IX Coordinator.</w:t>
      </w:r>
    </w:p>
    <w:p w:rsidR="006C2B51" w:rsidP="00683F06" w:rsidRDefault="006C2B51" w14:paraId="743C2E49" w14:textId="77777777">
      <w:pPr>
        <w:pStyle w:val="BodyText"/>
        <w:widowControl/>
        <w:spacing w:before="7"/>
        <w:rPr>
          <w:sz w:val="23"/>
        </w:rPr>
      </w:pPr>
    </w:p>
    <w:p w:rsidRPr="00B91ED3" w:rsidR="00B91ED3" w:rsidP="00683F06" w:rsidRDefault="00B91ED3" w14:paraId="0CF383E0" w14:textId="21B09A92">
      <w:pPr>
        <w:pStyle w:val="Heading2"/>
        <w:widowControl/>
        <w:numPr>
          <w:ilvl w:val="0"/>
          <w:numId w:val="7"/>
        </w:numPr>
        <w:tabs>
          <w:tab w:val="left" w:pos="546"/>
        </w:tabs>
        <w:spacing w:before="1"/>
        <w:ind w:left="1440" w:right="562" w:hanging="720"/>
        <w:jc w:val="left"/>
        <w:rPr>
          <w:color w:val="5F497A" w:themeColor="accent4" w:themeShade="BF"/>
        </w:rPr>
      </w:pPr>
      <w:r w:rsidRPr="00B91ED3">
        <w:rPr>
          <w:color w:val="5F497A" w:themeColor="accent4" w:themeShade="BF"/>
        </w:rPr>
        <w:t>Additional Rights in Cases Involving Allegations of Title IX Sexual Harassment</w:t>
      </w:r>
    </w:p>
    <w:p w:rsidR="00B91ED3" w:rsidP="00D87978" w:rsidRDefault="00B91ED3" w14:paraId="0F268E29" w14:textId="4911FCE8">
      <w:pPr>
        <w:pStyle w:val="BodyText"/>
        <w:widowControl/>
        <w:spacing w:after="240"/>
        <w:jc w:val="both"/>
        <w:rPr>
          <w:b/>
          <w:color w:val="5F497A" w:themeColor="accent4" w:themeShade="BF"/>
        </w:rPr>
      </w:pPr>
      <w:r w:rsidRPr="00B91ED3">
        <w:rPr>
          <w:color w:val="5F497A" w:themeColor="accent4" w:themeShade="BF"/>
        </w:rPr>
        <w:t>In cases involving allegations of Title IX Sexual Harassment the following additional rights will be afforded to the complainant and the respondent:</w:t>
      </w:r>
    </w:p>
    <w:p w:rsidR="00B91ED3" w:rsidP="00683F06" w:rsidRDefault="00B91ED3" w14:paraId="5220380E" w14:textId="3EACF184">
      <w:pPr>
        <w:pStyle w:val="Heading2"/>
        <w:widowControl/>
        <w:tabs>
          <w:tab w:val="left" w:pos="546"/>
        </w:tabs>
        <w:spacing w:before="1"/>
        <w:ind w:left="0" w:right="562"/>
        <w:rPr>
          <w:b w:val="0"/>
          <w:color w:val="5F497A" w:themeColor="accent4" w:themeShade="BF"/>
        </w:rPr>
      </w:pPr>
    </w:p>
    <w:p w:rsidR="00B91ED3" w:rsidP="00683F06" w:rsidRDefault="00B91ED3" w14:paraId="0BBA1F83" w14:textId="72CAF6AF">
      <w:pPr>
        <w:pStyle w:val="Heading2"/>
        <w:widowControl/>
        <w:numPr>
          <w:ilvl w:val="0"/>
          <w:numId w:val="21"/>
        </w:numPr>
        <w:spacing w:before="1"/>
        <w:ind w:left="1282" w:right="562"/>
        <w:rPr>
          <w:b w:val="0"/>
          <w:color w:val="5F497A" w:themeColor="accent4" w:themeShade="BF"/>
        </w:rPr>
      </w:pPr>
      <w:r>
        <w:rPr>
          <w:b w:val="0"/>
          <w:color w:val="5F497A" w:themeColor="accent4" w:themeShade="BF"/>
        </w:rPr>
        <w:t xml:space="preserve">The </w:t>
      </w:r>
      <w:r w:rsidRPr="00B91ED3">
        <w:rPr>
          <w:b w:val="0"/>
          <w:color w:val="5F497A" w:themeColor="accent4" w:themeShade="BF"/>
        </w:rPr>
        <w:t xml:space="preserve">parties have the right to be accompanied to any complaint resolution process meeting or proceeding by the advisor of their choice, who may be, but is not required to be, an attorney.  The University will not limit the choice or presence of advisor for either the complainant or respondent in any meeting related to the complaint resolution process.  See the </w:t>
      </w:r>
      <w:r w:rsidRPr="003A1CEC" w:rsidR="003A1CEC">
        <w:rPr>
          <w:b w:val="0"/>
          <w:color w:val="5F497A" w:themeColor="accent4" w:themeShade="BF"/>
        </w:rPr>
        <w:t>section X(</w:t>
      </w:r>
      <w:r w:rsidR="00405F71">
        <w:rPr>
          <w:b w:val="0"/>
          <w:color w:val="5F497A" w:themeColor="accent4" w:themeShade="BF"/>
        </w:rPr>
        <w:t>D</w:t>
      </w:r>
      <w:r w:rsidRPr="003A1CEC" w:rsidR="003A1CEC">
        <w:rPr>
          <w:b w:val="0"/>
          <w:color w:val="5F497A" w:themeColor="accent4" w:themeShade="BF"/>
        </w:rPr>
        <w:t xml:space="preserve">) </w:t>
      </w:r>
      <w:r w:rsidRPr="003A1CEC">
        <w:rPr>
          <w:b w:val="0"/>
          <w:color w:val="5F497A" w:themeColor="accent4" w:themeShade="BF"/>
        </w:rPr>
        <w:t>Advisors below for</w:t>
      </w:r>
      <w:r w:rsidRPr="00B91ED3">
        <w:rPr>
          <w:b w:val="0"/>
          <w:color w:val="5F497A" w:themeColor="accent4" w:themeShade="BF"/>
        </w:rPr>
        <w:t xml:space="preserve"> additional information and requirements regarding the conduct of advisors.</w:t>
      </w:r>
    </w:p>
    <w:p w:rsidRPr="003A1CEC" w:rsidR="00B91ED3" w:rsidP="00683F06" w:rsidRDefault="00B91ED3" w14:paraId="49E704B4" w14:textId="18184D02">
      <w:pPr>
        <w:pStyle w:val="Heading2"/>
        <w:widowControl/>
        <w:numPr>
          <w:ilvl w:val="0"/>
          <w:numId w:val="21"/>
        </w:numPr>
        <w:spacing w:before="1"/>
        <w:ind w:left="1282" w:right="562"/>
        <w:rPr>
          <w:b w:val="0"/>
          <w:color w:val="5F497A" w:themeColor="accent4" w:themeShade="BF"/>
        </w:rPr>
      </w:pPr>
      <w:r w:rsidRPr="00B91ED3">
        <w:rPr>
          <w:b w:val="0"/>
          <w:color w:val="5F497A" w:themeColor="accent4" w:themeShade="BF"/>
        </w:rPr>
        <w:t xml:space="preserve">The parties will be provided an equal opportunity to inspect and review a copy of any evidence obtained as part of the investigation that is directly related to the allegations raised in a formal complaint, as set forth in the </w:t>
      </w:r>
      <w:r w:rsidRPr="003A1CEC" w:rsidR="003A1CEC">
        <w:rPr>
          <w:b w:val="0"/>
          <w:color w:val="5F497A" w:themeColor="accent4" w:themeShade="BF"/>
        </w:rPr>
        <w:t xml:space="preserve">section XI(F)(2) </w:t>
      </w:r>
      <w:r w:rsidRPr="003A1CEC">
        <w:rPr>
          <w:b w:val="0"/>
          <w:color w:val="5F497A" w:themeColor="accent4" w:themeShade="BF"/>
        </w:rPr>
        <w:t>Access to Information below.</w:t>
      </w:r>
    </w:p>
    <w:p w:rsidRPr="00B91ED3" w:rsidR="00B91ED3" w:rsidP="00683F06" w:rsidRDefault="00B91ED3" w14:paraId="3EAC4C53" w14:textId="052AFBDB">
      <w:pPr>
        <w:pStyle w:val="Heading2"/>
        <w:widowControl/>
        <w:numPr>
          <w:ilvl w:val="0"/>
          <w:numId w:val="21"/>
        </w:numPr>
        <w:spacing w:before="1"/>
        <w:ind w:left="1260" w:right="562"/>
        <w:rPr>
          <w:b w:val="0"/>
          <w:color w:val="5F497A" w:themeColor="accent4" w:themeShade="BF"/>
        </w:rPr>
      </w:pPr>
      <w:r w:rsidRPr="00B91ED3">
        <w:rPr>
          <w:b w:val="0"/>
          <w:color w:val="5F497A" w:themeColor="accent4" w:themeShade="BF"/>
        </w:rPr>
        <w:t xml:space="preserve">The parties will be provided a copy of the investigation report for their review and written response, as set forth in the </w:t>
      </w:r>
      <w:r w:rsidRPr="003A1CEC" w:rsidR="003A1CEC">
        <w:rPr>
          <w:b w:val="0"/>
          <w:color w:val="5F497A" w:themeColor="accent4" w:themeShade="BF"/>
        </w:rPr>
        <w:t xml:space="preserve">section XI(F)(2) Access to Information </w:t>
      </w:r>
      <w:r w:rsidRPr="00B91ED3">
        <w:rPr>
          <w:b w:val="0"/>
          <w:color w:val="5F497A" w:themeColor="accent4" w:themeShade="BF"/>
        </w:rPr>
        <w:t xml:space="preserve">below.  </w:t>
      </w:r>
    </w:p>
    <w:p w:rsidR="003F6C2D" w:rsidP="00683F06" w:rsidRDefault="00B91ED3" w14:paraId="44077535" w14:textId="29E05B46">
      <w:pPr>
        <w:pStyle w:val="Heading2"/>
        <w:widowControl/>
        <w:numPr>
          <w:ilvl w:val="0"/>
          <w:numId w:val="21"/>
        </w:numPr>
        <w:spacing w:before="1"/>
        <w:ind w:left="1282" w:right="562"/>
        <w:rPr>
          <w:b w:val="0"/>
          <w:color w:val="5F497A" w:themeColor="accent4" w:themeShade="BF"/>
        </w:rPr>
      </w:pPr>
      <w:r w:rsidRPr="00B91ED3">
        <w:rPr>
          <w:b w:val="0"/>
          <w:color w:val="5F497A" w:themeColor="accent4" w:themeShade="BF"/>
        </w:rPr>
        <w:t xml:space="preserve">The complaint resolution process will include a live hearing, at which each party’s advisor may ask the other party and any witnesses all relevant questions and follow-up questions, as set forth in the </w:t>
      </w:r>
      <w:r w:rsidR="003A1CEC">
        <w:rPr>
          <w:b w:val="0"/>
          <w:color w:val="5F497A" w:themeColor="accent4" w:themeShade="BF"/>
        </w:rPr>
        <w:t>section XI(F)(3)(a) Live Hearings</w:t>
      </w:r>
      <w:r w:rsidRPr="00B91ED3">
        <w:rPr>
          <w:b w:val="0"/>
          <w:color w:val="5F497A" w:themeColor="accent4" w:themeShade="BF"/>
        </w:rPr>
        <w:t xml:space="preserve"> below.</w:t>
      </w:r>
    </w:p>
    <w:p w:rsidRPr="003F6C2D" w:rsidR="00DC2EBE" w:rsidP="00DC2EBE" w:rsidRDefault="00DC2EBE" w14:paraId="1F1A5317" w14:textId="77777777">
      <w:pPr>
        <w:pStyle w:val="Heading2"/>
        <w:widowControl/>
        <w:spacing w:before="1"/>
        <w:ind w:left="1282" w:right="562"/>
        <w:rPr>
          <w:b w:val="0"/>
          <w:color w:val="5F497A" w:themeColor="accent4" w:themeShade="BF"/>
        </w:rPr>
      </w:pPr>
    </w:p>
    <w:p w:rsidR="003F6C2D" w:rsidP="00D87978" w:rsidRDefault="003F6C2D" w14:paraId="694B04B0" w14:textId="273C6C30">
      <w:pPr>
        <w:pStyle w:val="BodyText"/>
        <w:widowControl/>
        <w:spacing w:after="240"/>
        <w:jc w:val="both"/>
      </w:pPr>
      <w:r>
        <w:t xml:space="preserve">In addition, a </w:t>
      </w:r>
      <w:r w:rsidRPr="00D87978">
        <w:rPr>
          <w:color w:val="5F497A" w:themeColor="accent4" w:themeShade="BF"/>
        </w:rPr>
        <w:t>complainant</w:t>
      </w:r>
      <w:r>
        <w:t xml:space="preserve"> who alleges Title IX Sexual Harassment, has the following rights:</w:t>
      </w:r>
    </w:p>
    <w:p w:rsidRPr="006424AE" w:rsidR="003F6C2D" w:rsidP="00683F06" w:rsidRDefault="003F6C2D" w14:paraId="7DFFC35A" w14:textId="24DA78FE">
      <w:pPr>
        <w:pStyle w:val="ListParagraph"/>
        <w:widowControl/>
        <w:numPr>
          <w:ilvl w:val="1"/>
          <w:numId w:val="7"/>
        </w:numPr>
        <w:tabs>
          <w:tab w:val="left" w:pos="1281"/>
        </w:tabs>
        <w:ind w:left="1282" w:right="562"/>
        <w:jc w:val="both"/>
        <w:rPr>
          <w:color w:val="5F497A" w:themeColor="accent4" w:themeShade="BF"/>
        </w:rPr>
      </w:pPr>
      <w:r>
        <w:t>To</w:t>
      </w:r>
      <w:r>
        <w:rPr>
          <w:spacing w:val="-6"/>
        </w:rPr>
        <w:t xml:space="preserve"> </w:t>
      </w:r>
      <w:r>
        <w:t>be</w:t>
      </w:r>
      <w:r>
        <w:rPr>
          <w:spacing w:val="-6"/>
        </w:rPr>
        <w:t xml:space="preserve"> </w:t>
      </w:r>
      <w:r>
        <w:t>informed</w:t>
      </w:r>
      <w:r>
        <w:rPr>
          <w:spacing w:val="-9"/>
        </w:rPr>
        <w:t xml:space="preserve"> </w:t>
      </w:r>
      <w:r>
        <w:t>by</w:t>
      </w:r>
      <w:r>
        <w:rPr>
          <w:spacing w:val="-7"/>
        </w:rPr>
        <w:t xml:space="preserve"> </w:t>
      </w:r>
      <w:r>
        <w:t>the</w:t>
      </w:r>
      <w:r>
        <w:rPr>
          <w:spacing w:val="-7"/>
        </w:rPr>
        <w:t xml:space="preserve"> </w:t>
      </w:r>
      <w:r>
        <w:t>University</w:t>
      </w:r>
      <w:r>
        <w:rPr>
          <w:spacing w:val="-7"/>
        </w:rPr>
        <w:t xml:space="preserve"> </w:t>
      </w:r>
      <w:r>
        <w:t>of</w:t>
      </w:r>
      <w:r>
        <w:rPr>
          <w:spacing w:val="-6"/>
        </w:rPr>
        <w:t xml:space="preserve"> </w:t>
      </w:r>
      <w:r>
        <w:t>options</w:t>
      </w:r>
      <w:r>
        <w:rPr>
          <w:spacing w:val="-7"/>
        </w:rPr>
        <w:t xml:space="preserve"> </w:t>
      </w:r>
      <w:r>
        <w:t>to</w:t>
      </w:r>
      <w:r>
        <w:rPr>
          <w:spacing w:val="-8"/>
        </w:rPr>
        <w:t xml:space="preserve"> </w:t>
      </w:r>
      <w:r>
        <w:t>notify</w:t>
      </w:r>
      <w:r>
        <w:rPr>
          <w:spacing w:val="-8"/>
        </w:rPr>
        <w:t xml:space="preserve"> </w:t>
      </w:r>
      <w:r>
        <w:t>proper</w:t>
      </w:r>
      <w:r>
        <w:rPr>
          <w:spacing w:val="-6"/>
        </w:rPr>
        <w:t xml:space="preserve"> </w:t>
      </w:r>
      <w:r>
        <w:t>law</w:t>
      </w:r>
      <w:r>
        <w:rPr>
          <w:spacing w:val="-8"/>
        </w:rPr>
        <w:t xml:space="preserve"> </w:t>
      </w:r>
      <w:r>
        <w:t>enforcement</w:t>
      </w:r>
      <w:r>
        <w:rPr>
          <w:spacing w:val="-5"/>
        </w:rPr>
        <w:t xml:space="preserve"> </w:t>
      </w:r>
      <w:r>
        <w:t xml:space="preserve">authorities of a Sexual Assault, </w:t>
      </w:r>
      <w:r w:rsidR="00FC2FD4">
        <w:t>Dating Violence</w:t>
      </w:r>
      <w:r>
        <w:t xml:space="preserve">, Domestic Violence, or Stalking incident, </w:t>
      </w:r>
      <w:r w:rsidR="003C0606">
        <w:t xml:space="preserve">and the right to report to law enforcement at any time or </w:t>
      </w:r>
      <w:r>
        <w:t xml:space="preserve">to </w:t>
      </w:r>
      <w:r w:rsidRPr="006424AE">
        <w:rPr>
          <w:color w:val="5F497A" w:themeColor="accent4" w:themeShade="BF"/>
        </w:rPr>
        <w:t>decline to notify such</w:t>
      </w:r>
      <w:r w:rsidRPr="006424AE">
        <w:rPr>
          <w:color w:val="5F497A" w:themeColor="accent4" w:themeShade="BF"/>
          <w:spacing w:val="-7"/>
        </w:rPr>
        <w:t xml:space="preserve"> </w:t>
      </w:r>
      <w:r w:rsidRPr="006424AE">
        <w:rPr>
          <w:color w:val="5F497A" w:themeColor="accent4" w:themeShade="BF"/>
        </w:rPr>
        <w:t>authorities;</w:t>
      </w:r>
    </w:p>
    <w:p w:rsidRPr="006424AE" w:rsidR="005B4F6D" w:rsidP="00683F06" w:rsidRDefault="005B4F6D" w14:paraId="29E0013D" w14:textId="1DBE5F7C">
      <w:pPr>
        <w:pStyle w:val="ListParagraph"/>
        <w:widowControl/>
        <w:numPr>
          <w:ilvl w:val="1"/>
          <w:numId w:val="7"/>
        </w:numPr>
        <w:tabs>
          <w:tab w:val="left" w:pos="1281"/>
        </w:tabs>
        <w:ind w:left="1282" w:right="562"/>
        <w:jc w:val="both"/>
        <w:rPr>
          <w:color w:val="5F497A" w:themeColor="accent4" w:themeShade="BF"/>
        </w:rPr>
      </w:pPr>
      <w:r w:rsidRPr="006424AE">
        <w:rPr>
          <w:color w:val="5F497A" w:themeColor="accent4" w:themeShade="BF"/>
        </w:rPr>
        <w:t>Not to be treated by campus authorities in a manner that suggests they are at fault for the Sexual Misconduct or that they should have acted in a different manner to avoid the Sexual Misconduct;</w:t>
      </w:r>
    </w:p>
    <w:p w:rsidRPr="006424AE" w:rsidR="005B4F6D" w:rsidP="00683F06" w:rsidRDefault="005B4F6D" w14:paraId="2B61E96C" w14:textId="7BDFB134">
      <w:pPr>
        <w:pStyle w:val="ListParagraph"/>
        <w:widowControl/>
        <w:numPr>
          <w:ilvl w:val="1"/>
          <w:numId w:val="7"/>
        </w:numPr>
        <w:tabs>
          <w:tab w:val="left" w:pos="1281"/>
        </w:tabs>
        <w:ind w:left="1282" w:right="562"/>
        <w:jc w:val="both"/>
        <w:rPr>
          <w:color w:val="5F497A" w:themeColor="accent4" w:themeShade="BF"/>
        </w:rPr>
      </w:pPr>
      <w:r w:rsidRPr="006424AE">
        <w:rPr>
          <w:color w:val="5F497A" w:themeColor="accent4" w:themeShade="BF"/>
        </w:rPr>
        <w:t>Not to be questioned or have evidence considered regarding the complainant’s prior sexual conduct with anyone other than the respondent, unless such questions or evidence are to prove that someone other than the respondent committed the alleged Sexual Misconduct;</w:t>
      </w:r>
    </w:p>
    <w:p w:rsidR="003F6C2D" w:rsidP="00683F06" w:rsidRDefault="003F6C2D" w14:paraId="57F657B8" w14:textId="77777777">
      <w:pPr>
        <w:pStyle w:val="ListParagraph"/>
        <w:widowControl/>
        <w:numPr>
          <w:ilvl w:val="1"/>
          <w:numId w:val="7"/>
        </w:numPr>
        <w:tabs>
          <w:tab w:val="left" w:pos="1281"/>
        </w:tabs>
        <w:ind w:left="1282" w:right="562"/>
        <w:jc w:val="both"/>
      </w:pPr>
      <w:r w:rsidRPr="006424AE">
        <w:rPr>
          <w:color w:val="5F497A" w:themeColor="accent4" w:themeShade="BF"/>
        </w:rPr>
        <w:t>To the complete and prompt assistance of campus authorities, at the complainant’s request, in notifying the appropriate</w:t>
      </w:r>
      <w:r>
        <w:t xml:space="preserve"> law enforcement officials and University officials of a</w:t>
      </w:r>
      <w:r>
        <w:rPr>
          <w:spacing w:val="-7"/>
        </w:rPr>
        <w:t xml:space="preserve"> </w:t>
      </w:r>
      <w:r>
        <w:t>Sexual Assault</w:t>
      </w:r>
      <w:r>
        <w:rPr>
          <w:spacing w:val="-6"/>
        </w:rPr>
        <w:t xml:space="preserve"> </w:t>
      </w:r>
      <w:r>
        <w:t>Dating Violence,</w:t>
      </w:r>
      <w:r>
        <w:rPr>
          <w:spacing w:val="-7"/>
        </w:rPr>
        <w:t xml:space="preserve"> </w:t>
      </w:r>
      <w:r>
        <w:t>Domestic Violence,</w:t>
      </w:r>
      <w:r>
        <w:rPr>
          <w:spacing w:val="-7"/>
        </w:rPr>
        <w:t xml:space="preserve"> </w:t>
      </w:r>
      <w:r>
        <w:t>or</w:t>
      </w:r>
      <w:r>
        <w:rPr>
          <w:spacing w:val="-7"/>
        </w:rPr>
        <w:t xml:space="preserve"> </w:t>
      </w:r>
      <w:r>
        <w:t>Stalking</w:t>
      </w:r>
      <w:r>
        <w:rPr>
          <w:spacing w:val="-4"/>
        </w:rPr>
        <w:t xml:space="preserve"> </w:t>
      </w:r>
      <w:r>
        <w:t>incident</w:t>
      </w:r>
      <w:r>
        <w:rPr>
          <w:spacing w:val="-6"/>
        </w:rPr>
        <w:t xml:space="preserve"> </w:t>
      </w:r>
      <w:r>
        <w:t>and</w:t>
      </w:r>
      <w:r>
        <w:rPr>
          <w:spacing w:val="-6"/>
        </w:rPr>
        <w:t xml:space="preserve"> </w:t>
      </w:r>
      <w:r>
        <w:t>filing</w:t>
      </w:r>
      <w:r>
        <w:rPr>
          <w:spacing w:val="-7"/>
        </w:rPr>
        <w:t xml:space="preserve"> </w:t>
      </w:r>
      <w:r>
        <w:t>criminal charges with local law enforcement officials in Sexual Assault, Dating Violence, Domestic Violence, or Stalking</w:t>
      </w:r>
      <w:r>
        <w:rPr>
          <w:spacing w:val="1"/>
        </w:rPr>
        <w:t xml:space="preserve"> </w:t>
      </w:r>
      <w:r>
        <w:t>cases;</w:t>
      </w:r>
    </w:p>
    <w:p w:rsidR="003F6C2D" w:rsidP="00683F06" w:rsidRDefault="003F6C2D" w14:paraId="209009C8" w14:textId="77777777">
      <w:pPr>
        <w:pStyle w:val="ListParagraph"/>
        <w:widowControl/>
        <w:numPr>
          <w:ilvl w:val="1"/>
          <w:numId w:val="7"/>
        </w:numPr>
        <w:tabs>
          <w:tab w:val="left" w:pos="1281"/>
        </w:tabs>
        <w:spacing w:before="1"/>
        <w:ind w:right="559"/>
        <w:jc w:val="both"/>
      </w:pPr>
      <w:r>
        <w:t>To be offered fair and respectful health care, counseling services, or referrals to such services</w:t>
      </w:r>
      <w:r>
        <w:rPr>
          <w:spacing w:val="-14"/>
        </w:rPr>
        <w:t xml:space="preserve"> </w:t>
      </w:r>
      <w:r>
        <w:t>and</w:t>
      </w:r>
      <w:r>
        <w:rPr>
          <w:spacing w:val="-15"/>
        </w:rPr>
        <w:t xml:space="preserve"> </w:t>
      </w:r>
      <w:r>
        <w:t>notice</w:t>
      </w:r>
      <w:r>
        <w:rPr>
          <w:spacing w:val="-13"/>
        </w:rPr>
        <w:t xml:space="preserve"> </w:t>
      </w:r>
      <w:r>
        <w:t>of</w:t>
      </w:r>
      <w:r>
        <w:rPr>
          <w:spacing w:val="-13"/>
        </w:rPr>
        <w:t xml:space="preserve"> </w:t>
      </w:r>
      <w:r>
        <w:t>the</w:t>
      </w:r>
      <w:r>
        <w:rPr>
          <w:spacing w:val="-15"/>
        </w:rPr>
        <w:t xml:space="preserve"> </w:t>
      </w:r>
      <w:r>
        <w:t>availability</w:t>
      </w:r>
      <w:r>
        <w:rPr>
          <w:spacing w:val="-14"/>
        </w:rPr>
        <w:t xml:space="preserve"> </w:t>
      </w:r>
      <w:r>
        <w:t>of</w:t>
      </w:r>
      <w:r>
        <w:rPr>
          <w:spacing w:val="-12"/>
        </w:rPr>
        <w:t xml:space="preserve"> </w:t>
      </w:r>
      <w:r>
        <w:t>campus</w:t>
      </w:r>
      <w:r>
        <w:rPr>
          <w:spacing w:val="-16"/>
        </w:rPr>
        <w:t xml:space="preserve"> </w:t>
      </w:r>
      <w:r>
        <w:t>or</w:t>
      </w:r>
      <w:r>
        <w:rPr>
          <w:spacing w:val="-15"/>
        </w:rPr>
        <w:t xml:space="preserve"> </w:t>
      </w:r>
      <w:r>
        <w:t>local</w:t>
      </w:r>
      <w:r>
        <w:rPr>
          <w:spacing w:val="-13"/>
        </w:rPr>
        <w:t xml:space="preserve"> </w:t>
      </w:r>
      <w:r>
        <w:t>programs</w:t>
      </w:r>
      <w:r>
        <w:rPr>
          <w:spacing w:val="-16"/>
        </w:rPr>
        <w:t xml:space="preserve"> </w:t>
      </w:r>
      <w:r>
        <w:t>providing</w:t>
      </w:r>
      <w:r>
        <w:rPr>
          <w:spacing w:val="-16"/>
        </w:rPr>
        <w:t xml:space="preserve"> </w:t>
      </w:r>
      <w:r>
        <w:t>Sexual Assault advocacy, Dating Violence, Domestic Violence, or Stalking</w:t>
      </w:r>
      <w:r>
        <w:rPr>
          <w:spacing w:val="-2"/>
        </w:rPr>
        <w:t xml:space="preserve"> </w:t>
      </w:r>
      <w:r>
        <w:t>services;</w:t>
      </w:r>
    </w:p>
    <w:p w:rsidR="003F6C2D" w:rsidP="00683F06" w:rsidRDefault="003F6C2D" w14:paraId="50D412A0" w14:textId="77777777">
      <w:pPr>
        <w:pStyle w:val="ListParagraph"/>
        <w:widowControl/>
        <w:numPr>
          <w:ilvl w:val="1"/>
          <w:numId w:val="7"/>
        </w:numPr>
        <w:tabs>
          <w:tab w:val="left" w:pos="1281"/>
        </w:tabs>
        <w:ind w:right="559"/>
        <w:jc w:val="both"/>
      </w:pPr>
      <w:r>
        <w:t>To</w:t>
      </w:r>
      <w:r>
        <w:rPr>
          <w:spacing w:val="-5"/>
        </w:rPr>
        <w:t xml:space="preserve"> </w:t>
      </w:r>
      <w:r>
        <w:t>be</w:t>
      </w:r>
      <w:r>
        <w:rPr>
          <w:spacing w:val="-8"/>
        </w:rPr>
        <w:t xml:space="preserve"> </w:t>
      </w:r>
      <w:r>
        <w:t>offered</w:t>
      </w:r>
      <w:r>
        <w:rPr>
          <w:spacing w:val="-5"/>
        </w:rPr>
        <w:t xml:space="preserve"> </w:t>
      </w:r>
      <w:r>
        <w:t>assistance</w:t>
      </w:r>
      <w:r>
        <w:rPr>
          <w:spacing w:val="-8"/>
        </w:rPr>
        <w:t xml:space="preserve"> </w:t>
      </w:r>
      <w:r>
        <w:t>from</w:t>
      </w:r>
      <w:r>
        <w:rPr>
          <w:spacing w:val="-8"/>
        </w:rPr>
        <w:t xml:space="preserve"> </w:t>
      </w:r>
      <w:r>
        <w:t>the</w:t>
      </w:r>
      <w:r>
        <w:rPr>
          <w:spacing w:val="-7"/>
        </w:rPr>
        <w:t xml:space="preserve"> </w:t>
      </w:r>
      <w:r>
        <w:t>Crime</w:t>
      </w:r>
      <w:r>
        <w:rPr>
          <w:spacing w:val="-6"/>
        </w:rPr>
        <w:t xml:space="preserve"> </w:t>
      </w:r>
      <w:r>
        <w:t>Victim</w:t>
      </w:r>
      <w:r>
        <w:rPr>
          <w:spacing w:val="-6"/>
        </w:rPr>
        <w:t xml:space="preserve"> </w:t>
      </w:r>
      <w:r>
        <w:t>Reparations</w:t>
      </w:r>
      <w:r>
        <w:rPr>
          <w:spacing w:val="-7"/>
        </w:rPr>
        <w:t xml:space="preserve"> </w:t>
      </w:r>
      <w:r>
        <w:t>Board</w:t>
      </w:r>
      <w:r>
        <w:rPr>
          <w:spacing w:val="-5"/>
        </w:rPr>
        <w:t xml:space="preserve"> </w:t>
      </w:r>
      <w:r>
        <w:t>and</w:t>
      </w:r>
      <w:r>
        <w:rPr>
          <w:spacing w:val="-8"/>
        </w:rPr>
        <w:t xml:space="preserve"> </w:t>
      </w:r>
      <w:r>
        <w:t>the</w:t>
      </w:r>
      <w:r>
        <w:rPr>
          <w:spacing w:val="-10"/>
        </w:rPr>
        <w:t xml:space="preserve"> </w:t>
      </w:r>
      <w:r>
        <w:t>Commissioner of Public</w:t>
      </w:r>
      <w:r>
        <w:rPr>
          <w:spacing w:val="-2"/>
        </w:rPr>
        <w:t xml:space="preserve"> </w:t>
      </w:r>
      <w:r>
        <w:t>Safety.</w:t>
      </w:r>
    </w:p>
    <w:p w:rsidR="003F6C2D" w:rsidP="00683F06" w:rsidRDefault="003F6C2D" w14:paraId="72DB5D36" w14:textId="77777777">
      <w:pPr>
        <w:pStyle w:val="ListParagraph"/>
        <w:widowControl/>
        <w:numPr>
          <w:ilvl w:val="1"/>
          <w:numId w:val="7"/>
        </w:numPr>
        <w:tabs>
          <w:tab w:val="left" w:pos="1281"/>
        </w:tabs>
        <w:ind w:right="552"/>
        <w:jc w:val="both"/>
      </w:pPr>
      <w:r>
        <w:t>For students who choose to transfer to another post-secondary institution, at the student’s request, the right to receive information about resources for victims of Sexual Assault, Dating Violence, Domestic Violence, or Stalking at the institution to which the victim is transferring.</w:t>
      </w:r>
    </w:p>
    <w:p w:rsidR="001126AF" w:rsidP="00683F06" w:rsidRDefault="001126AF" w14:paraId="186C5E4F" w14:textId="77777777">
      <w:pPr>
        <w:pStyle w:val="Heading2"/>
        <w:widowControl/>
        <w:spacing w:before="1"/>
        <w:ind w:left="0" w:right="562"/>
        <w:rPr>
          <w:b w:val="0"/>
          <w:color w:val="5F497A" w:themeColor="accent4" w:themeShade="BF"/>
        </w:rPr>
      </w:pPr>
    </w:p>
    <w:p w:rsidR="006C2B51" w:rsidP="00683F06" w:rsidRDefault="00674B14" w14:paraId="43C8908B" w14:textId="0C9A0368">
      <w:pPr>
        <w:pStyle w:val="Heading2"/>
        <w:widowControl/>
        <w:numPr>
          <w:ilvl w:val="0"/>
          <w:numId w:val="7"/>
        </w:numPr>
        <w:tabs>
          <w:tab w:val="left" w:pos="546"/>
        </w:tabs>
        <w:spacing w:before="1"/>
        <w:ind w:left="1440" w:right="562" w:hanging="720"/>
        <w:jc w:val="left"/>
      </w:pPr>
      <w:r>
        <w:t xml:space="preserve">Additional Rights in Cases Involving Allegations of </w:t>
      </w:r>
      <w:r w:rsidR="00AE31C8">
        <w:t>Sexual Assault</w:t>
      </w:r>
      <w:r>
        <w:t xml:space="preserve">, </w:t>
      </w:r>
      <w:r w:rsidR="00AE31C8">
        <w:t>Dating Violence</w:t>
      </w:r>
      <w:r>
        <w:t xml:space="preserve">, </w:t>
      </w:r>
      <w:r w:rsidR="00AE31C8">
        <w:t>Domestic Violence</w:t>
      </w:r>
      <w:r>
        <w:t>, or</w:t>
      </w:r>
      <w:r>
        <w:rPr>
          <w:spacing w:val="-1"/>
        </w:rPr>
        <w:t xml:space="preserve"> </w:t>
      </w:r>
      <w:r w:rsidR="00AE31C8">
        <w:t>Stalking</w:t>
      </w:r>
      <w:r w:rsidR="00B91ED3">
        <w:t xml:space="preserve"> </w:t>
      </w:r>
      <w:r w:rsidR="00B91ED3">
        <w:rPr>
          <w:i/>
        </w:rPr>
        <w:t xml:space="preserve">Occurring Outside </w:t>
      </w:r>
      <w:r w:rsidR="00B91ED3">
        <w:t xml:space="preserve">of the Education Program or Activity or Against a person </w:t>
      </w:r>
      <w:r w:rsidR="00B91ED3">
        <w:rPr>
          <w:i/>
        </w:rPr>
        <w:t xml:space="preserve">Outside of </w:t>
      </w:r>
      <w:r w:rsidR="00B91ED3">
        <w:t xml:space="preserve">the United States </w:t>
      </w:r>
    </w:p>
    <w:p w:rsidR="00FC047E" w:rsidP="00FC047E" w:rsidRDefault="00FC047E" w14:paraId="0B815685" w14:textId="77777777">
      <w:pPr>
        <w:pStyle w:val="Heading2"/>
        <w:widowControl/>
        <w:tabs>
          <w:tab w:val="left" w:pos="546"/>
        </w:tabs>
        <w:spacing w:before="1"/>
        <w:ind w:left="1440" w:right="562"/>
        <w:jc w:val="right"/>
      </w:pPr>
    </w:p>
    <w:p w:rsidR="006C2B51" w:rsidP="00D87978" w:rsidRDefault="00674B14" w14:paraId="005DFF3D" w14:textId="40B39A84">
      <w:pPr>
        <w:pStyle w:val="BodyText"/>
        <w:widowControl/>
        <w:spacing w:after="240"/>
        <w:jc w:val="both"/>
      </w:pPr>
      <w:r>
        <w:t xml:space="preserve">In cases involving allegations of </w:t>
      </w:r>
      <w:r w:rsidR="00AE31C8">
        <w:t>Sexual Assault</w:t>
      </w:r>
      <w:r>
        <w:t xml:space="preserve">, </w:t>
      </w:r>
      <w:r w:rsidR="00AE31C8">
        <w:t>Dating Violence</w:t>
      </w:r>
      <w:r>
        <w:t xml:space="preserve">, </w:t>
      </w:r>
      <w:r w:rsidR="00AE31C8">
        <w:t>Domestic Violence</w:t>
      </w:r>
      <w:r>
        <w:t xml:space="preserve">, or </w:t>
      </w:r>
      <w:r w:rsidR="00AE31C8">
        <w:t>Stalking</w:t>
      </w:r>
      <w:r w:rsidR="00B91ED3">
        <w:t xml:space="preserve"> </w:t>
      </w:r>
      <w:r w:rsidR="00B91ED3">
        <w:rPr>
          <w:i/>
        </w:rPr>
        <w:t xml:space="preserve">occurring </w:t>
      </w:r>
      <w:r w:rsidRPr="00D87978" w:rsidR="00B91ED3">
        <w:rPr>
          <w:color w:val="5F497A" w:themeColor="accent4" w:themeShade="BF"/>
        </w:rPr>
        <w:t>outside</w:t>
      </w:r>
      <w:r w:rsidR="00B91ED3">
        <w:rPr>
          <w:i/>
        </w:rPr>
        <w:t xml:space="preserve"> </w:t>
      </w:r>
      <w:r w:rsidR="00B91ED3">
        <w:t xml:space="preserve">of the education program or activity or against a person </w:t>
      </w:r>
      <w:r w:rsidR="00B91ED3">
        <w:rPr>
          <w:i/>
        </w:rPr>
        <w:t xml:space="preserve">outside </w:t>
      </w:r>
      <w:r w:rsidR="00B91ED3">
        <w:t>of the United States</w:t>
      </w:r>
      <w:r>
        <w:t>, the following</w:t>
      </w:r>
      <w:r w:rsidR="00B91ED3">
        <w:t xml:space="preserve"> additional</w:t>
      </w:r>
      <w:r>
        <w:t xml:space="preserve"> rights will be afforded to the complainant and the respondent</w:t>
      </w:r>
      <w:r w:rsidR="00B91ED3">
        <w:t>:</w:t>
      </w:r>
    </w:p>
    <w:p w:rsidR="006C2B51" w:rsidP="00683F06" w:rsidRDefault="006C2B51" w14:paraId="3115795D" w14:textId="77777777">
      <w:pPr>
        <w:pStyle w:val="BodyText"/>
        <w:widowControl/>
        <w:spacing w:before="11"/>
        <w:rPr>
          <w:sz w:val="23"/>
        </w:rPr>
      </w:pPr>
    </w:p>
    <w:p w:rsidRPr="001126AF" w:rsidR="001126AF" w:rsidP="00683F06" w:rsidRDefault="001126AF" w14:paraId="1CB7C088" w14:textId="488536E1">
      <w:pPr>
        <w:pStyle w:val="ListParagraph"/>
        <w:widowControl/>
        <w:numPr>
          <w:ilvl w:val="0"/>
          <w:numId w:val="6"/>
        </w:numPr>
        <w:tabs>
          <w:tab w:val="left" w:pos="1281"/>
        </w:tabs>
        <w:ind w:right="556"/>
        <w:jc w:val="both"/>
        <w:rPr>
          <w:color w:val="5F497A" w:themeColor="accent4" w:themeShade="BF"/>
        </w:rPr>
      </w:pPr>
      <w:r w:rsidRPr="001126AF">
        <w:rPr>
          <w:color w:val="5F497A" w:themeColor="accent4" w:themeShade="BF"/>
        </w:rPr>
        <w:t xml:space="preserve">The parties have the right to be accompanied to any complaint resolution process meeting or proceeding by the advisor of their choice, who may be, but is not required to be, an attorney.  The University will not limit the choice or presence of advisor for either the </w:t>
      </w:r>
      <w:r w:rsidRPr="003A1CEC">
        <w:rPr>
          <w:color w:val="5F497A" w:themeColor="accent4" w:themeShade="BF"/>
        </w:rPr>
        <w:t xml:space="preserve">complainant or respondent in any meeting related to the complaint resolution process.  See the </w:t>
      </w:r>
      <w:r w:rsidRPr="003A1CEC" w:rsidR="003A1CEC">
        <w:rPr>
          <w:color w:val="5F497A" w:themeColor="accent4" w:themeShade="BF"/>
        </w:rPr>
        <w:t>section X(</w:t>
      </w:r>
      <w:r w:rsidR="00405F71">
        <w:rPr>
          <w:color w:val="5F497A" w:themeColor="accent4" w:themeShade="BF"/>
        </w:rPr>
        <w:t>D</w:t>
      </w:r>
      <w:r w:rsidRPr="003A1CEC" w:rsidR="003A1CEC">
        <w:rPr>
          <w:color w:val="5F497A" w:themeColor="accent4" w:themeShade="BF"/>
        </w:rPr>
        <w:t xml:space="preserve">) </w:t>
      </w:r>
      <w:r w:rsidRPr="003A1CEC">
        <w:rPr>
          <w:color w:val="5F497A" w:themeColor="accent4" w:themeShade="BF"/>
        </w:rPr>
        <w:t>Advisors below for additional information and requirements regarding the conduct of advisors.</w:t>
      </w:r>
    </w:p>
    <w:p w:rsidR="001126AF" w:rsidP="00683F06" w:rsidRDefault="001126AF" w14:paraId="1E3F7756" w14:textId="0E68EAD3">
      <w:pPr>
        <w:pStyle w:val="ListParagraph"/>
        <w:widowControl/>
        <w:numPr>
          <w:ilvl w:val="0"/>
          <w:numId w:val="6"/>
        </w:numPr>
        <w:tabs>
          <w:tab w:val="left" w:pos="1281"/>
        </w:tabs>
        <w:ind w:right="556"/>
        <w:jc w:val="both"/>
      </w:pPr>
      <w:r>
        <w:t>T</w:t>
      </w:r>
      <w:r w:rsidRPr="001126AF">
        <w:t xml:space="preserve">he complainant and respondent have the right to timely and equal access to information that will be used during informal and formal disciplinary meetings during the </w:t>
      </w:r>
      <w:r w:rsidRPr="003A1CEC">
        <w:t xml:space="preserve">adjudication phase of the complaint resolution process, as set forth in the </w:t>
      </w:r>
      <w:r w:rsidRPr="003A1CEC" w:rsidR="003A1CEC">
        <w:t xml:space="preserve">section XI(F)(2) </w:t>
      </w:r>
      <w:r w:rsidRPr="003A1CEC">
        <w:t>Access to Information below.</w:t>
      </w:r>
    </w:p>
    <w:p w:rsidRPr="001126AF" w:rsidR="00DC2EBE" w:rsidP="00DC2EBE" w:rsidRDefault="00DC2EBE" w14:paraId="6A05546D" w14:textId="77777777">
      <w:pPr>
        <w:pStyle w:val="ListParagraph"/>
        <w:widowControl/>
        <w:tabs>
          <w:tab w:val="left" w:pos="1281"/>
        </w:tabs>
        <w:ind w:right="556" w:firstLine="0"/>
        <w:jc w:val="both"/>
      </w:pPr>
    </w:p>
    <w:p w:rsidR="006C2B51" w:rsidP="00D87978" w:rsidRDefault="00674B14" w14:paraId="49810AAA" w14:textId="4692074A">
      <w:pPr>
        <w:pStyle w:val="BodyText"/>
        <w:widowControl/>
        <w:spacing w:after="240"/>
        <w:jc w:val="both"/>
      </w:pPr>
      <w:r>
        <w:t xml:space="preserve">In addition, a complainant who alleges </w:t>
      </w:r>
      <w:r w:rsidR="00AE31C8">
        <w:t>Sexual Assault</w:t>
      </w:r>
      <w:r>
        <w:t xml:space="preserve">, </w:t>
      </w:r>
      <w:r w:rsidR="00AE31C8">
        <w:t>Dating Violence</w:t>
      </w:r>
      <w:r>
        <w:t xml:space="preserve">, </w:t>
      </w:r>
      <w:r w:rsidR="00AE31C8">
        <w:t>Domestic Violence</w:t>
      </w:r>
      <w:r>
        <w:t xml:space="preserve">, or </w:t>
      </w:r>
      <w:r w:rsidR="00AE31C8">
        <w:t>Stalking</w:t>
      </w:r>
      <w:r w:rsidR="003F6C2D">
        <w:t xml:space="preserve"> </w:t>
      </w:r>
      <w:r w:rsidR="003F6C2D">
        <w:rPr>
          <w:i/>
        </w:rPr>
        <w:t xml:space="preserve">occurring outside </w:t>
      </w:r>
      <w:r w:rsidR="003F6C2D">
        <w:t xml:space="preserve">of the education program or activity or against a person </w:t>
      </w:r>
      <w:r w:rsidR="003F6C2D">
        <w:rPr>
          <w:i/>
        </w:rPr>
        <w:t xml:space="preserve">outside </w:t>
      </w:r>
      <w:r w:rsidR="003F6C2D">
        <w:t xml:space="preserve">of the </w:t>
      </w:r>
      <w:r w:rsidRPr="00D87978" w:rsidR="003F6C2D">
        <w:rPr>
          <w:color w:val="5F497A" w:themeColor="accent4" w:themeShade="BF"/>
        </w:rPr>
        <w:t>United</w:t>
      </w:r>
      <w:r w:rsidR="003F6C2D">
        <w:t xml:space="preserve"> States</w:t>
      </w:r>
      <w:r w:rsidR="004E4827">
        <w:t>,</w:t>
      </w:r>
      <w:r>
        <w:t xml:space="preserve"> has the following rights:</w:t>
      </w:r>
    </w:p>
    <w:p w:rsidRPr="003C0606" w:rsidR="003C0606" w:rsidP="00683F06" w:rsidRDefault="003C0606" w14:paraId="317897E6" w14:textId="77777777">
      <w:pPr>
        <w:pStyle w:val="ListParagraph"/>
        <w:widowControl/>
        <w:numPr>
          <w:ilvl w:val="1"/>
          <w:numId w:val="7"/>
        </w:numPr>
      </w:pPr>
      <w:r w:rsidRPr="003C0606">
        <w:t>To be informed by the University of options to notify proper law enforcement authorities of a Sexual Assault, Dating Violence, Domestic Violence, or Stalking incident, and the right to report to law enforcement at any time or to decline to notify such authorities;</w:t>
      </w:r>
    </w:p>
    <w:p w:rsidRPr="006424AE" w:rsidR="005B4F6D" w:rsidP="00683F06" w:rsidRDefault="005B4F6D" w14:paraId="19E1E98B" w14:textId="074D1662">
      <w:pPr>
        <w:pStyle w:val="ListParagraph"/>
        <w:widowControl/>
        <w:numPr>
          <w:ilvl w:val="1"/>
          <w:numId w:val="7"/>
        </w:numPr>
        <w:tabs>
          <w:tab w:val="left" w:pos="1281"/>
        </w:tabs>
        <w:ind w:left="1282" w:right="562"/>
        <w:jc w:val="both"/>
        <w:rPr>
          <w:color w:val="5F497A" w:themeColor="accent4" w:themeShade="BF"/>
        </w:rPr>
      </w:pPr>
      <w:r w:rsidRPr="006424AE">
        <w:rPr>
          <w:color w:val="5F497A" w:themeColor="accent4" w:themeShade="BF"/>
        </w:rPr>
        <w:t>Not to be treated by campus authorities in a manner that suggests they are at fault for the Sexual Misconduct or that they should have acted in a different manner to avoid the Sexual Misconduct;</w:t>
      </w:r>
    </w:p>
    <w:p w:rsidRPr="006424AE" w:rsidR="005B4F6D" w:rsidP="00683F06" w:rsidRDefault="005B4F6D" w14:paraId="309F9294" w14:textId="7AF04ECB">
      <w:pPr>
        <w:pStyle w:val="ListParagraph"/>
        <w:widowControl/>
        <w:numPr>
          <w:ilvl w:val="1"/>
          <w:numId w:val="7"/>
        </w:numPr>
        <w:tabs>
          <w:tab w:val="left" w:pos="1281"/>
        </w:tabs>
        <w:ind w:left="1282" w:right="562"/>
        <w:jc w:val="both"/>
        <w:rPr>
          <w:color w:val="5F497A" w:themeColor="accent4" w:themeShade="BF"/>
        </w:rPr>
      </w:pPr>
      <w:r w:rsidRPr="006424AE">
        <w:rPr>
          <w:color w:val="5F497A" w:themeColor="accent4" w:themeShade="BF"/>
        </w:rPr>
        <w:t>Not to be questioned or have evidence considered regarding the complainant’s prior sexual conduct with anyone other than the respondent, unless such questions or evidence are to prove that someone other than the respondent committed the alleged Sexual Misconduct;</w:t>
      </w:r>
    </w:p>
    <w:p w:rsidR="006C2B51" w:rsidP="00683F06" w:rsidRDefault="00674B14" w14:paraId="1ABE2D1E" w14:textId="77777777">
      <w:pPr>
        <w:pStyle w:val="ListParagraph"/>
        <w:widowControl/>
        <w:numPr>
          <w:ilvl w:val="1"/>
          <w:numId w:val="7"/>
        </w:numPr>
        <w:tabs>
          <w:tab w:val="left" w:pos="1281"/>
        </w:tabs>
        <w:ind w:left="1282" w:right="562"/>
        <w:jc w:val="both"/>
      </w:pPr>
      <w:r w:rsidRPr="006424AE">
        <w:rPr>
          <w:color w:val="5F497A" w:themeColor="accent4" w:themeShade="BF"/>
        </w:rPr>
        <w:t>To the complete and prompt assistance of campus authorities, at the complainant’s request, in notifying the</w:t>
      </w:r>
      <w:r>
        <w:t xml:space="preserve"> appropriate law enforcement officials and University officials of a</w:t>
      </w:r>
      <w:r>
        <w:rPr>
          <w:spacing w:val="-7"/>
        </w:rPr>
        <w:t xml:space="preserve"> </w:t>
      </w:r>
      <w:r w:rsidR="00AE31C8">
        <w:t>Sexual Assault</w:t>
      </w:r>
      <w:r>
        <w:rPr>
          <w:spacing w:val="-6"/>
        </w:rPr>
        <w:t xml:space="preserve"> </w:t>
      </w:r>
      <w:r w:rsidR="00AE31C8">
        <w:t>Dating Violence</w:t>
      </w:r>
      <w:r>
        <w:t>,</w:t>
      </w:r>
      <w:r>
        <w:rPr>
          <w:spacing w:val="-7"/>
        </w:rPr>
        <w:t xml:space="preserve"> </w:t>
      </w:r>
      <w:r w:rsidR="00AE31C8">
        <w:t>Domestic Violence</w:t>
      </w:r>
      <w:r>
        <w:t>,</w:t>
      </w:r>
      <w:r>
        <w:rPr>
          <w:spacing w:val="-7"/>
        </w:rPr>
        <w:t xml:space="preserve"> </w:t>
      </w:r>
      <w:r>
        <w:t>or</w:t>
      </w:r>
      <w:r>
        <w:rPr>
          <w:spacing w:val="-7"/>
        </w:rPr>
        <w:t xml:space="preserve"> </w:t>
      </w:r>
      <w:r w:rsidR="00AE31C8">
        <w:t>Stalking</w:t>
      </w:r>
      <w:r>
        <w:rPr>
          <w:spacing w:val="-4"/>
        </w:rPr>
        <w:t xml:space="preserve"> </w:t>
      </w:r>
      <w:r>
        <w:t>incident</w:t>
      </w:r>
      <w:r>
        <w:rPr>
          <w:spacing w:val="-6"/>
        </w:rPr>
        <w:t xml:space="preserve"> </w:t>
      </w:r>
      <w:r>
        <w:t>and</w:t>
      </w:r>
      <w:r>
        <w:rPr>
          <w:spacing w:val="-6"/>
        </w:rPr>
        <w:t xml:space="preserve"> </w:t>
      </w:r>
      <w:r>
        <w:t>filing</w:t>
      </w:r>
      <w:r>
        <w:rPr>
          <w:spacing w:val="-7"/>
        </w:rPr>
        <w:t xml:space="preserve"> </w:t>
      </w:r>
      <w:r>
        <w:t xml:space="preserve">criminal charges with local law enforcement officials in </w:t>
      </w:r>
      <w:r w:rsidR="00AE31C8">
        <w:t>Sexual Assault</w:t>
      </w:r>
      <w:r>
        <w:t xml:space="preserve">, </w:t>
      </w:r>
      <w:r w:rsidR="00AE31C8">
        <w:t>Dating Violence</w:t>
      </w:r>
      <w:r>
        <w:t xml:space="preserve">, </w:t>
      </w:r>
      <w:r w:rsidR="00AE31C8">
        <w:t>Domestic Violence</w:t>
      </w:r>
      <w:r>
        <w:t xml:space="preserve">, or </w:t>
      </w:r>
      <w:r w:rsidR="00AE31C8">
        <w:t>Stalking</w:t>
      </w:r>
      <w:r>
        <w:rPr>
          <w:spacing w:val="1"/>
        </w:rPr>
        <w:t xml:space="preserve"> </w:t>
      </w:r>
      <w:r>
        <w:t>cases;</w:t>
      </w:r>
    </w:p>
    <w:p w:rsidR="006C2B51" w:rsidP="00683F06" w:rsidRDefault="00674B14" w14:paraId="0CD58EF9" w14:textId="77777777">
      <w:pPr>
        <w:pStyle w:val="ListParagraph"/>
        <w:widowControl/>
        <w:numPr>
          <w:ilvl w:val="1"/>
          <w:numId w:val="7"/>
        </w:numPr>
        <w:tabs>
          <w:tab w:val="left" w:pos="1281"/>
        </w:tabs>
        <w:spacing w:before="1"/>
        <w:ind w:right="559"/>
        <w:jc w:val="both"/>
      </w:pPr>
      <w:r>
        <w:t>To be offered fair and respectful health care, counseling services, or referrals to such services</w:t>
      </w:r>
      <w:r>
        <w:rPr>
          <w:spacing w:val="-14"/>
        </w:rPr>
        <w:t xml:space="preserve"> </w:t>
      </w:r>
      <w:r>
        <w:t>and</w:t>
      </w:r>
      <w:r>
        <w:rPr>
          <w:spacing w:val="-15"/>
        </w:rPr>
        <w:t xml:space="preserve"> </w:t>
      </w:r>
      <w:r>
        <w:t>notice</w:t>
      </w:r>
      <w:r>
        <w:rPr>
          <w:spacing w:val="-13"/>
        </w:rPr>
        <w:t xml:space="preserve"> </w:t>
      </w:r>
      <w:r>
        <w:t>of</w:t>
      </w:r>
      <w:r>
        <w:rPr>
          <w:spacing w:val="-13"/>
        </w:rPr>
        <w:t xml:space="preserve"> </w:t>
      </w:r>
      <w:r>
        <w:t>the</w:t>
      </w:r>
      <w:r>
        <w:rPr>
          <w:spacing w:val="-15"/>
        </w:rPr>
        <w:t xml:space="preserve"> </w:t>
      </w:r>
      <w:r>
        <w:t>availability</w:t>
      </w:r>
      <w:r>
        <w:rPr>
          <w:spacing w:val="-14"/>
        </w:rPr>
        <w:t xml:space="preserve"> </w:t>
      </w:r>
      <w:r>
        <w:t>of</w:t>
      </w:r>
      <w:r>
        <w:rPr>
          <w:spacing w:val="-12"/>
        </w:rPr>
        <w:t xml:space="preserve"> </w:t>
      </w:r>
      <w:r>
        <w:t>campus</w:t>
      </w:r>
      <w:r>
        <w:rPr>
          <w:spacing w:val="-16"/>
        </w:rPr>
        <w:t xml:space="preserve"> </w:t>
      </w:r>
      <w:r>
        <w:t>or</w:t>
      </w:r>
      <w:r>
        <w:rPr>
          <w:spacing w:val="-15"/>
        </w:rPr>
        <w:t xml:space="preserve"> </w:t>
      </w:r>
      <w:r>
        <w:t>local</w:t>
      </w:r>
      <w:r>
        <w:rPr>
          <w:spacing w:val="-13"/>
        </w:rPr>
        <w:t xml:space="preserve"> </w:t>
      </w:r>
      <w:r>
        <w:t>programs</w:t>
      </w:r>
      <w:r>
        <w:rPr>
          <w:spacing w:val="-16"/>
        </w:rPr>
        <w:t xml:space="preserve"> </w:t>
      </w:r>
      <w:r>
        <w:t>providing</w:t>
      </w:r>
      <w:r>
        <w:rPr>
          <w:spacing w:val="-16"/>
        </w:rPr>
        <w:t xml:space="preserve"> </w:t>
      </w:r>
      <w:r w:rsidR="00AE31C8">
        <w:t>Sexual Assault</w:t>
      </w:r>
      <w:r>
        <w:t xml:space="preserve"> advocacy, </w:t>
      </w:r>
      <w:r w:rsidR="00AE31C8">
        <w:t>Dating Violence</w:t>
      </w:r>
      <w:r>
        <w:t xml:space="preserve">, </w:t>
      </w:r>
      <w:r w:rsidR="00AE31C8">
        <w:t>Domestic Violence</w:t>
      </w:r>
      <w:r>
        <w:t xml:space="preserve">, or </w:t>
      </w:r>
      <w:r w:rsidR="00AE31C8">
        <w:t>Stalking</w:t>
      </w:r>
      <w:r>
        <w:rPr>
          <w:spacing w:val="-2"/>
        </w:rPr>
        <w:t xml:space="preserve"> </w:t>
      </w:r>
      <w:r>
        <w:t>services;</w:t>
      </w:r>
    </w:p>
    <w:p w:rsidR="006C2B51" w:rsidP="00683F06" w:rsidRDefault="00674B14" w14:paraId="77DAAD56" w14:textId="77777777">
      <w:pPr>
        <w:pStyle w:val="ListParagraph"/>
        <w:widowControl/>
        <w:numPr>
          <w:ilvl w:val="1"/>
          <w:numId w:val="7"/>
        </w:numPr>
        <w:tabs>
          <w:tab w:val="left" w:pos="1281"/>
        </w:tabs>
        <w:ind w:right="559"/>
        <w:jc w:val="both"/>
      </w:pPr>
      <w:r>
        <w:t>To</w:t>
      </w:r>
      <w:r>
        <w:rPr>
          <w:spacing w:val="-5"/>
        </w:rPr>
        <w:t xml:space="preserve"> </w:t>
      </w:r>
      <w:r>
        <w:t>be</w:t>
      </w:r>
      <w:r>
        <w:rPr>
          <w:spacing w:val="-8"/>
        </w:rPr>
        <w:t xml:space="preserve"> </w:t>
      </w:r>
      <w:r>
        <w:t>offered</w:t>
      </w:r>
      <w:r>
        <w:rPr>
          <w:spacing w:val="-5"/>
        </w:rPr>
        <w:t xml:space="preserve"> </w:t>
      </w:r>
      <w:r>
        <w:t>assistance</w:t>
      </w:r>
      <w:r>
        <w:rPr>
          <w:spacing w:val="-8"/>
        </w:rPr>
        <w:t xml:space="preserve"> </w:t>
      </w:r>
      <w:r>
        <w:t>from</w:t>
      </w:r>
      <w:r>
        <w:rPr>
          <w:spacing w:val="-8"/>
        </w:rPr>
        <w:t xml:space="preserve"> </w:t>
      </w:r>
      <w:r>
        <w:t>the</w:t>
      </w:r>
      <w:r>
        <w:rPr>
          <w:spacing w:val="-7"/>
        </w:rPr>
        <w:t xml:space="preserve"> </w:t>
      </w:r>
      <w:r>
        <w:t>Crime</w:t>
      </w:r>
      <w:r>
        <w:rPr>
          <w:spacing w:val="-6"/>
        </w:rPr>
        <w:t xml:space="preserve"> </w:t>
      </w:r>
      <w:r>
        <w:t>Victim</w:t>
      </w:r>
      <w:r>
        <w:rPr>
          <w:spacing w:val="-6"/>
        </w:rPr>
        <w:t xml:space="preserve"> </w:t>
      </w:r>
      <w:r>
        <w:t>Reparations</w:t>
      </w:r>
      <w:r>
        <w:rPr>
          <w:spacing w:val="-7"/>
        </w:rPr>
        <w:t xml:space="preserve"> </w:t>
      </w:r>
      <w:r>
        <w:t>Board</w:t>
      </w:r>
      <w:r>
        <w:rPr>
          <w:spacing w:val="-5"/>
        </w:rPr>
        <w:t xml:space="preserve"> </w:t>
      </w:r>
      <w:r>
        <w:t>and</w:t>
      </w:r>
      <w:r>
        <w:rPr>
          <w:spacing w:val="-8"/>
        </w:rPr>
        <w:t xml:space="preserve"> </w:t>
      </w:r>
      <w:r>
        <w:t>the</w:t>
      </w:r>
      <w:r>
        <w:rPr>
          <w:spacing w:val="-10"/>
        </w:rPr>
        <w:t xml:space="preserve"> </w:t>
      </w:r>
      <w:r>
        <w:t>Commissioner of Public</w:t>
      </w:r>
      <w:r>
        <w:rPr>
          <w:spacing w:val="-2"/>
        </w:rPr>
        <w:t xml:space="preserve"> </w:t>
      </w:r>
      <w:r>
        <w:t>Safety.</w:t>
      </w:r>
    </w:p>
    <w:p w:rsidR="006C2B51" w:rsidP="00683F06" w:rsidRDefault="00674B14" w14:paraId="1B38B601" w14:textId="582BAA38">
      <w:pPr>
        <w:pStyle w:val="ListParagraph"/>
        <w:widowControl/>
        <w:numPr>
          <w:ilvl w:val="1"/>
          <w:numId w:val="7"/>
        </w:numPr>
        <w:tabs>
          <w:tab w:val="left" w:pos="1281"/>
        </w:tabs>
        <w:ind w:right="552"/>
        <w:jc w:val="both"/>
      </w:pPr>
      <w:r>
        <w:t xml:space="preserve">For students who choose to transfer to another post-secondary institution, at the student’s request, the right to receive information about resources for victims of </w:t>
      </w:r>
      <w:r w:rsidR="00AE31C8">
        <w:t>Sexual Assault</w:t>
      </w:r>
      <w:r>
        <w:t xml:space="preserve">, </w:t>
      </w:r>
      <w:r w:rsidR="00AE31C8">
        <w:t>Dating Violence</w:t>
      </w:r>
      <w:r>
        <w:t xml:space="preserve">, </w:t>
      </w:r>
      <w:r w:rsidR="00AE31C8">
        <w:t>Domestic Violence</w:t>
      </w:r>
      <w:r>
        <w:t xml:space="preserve">, or </w:t>
      </w:r>
      <w:r w:rsidR="00AE31C8">
        <w:t>Stalking</w:t>
      </w:r>
      <w:r>
        <w:t xml:space="preserve"> at the institution to which the victim is transferring.</w:t>
      </w:r>
    </w:p>
    <w:p w:rsidR="00DC2EBE" w:rsidP="00DC2EBE" w:rsidRDefault="00DC2EBE" w14:paraId="1E2E0235" w14:textId="77777777">
      <w:pPr>
        <w:pStyle w:val="ListParagraph"/>
        <w:widowControl/>
        <w:tabs>
          <w:tab w:val="left" w:pos="1281"/>
        </w:tabs>
        <w:ind w:right="552" w:firstLine="0"/>
        <w:jc w:val="right"/>
      </w:pPr>
    </w:p>
    <w:p w:rsidRPr="00FC047E" w:rsidR="006C2B51" w:rsidP="00DC2EBE" w:rsidRDefault="00674B14" w14:paraId="69AAFE48" w14:textId="18225C45">
      <w:pPr>
        <w:pStyle w:val="Pleading1L3"/>
        <w:rPr>
          <w:b/>
        </w:rPr>
      </w:pPr>
      <w:bookmarkStart w:name="_Toc48044065" w:id="38"/>
      <w:r w:rsidRPr="00FC047E">
        <w:rPr>
          <w:b/>
        </w:rPr>
        <w:t>Advisors</w:t>
      </w:r>
      <w:bookmarkEnd w:id="38"/>
      <w:r w:rsidRPr="00FC047E">
        <w:rPr>
          <w:b/>
        </w:rPr>
        <w:t xml:space="preserve"> </w:t>
      </w:r>
    </w:p>
    <w:p w:rsidR="006C2B51" w:rsidP="00D87978" w:rsidRDefault="00674B14" w14:paraId="6DFBFC3C" w14:textId="5D7B3092">
      <w:pPr>
        <w:pStyle w:val="BodyText"/>
        <w:widowControl/>
        <w:spacing w:after="240"/>
        <w:jc w:val="both"/>
      </w:pPr>
      <w:r>
        <w:t xml:space="preserve">The complainant and the respondent in complaint resolution processes involving allegations of </w:t>
      </w:r>
      <w:r w:rsidR="00147A61">
        <w:t>(</w:t>
      </w:r>
      <w:r w:rsidRPr="00147A61" w:rsidR="00147A61">
        <w:t xml:space="preserve">1) Title IX Sexual Harassment or (2) Sexual Assault, Dating Violence, Domestic Violence, and Stalking </w:t>
      </w:r>
      <w:r w:rsidRPr="00147A61" w:rsidR="00147A61">
        <w:rPr>
          <w:i/>
        </w:rPr>
        <w:t>occurring outside</w:t>
      </w:r>
      <w:r w:rsidRPr="00147A61" w:rsidR="00147A61">
        <w:t xml:space="preserve"> of the University’s education program or activity or against a person </w:t>
      </w:r>
      <w:r w:rsidRPr="00147A61" w:rsidR="00147A61">
        <w:rPr>
          <w:i/>
        </w:rPr>
        <w:t>outside</w:t>
      </w:r>
      <w:r w:rsidRPr="00147A61" w:rsidR="00147A61">
        <w:t xml:space="preserve"> of the United States,</w:t>
      </w:r>
      <w:r w:rsidR="00147A61">
        <w:t xml:space="preserve"> </w:t>
      </w:r>
      <w:r>
        <w:t xml:space="preserve">have the right to be </w:t>
      </w:r>
      <w:r w:rsidR="00147A61">
        <w:t>accompanied to meetings</w:t>
      </w:r>
      <w:r>
        <w:t xml:space="preserve"> by an advisor of their choice, </w:t>
      </w:r>
      <w:r w:rsidR="00147A61">
        <w:t>who may be, but is not required to be, an attorney</w:t>
      </w:r>
      <w:r>
        <w:t>. Generally, the advisor selected by the</w:t>
      </w:r>
      <w:r w:rsidR="00147A61">
        <w:t xml:space="preserve"> </w:t>
      </w:r>
      <w:r>
        <w:t>complainant or respondent should be free of conflicts of interest in the complaint resolution process and, if a member of the University community, the advisor should be free of conflicts in his or her position in the community. An individual has the right to decline a request to serve as an advisor in the University’s complaint resolution process.</w:t>
      </w:r>
    </w:p>
    <w:p w:rsidR="006C2B51" w:rsidP="00683F06" w:rsidRDefault="00674B14" w14:paraId="1C21C514" w14:textId="38E847B7">
      <w:pPr>
        <w:pStyle w:val="BodyText"/>
        <w:widowControl/>
      </w:pPr>
      <w:r>
        <w:t xml:space="preserve">Guidelines </w:t>
      </w:r>
      <w:r w:rsidR="00147A61">
        <w:t>for</w:t>
      </w:r>
      <w:r>
        <w:t xml:space="preserve"> advisors</w:t>
      </w:r>
      <w:r w:rsidR="00147A61">
        <w:t xml:space="preserve"> are</w:t>
      </w:r>
      <w:r>
        <w:t>:</w:t>
      </w:r>
    </w:p>
    <w:p w:rsidR="006C2B51" w:rsidP="00683F06" w:rsidRDefault="006C2B51" w14:paraId="56925978" w14:textId="77777777">
      <w:pPr>
        <w:pStyle w:val="BodyText"/>
        <w:widowControl/>
        <w:spacing w:before="12"/>
        <w:rPr>
          <w:sz w:val="23"/>
        </w:rPr>
      </w:pPr>
    </w:p>
    <w:p w:rsidR="006C2B51" w:rsidP="00683F06" w:rsidRDefault="00674B14" w14:paraId="477F3C31" w14:textId="24B183BA">
      <w:pPr>
        <w:pStyle w:val="ListParagraph"/>
        <w:widowControl/>
        <w:numPr>
          <w:ilvl w:val="1"/>
          <w:numId w:val="7"/>
        </w:numPr>
        <w:tabs>
          <w:tab w:val="left" w:pos="1281"/>
        </w:tabs>
        <w:ind w:right="556"/>
        <w:jc w:val="both"/>
      </w:pPr>
      <w:r>
        <w:t xml:space="preserve">The purpose of the advisor is to support an individual during the complaint resolution process. An advisor is permitted to accompany the individual to interviews or other meetings </w:t>
      </w:r>
      <w:r w:rsidR="00147A61">
        <w:t xml:space="preserve">or proceedings </w:t>
      </w:r>
      <w:r>
        <w:t>during the complaint resolution process. In selecting an advisor, each party should consider the potential advisor’s availability to attend interviews and meetings</w:t>
      </w:r>
      <w:r w:rsidR="0073621F">
        <w:t xml:space="preserve"> which may occur in person</w:t>
      </w:r>
      <w:r>
        <w:t>. As a general matter, the University will not delay its processes to accommodate the schedules of</w:t>
      </w:r>
      <w:r>
        <w:rPr>
          <w:spacing w:val="-8"/>
        </w:rPr>
        <w:t xml:space="preserve"> </w:t>
      </w:r>
      <w:r>
        <w:t>advisors.</w:t>
      </w:r>
    </w:p>
    <w:p w:rsidRPr="0073621F" w:rsidR="006C2B51" w:rsidP="00683F06" w:rsidRDefault="00674B14" w14:paraId="7734F758" w14:textId="0BAD9DA5">
      <w:pPr>
        <w:pStyle w:val="ListParagraph"/>
        <w:widowControl/>
        <w:numPr>
          <w:ilvl w:val="1"/>
          <w:numId w:val="7"/>
        </w:numPr>
        <w:tabs>
          <w:tab w:val="left" w:pos="1281"/>
        </w:tabs>
        <w:ind w:right="553"/>
        <w:jc w:val="both"/>
      </w:pPr>
      <w:r>
        <w:t>Advisors may confer with their advisee, but</w:t>
      </w:r>
      <w:r w:rsidR="0073621F">
        <w:t>, with the exception of live hearings for cases involving allegations of Title IX Sexual Harassment (discussed below), advisors</w:t>
      </w:r>
      <w:r>
        <w:t xml:space="preserve"> may not actively participate in the complaint resolution process. The advisor may accompany the complainant or respondent to all meetings relating to the complaint resolution proceeding. The advisor may</w:t>
      </w:r>
      <w:r>
        <w:rPr>
          <w:spacing w:val="-11"/>
        </w:rPr>
        <w:t xml:space="preserve"> </w:t>
      </w:r>
      <w:r>
        <w:t>not</w:t>
      </w:r>
      <w:r>
        <w:rPr>
          <w:spacing w:val="-10"/>
        </w:rPr>
        <w:t xml:space="preserve"> </w:t>
      </w:r>
      <w:r>
        <w:t>appear</w:t>
      </w:r>
      <w:r>
        <w:rPr>
          <w:spacing w:val="-12"/>
        </w:rPr>
        <w:t xml:space="preserve"> </w:t>
      </w:r>
      <w:r>
        <w:t>in</w:t>
      </w:r>
      <w:r>
        <w:rPr>
          <w:spacing w:val="-12"/>
        </w:rPr>
        <w:t xml:space="preserve"> </w:t>
      </w:r>
      <w:r>
        <w:t>lieu</w:t>
      </w:r>
      <w:r>
        <w:rPr>
          <w:spacing w:val="-12"/>
        </w:rPr>
        <w:t xml:space="preserve"> </w:t>
      </w:r>
      <w:r>
        <w:t>of</w:t>
      </w:r>
      <w:r>
        <w:rPr>
          <w:spacing w:val="-13"/>
        </w:rPr>
        <w:t xml:space="preserve"> </w:t>
      </w:r>
      <w:r>
        <w:t>the</w:t>
      </w:r>
      <w:r>
        <w:rPr>
          <w:spacing w:val="-13"/>
        </w:rPr>
        <w:t xml:space="preserve"> </w:t>
      </w:r>
      <w:r>
        <w:t>complainant</w:t>
      </w:r>
      <w:r>
        <w:rPr>
          <w:spacing w:val="-9"/>
        </w:rPr>
        <w:t xml:space="preserve"> </w:t>
      </w:r>
      <w:r>
        <w:t>or</w:t>
      </w:r>
      <w:r>
        <w:rPr>
          <w:spacing w:val="-11"/>
        </w:rPr>
        <w:t xml:space="preserve"> </w:t>
      </w:r>
      <w:r>
        <w:t>respondent</w:t>
      </w:r>
      <w:r>
        <w:rPr>
          <w:spacing w:val="-12"/>
        </w:rPr>
        <w:t xml:space="preserve"> </w:t>
      </w:r>
      <w:r>
        <w:t>or</w:t>
      </w:r>
      <w:r>
        <w:rPr>
          <w:spacing w:val="-11"/>
        </w:rPr>
        <w:t xml:space="preserve"> </w:t>
      </w:r>
      <w:r>
        <w:t>speak</w:t>
      </w:r>
      <w:r>
        <w:rPr>
          <w:spacing w:val="-12"/>
        </w:rPr>
        <w:t xml:space="preserve"> </w:t>
      </w:r>
      <w:r>
        <w:t>on</w:t>
      </w:r>
      <w:r>
        <w:rPr>
          <w:spacing w:val="-11"/>
        </w:rPr>
        <w:t xml:space="preserve"> </w:t>
      </w:r>
      <w:r>
        <w:t>their</w:t>
      </w:r>
      <w:r>
        <w:rPr>
          <w:spacing w:val="-13"/>
        </w:rPr>
        <w:t xml:space="preserve"> </w:t>
      </w:r>
      <w:r>
        <w:t>behalf</w:t>
      </w:r>
      <w:r>
        <w:rPr>
          <w:spacing w:val="-6"/>
        </w:rPr>
        <w:t xml:space="preserve"> </w:t>
      </w:r>
      <w:r>
        <w:t>in</w:t>
      </w:r>
      <w:r>
        <w:rPr>
          <w:spacing w:val="-11"/>
        </w:rPr>
        <w:t xml:space="preserve"> </w:t>
      </w:r>
      <w:r>
        <w:t xml:space="preserve">either in-person or written communications to the University. The advisor may not communicate directly with the investigator, </w:t>
      </w:r>
      <w:r w:rsidR="0073621F">
        <w:t>Title IX Hearing Panel/</w:t>
      </w:r>
      <w:r>
        <w:t xml:space="preserve">adjudicators, appeal </w:t>
      </w:r>
      <w:r w:rsidR="002F552F">
        <w:t>panel members</w:t>
      </w:r>
      <w:r>
        <w:t>, Title IX Coordinator, Deputy Title IX Coordinator, or any other school official involved in the complaint resolution process and may not interrupt or otherwise delay the complaint resolution</w:t>
      </w:r>
      <w:r>
        <w:rPr>
          <w:spacing w:val="-1"/>
        </w:rPr>
        <w:t xml:space="preserve"> </w:t>
      </w:r>
      <w:r>
        <w:t>process.</w:t>
      </w:r>
    </w:p>
    <w:p w:rsidRPr="0073621F" w:rsidR="0073621F" w:rsidP="00683F06" w:rsidRDefault="0073621F" w14:paraId="1EA82181" w14:textId="6D83913E">
      <w:pPr>
        <w:pStyle w:val="ListParagraph"/>
        <w:widowControl/>
        <w:numPr>
          <w:ilvl w:val="1"/>
          <w:numId w:val="7"/>
        </w:numPr>
        <w:tabs>
          <w:tab w:val="left" w:pos="1281"/>
        </w:tabs>
        <w:ind w:right="553"/>
        <w:jc w:val="both"/>
      </w:pPr>
      <w:r>
        <w:t>In complaint resolution processes involving allegations of Title IX Sexual Harassment:</w:t>
      </w:r>
    </w:p>
    <w:p w:rsidRPr="0073621F" w:rsidR="0073621F" w:rsidP="00683F06" w:rsidRDefault="0073621F" w14:paraId="11DDCC01" w14:textId="50C88DD7">
      <w:pPr>
        <w:pStyle w:val="ListParagraph"/>
        <w:widowControl/>
        <w:numPr>
          <w:ilvl w:val="2"/>
          <w:numId w:val="7"/>
        </w:numPr>
        <w:tabs>
          <w:tab w:val="left" w:pos="1281"/>
        </w:tabs>
        <w:ind w:right="553"/>
        <w:jc w:val="both"/>
        <w:rPr>
          <w:color w:val="5F497A" w:themeColor="accent4" w:themeShade="BF"/>
        </w:rPr>
      </w:pPr>
      <w:r w:rsidRPr="0073621F">
        <w:rPr>
          <w:color w:val="5F497A" w:themeColor="accent4" w:themeShade="BF"/>
        </w:rPr>
        <w:t xml:space="preserve">At the live hearing, advisors will be permitted to ask the other party and any witnesses all relevant questions and follow-up questions.  Additional </w:t>
      </w:r>
      <w:r w:rsidRPr="003A1CEC">
        <w:rPr>
          <w:color w:val="5F497A" w:themeColor="accent4" w:themeShade="BF"/>
        </w:rPr>
        <w:t xml:space="preserve">information about an advisor’s role at the live hearing is included in the </w:t>
      </w:r>
      <w:r w:rsidRPr="003A1CEC" w:rsidR="003A1CEC">
        <w:rPr>
          <w:color w:val="5F497A" w:themeColor="accent4" w:themeShade="BF"/>
        </w:rPr>
        <w:t>section XI(F)(3)(a) L</w:t>
      </w:r>
      <w:r w:rsidRPr="003A1CEC">
        <w:rPr>
          <w:color w:val="5F497A" w:themeColor="accent4" w:themeShade="BF"/>
        </w:rPr>
        <w:t>ive Hearing below.</w:t>
      </w:r>
    </w:p>
    <w:p w:rsidRPr="0073621F" w:rsidR="0073621F" w:rsidP="00683F06" w:rsidRDefault="0073621F" w14:paraId="6B67DFAC" w14:textId="6AFBC891">
      <w:pPr>
        <w:pStyle w:val="ListParagraph"/>
        <w:widowControl/>
        <w:numPr>
          <w:ilvl w:val="2"/>
          <w:numId w:val="7"/>
        </w:numPr>
        <w:tabs>
          <w:tab w:val="left" w:pos="1281"/>
        </w:tabs>
        <w:ind w:right="553"/>
        <w:jc w:val="both"/>
        <w:rPr>
          <w:color w:val="5F497A" w:themeColor="accent4" w:themeShade="BF"/>
        </w:rPr>
      </w:pPr>
      <w:r w:rsidRPr="0073621F">
        <w:rPr>
          <w:color w:val="5F497A" w:themeColor="accent4" w:themeShade="BF"/>
        </w:rPr>
        <w:t xml:space="preserve">Advisors will receive a copy of all directly-related evidence and the </w:t>
      </w:r>
      <w:r w:rsidRPr="003A1CEC">
        <w:rPr>
          <w:color w:val="5F497A" w:themeColor="accent4" w:themeShade="BF"/>
        </w:rPr>
        <w:t xml:space="preserve">investigation report, as set forth in the </w:t>
      </w:r>
      <w:r w:rsidRPr="003A1CEC" w:rsidR="003A1CEC">
        <w:rPr>
          <w:color w:val="5F497A" w:themeColor="accent4" w:themeShade="BF"/>
        </w:rPr>
        <w:t xml:space="preserve">section XI(F)(2) </w:t>
      </w:r>
      <w:r w:rsidRPr="003A1CEC">
        <w:rPr>
          <w:color w:val="5F497A" w:themeColor="accent4" w:themeShade="BF"/>
        </w:rPr>
        <w:t>Access to Information below.</w:t>
      </w:r>
    </w:p>
    <w:p w:rsidR="0073621F" w:rsidP="00683F06" w:rsidRDefault="0073621F" w14:paraId="5A47EEA8" w14:textId="26F1860D">
      <w:pPr>
        <w:pStyle w:val="ListParagraph"/>
        <w:widowControl/>
        <w:numPr>
          <w:ilvl w:val="1"/>
          <w:numId w:val="7"/>
        </w:numPr>
        <w:tabs>
          <w:tab w:val="left" w:pos="1281"/>
        </w:tabs>
        <w:ind w:right="556"/>
        <w:jc w:val="both"/>
        <w:rPr>
          <w:color w:val="5F497A" w:themeColor="accent4" w:themeShade="BF"/>
        </w:rPr>
      </w:pPr>
      <w:r w:rsidRPr="0073621F">
        <w:rPr>
          <w:color w:val="5F497A" w:themeColor="accent4" w:themeShade="BF"/>
        </w:rPr>
        <w:t>In complaint resolution processes involving allegations of Sexual Assault, Dating Violence, Domestic Violence, or Stalking occurring outside of the University’s education program or activity or against a person outside of the United States:</w:t>
      </w:r>
    </w:p>
    <w:p w:rsidRPr="003A1CEC" w:rsidR="0073621F" w:rsidP="00683F06" w:rsidRDefault="0073621F" w14:paraId="1AB061C3" w14:textId="39BFFB56">
      <w:pPr>
        <w:pStyle w:val="ListParagraph"/>
        <w:widowControl/>
        <w:numPr>
          <w:ilvl w:val="2"/>
          <w:numId w:val="7"/>
        </w:numPr>
        <w:tabs>
          <w:tab w:val="left" w:pos="1281"/>
        </w:tabs>
        <w:ind w:right="556"/>
        <w:jc w:val="both"/>
        <w:rPr>
          <w:color w:val="5F497A" w:themeColor="accent4" w:themeShade="BF"/>
        </w:rPr>
      </w:pPr>
      <w:r w:rsidRPr="0073621F">
        <w:rPr>
          <w:color w:val="5F497A" w:themeColor="accent4" w:themeShade="BF"/>
        </w:rPr>
        <w:t xml:space="preserve">Advisors may have access to information as is described further below in the </w:t>
      </w:r>
      <w:r w:rsidR="003A1CEC">
        <w:rPr>
          <w:color w:val="5F497A" w:themeColor="accent4" w:themeShade="BF"/>
        </w:rPr>
        <w:t xml:space="preserve">section </w:t>
      </w:r>
      <w:r w:rsidRPr="003A1CEC" w:rsidR="003A1CEC">
        <w:rPr>
          <w:color w:val="5F497A" w:themeColor="accent4" w:themeShade="BF"/>
        </w:rPr>
        <w:t xml:space="preserve">XI(F)(2) </w:t>
      </w:r>
      <w:r w:rsidRPr="003A1CEC">
        <w:rPr>
          <w:color w:val="5F497A" w:themeColor="accent4" w:themeShade="BF"/>
        </w:rPr>
        <w:t xml:space="preserve">Access to Information </w:t>
      </w:r>
      <w:r w:rsidRPr="003A1CEC" w:rsidR="003A1CEC">
        <w:rPr>
          <w:color w:val="5F497A" w:themeColor="accent4" w:themeShade="BF"/>
        </w:rPr>
        <w:t>below</w:t>
      </w:r>
      <w:r w:rsidRPr="003A1CEC">
        <w:rPr>
          <w:color w:val="5F497A" w:themeColor="accent4" w:themeShade="BF"/>
        </w:rPr>
        <w:t>.</w:t>
      </w:r>
    </w:p>
    <w:p w:rsidR="006C2B51" w:rsidP="00683F06" w:rsidRDefault="00674B14" w14:paraId="4FF307F9" w14:textId="77777777">
      <w:pPr>
        <w:pStyle w:val="ListParagraph"/>
        <w:widowControl/>
        <w:numPr>
          <w:ilvl w:val="1"/>
          <w:numId w:val="7"/>
        </w:numPr>
        <w:tabs>
          <w:tab w:val="left" w:pos="1281"/>
        </w:tabs>
        <w:spacing w:before="2"/>
        <w:ind w:right="554"/>
        <w:jc w:val="both"/>
      </w:pPr>
      <w:r w:rsidRPr="003A1CEC">
        <w:t>If a party selects an attorney as an advisor, the advisor’s</w:t>
      </w:r>
      <w:r>
        <w:t xml:space="preserve"> participation in the complaint process is in the role of an advisor and not as an attorney representing a party. The advisor will have access to highly confidential information and is prohibited from sharing information obtained as an advisor during the complaint process with anyone, including other individuals who may be part of an attorney-client relationship with the</w:t>
      </w:r>
      <w:r>
        <w:rPr>
          <w:spacing w:val="-20"/>
        </w:rPr>
        <w:t xml:space="preserve"> </w:t>
      </w:r>
      <w:r>
        <w:t>party.</w:t>
      </w:r>
    </w:p>
    <w:p w:rsidR="006C2B51" w:rsidP="00683F06" w:rsidRDefault="0073621F" w14:paraId="3985BE83" w14:textId="70AA0117">
      <w:pPr>
        <w:pStyle w:val="ListParagraph"/>
        <w:widowControl/>
        <w:numPr>
          <w:ilvl w:val="1"/>
          <w:numId w:val="7"/>
        </w:numPr>
        <w:tabs>
          <w:tab w:val="left" w:pos="1281"/>
        </w:tabs>
        <w:ind w:right="561"/>
        <w:jc w:val="both"/>
      </w:pPr>
      <w:r w:rsidRPr="0073621F">
        <w:t>Parties must notify the Title IX Coordinator who they h</w:t>
      </w:r>
      <w:r>
        <w:t xml:space="preserve">ave selected as their advisor. </w:t>
      </w:r>
      <w:r w:rsidR="00674B14">
        <w:t>The University will notify a party to a complaint resolution process if another party involved in the complaint resolution process has obtained an advisor. The notice shall indicate if the other party’s advisor is an</w:t>
      </w:r>
      <w:r w:rsidR="00674B14">
        <w:rPr>
          <w:spacing w:val="-7"/>
        </w:rPr>
        <w:t xml:space="preserve"> </w:t>
      </w:r>
      <w:r w:rsidR="00674B14">
        <w:t>attorney.</w:t>
      </w:r>
    </w:p>
    <w:p w:rsidR="006C2B51" w:rsidP="00683F06" w:rsidRDefault="00674B14" w14:paraId="5AEA865F" w14:textId="77777777">
      <w:pPr>
        <w:pStyle w:val="ListParagraph"/>
        <w:widowControl/>
        <w:numPr>
          <w:ilvl w:val="1"/>
          <w:numId w:val="7"/>
        </w:numPr>
        <w:tabs>
          <w:tab w:val="left" w:pos="1281"/>
        </w:tabs>
        <w:ind w:right="555"/>
        <w:jc w:val="both"/>
      </w:pPr>
      <w:r>
        <w:t>Advisors will be required to sign an Advisor Agreement acknowledging receipt and understanding of these requirements. Failure to comply with these requirements, including violations of confidentiality, or other forms of interference with the complaint resolution process by the advisor may result in disqualification of an advisor. The University reserves the right to dismiss an</w:t>
      </w:r>
      <w:r>
        <w:rPr>
          <w:spacing w:val="-7"/>
        </w:rPr>
        <w:t xml:space="preserve"> </w:t>
      </w:r>
      <w:r>
        <w:t>advisor.</w:t>
      </w:r>
    </w:p>
    <w:p w:rsidR="006C2B51" w:rsidP="00683F06" w:rsidRDefault="006C2B51" w14:paraId="7231E218" w14:textId="77777777">
      <w:pPr>
        <w:pStyle w:val="BodyText"/>
        <w:widowControl/>
      </w:pPr>
    </w:p>
    <w:p w:rsidRPr="00FC047E" w:rsidR="006C2B51" w:rsidP="00DC2EBE" w:rsidRDefault="00A85A40" w14:paraId="7EBBAF05" w14:textId="64C530C4">
      <w:pPr>
        <w:pStyle w:val="Pleading1L3"/>
        <w:rPr>
          <w:b/>
        </w:rPr>
      </w:pPr>
      <w:bookmarkStart w:name="_Toc48044066" w:id="39"/>
      <w:r w:rsidRPr="00FC047E">
        <w:rPr>
          <w:b/>
        </w:rPr>
        <w:t>R</w:t>
      </w:r>
      <w:r w:rsidRPr="00FC047E" w:rsidR="00674B14">
        <w:rPr>
          <w:b/>
        </w:rPr>
        <w:t>equests for Reasonable</w:t>
      </w:r>
      <w:r w:rsidRPr="00FC047E" w:rsidR="00674B14">
        <w:rPr>
          <w:b/>
          <w:spacing w:val="-3"/>
        </w:rPr>
        <w:t xml:space="preserve"> </w:t>
      </w:r>
      <w:r w:rsidRPr="00FC047E" w:rsidR="00674B14">
        <w:rPr>
          <w:b/>
        </w:rPr>
        <w:t>Accommodations</w:t>
      </w:r>
      <w:bookmarkEnd w:id="39"/>
    </w:p>
    <w:p w:rsidR="006C2B51" w:rsidP="00D87978" w:rsidRDefault="00674B14" w14:paraId="01366036" w14:textId="77777777">
      <w:pPr>
        <w:pStyle w:val="BodyText"/>
        <w:widowControl/>
        <w:spacing w:after="240"/>
        <w:jc w:val="both"/>
      </w:pPr>
      <w:r>
        <w:t>Individuals who need a reasonable accommodation should contact the Title IX Coordinator. The University will consider requests for reasonable accommodations submitted to the Title IX Coordinator on a case-by-case basis. Accommodations the University may provide include:</w:t>
      </w:r>
    </w:p>
    <w:p w:rsidR="006C2B51" w:rsidP="00683F06" w:rsidRDefault="00674B14" w14:paraId="3EED196E" w14:textId="77777777">
      <w:pPr>
        <w:pStyle w:val="ListParagraph"/>
        <w:widowControl/>
        <w:numPr>
          <w:ilvl w:val="1"/>
          <w:numId w:val="7"/>
        </w:numPr>
        <w:tabs>
          <w:tab w:val="left" w:pos="1281"/>
        </w:tabs>
        <w:spacing w:before="63"/>
        <w:ind w:right="555"/>
        <w:jc w:val="both"/>
      </w:pPr>
      <w:r>
        <w:t>Providing</w:t>
      </w:r>
      <w:r>
        <w:rPr>
          <w:spacing w:val="-13"/>
        </w:rPr>
        <w:t xml:space="preserve"> </w:t>
      </w:r>
      <w:r>
        <w:t>reasonable</w:t>
      </w:r>
      <w:r>
        <w:rPr>
          <w:spacing w:val="-14"/>
        </w:rPr>
        <w:t xml:space="preserve"> </w:t>
      </w:r>
      <w:r>
        <w:t>accommodations</w:t>
      </w:r>
      <w:r>
        <w:rPr>
          <w:spacing w:val="-12"/>
        </w:rPr>
        <w:t xml:space="preserve"> </w:t>
      </w:r>
      <w:r>
        <w:t>as</w:t>
      </w:r>
      <w:r>
        <w:rPr>
          <w:spacing w:val="-15"/>
        </w:rPr>
        <w:t xml:space="preserve"> </w:t>
      </w:r>
      <w:r>
        <w:t>required</w:t>
      </w:r>
      <w:r>
        <w:rPr>
          <w:spacing w:val="-14"/>
        </w:rPr>
        <w:t xml:space="preserve"> </w:t>
      </w:r>
      <w:r>
        <w:t>by</w:t>
      </w:r>
      <w:r>
        <w:rPr>
          <w:spacing w:val="-13"/>
        </w:rPr>
        <w:t xml:space="preserve"> </w:t>
      </w:r>
      <w:r>
        <w:t>law</w:t>
      </w:r>
      <w:r>
        <w:rPr>
          <w:spacing w:val="-14"/>
        </w:rPr>
        <w:t xml:space="preserve"> </w:t>
      </w:r>
      <w:r>
        <w:t>to</w:t>
      </w:r>
      <w:r>
        <w:rPr>
          <w:spacing w:val="-10"/>
        </w:rPr>
        <w:t xml:space="preserve"> </w:t>
      </w:r>
      <w:r>
        <w:t>an</w:t>
      </w:r>
      <w:r>
        <w:rPr>
          <w:spacing w:val="-11"/>
        </w:rPr>
        <w:t xml:space="preserve"> </w:t>
      </w:r>
      <w:r>
        <w:t>individual</w:t>
      </w:r>
      <w:r>
        <w:rPr>
          <w:spacing w:val="-17"/>
        </w:rPr>
        <w:t xml:space="preserve"> </w:t>
      </w:r>
      <w:r>
        <w:t>with</w:t>
      </w:r>
      <w:r>
        <w:rPr>
          <w:spacing w:val="-11"/>
        </w:rPr>
        <w:t xml:space="preserve"> </w:t>
      </w:r>
      <w:r>
        <w:t>a</w:t>
      </w:r>
      <w:r>
        <w:rPr>
          <w:spacing w:val="-17"/>
        </w:rPr>
        <w:t xml:space="preserve"> </w:t>
      </w:r>
      <w:r>
        <w:t>disability who requests an accommodation necessary to participate in the complaint resolution process.</w:t>
      </w:r>
    </w:p>
    <w:p w:rsidR="006C2B51" w:rsidP="00683F06" w:rsidRDefault="00674B14" w14:paraId="28F55BC7" w14:textId="77777777">
      <w:pPr>
        <w:pStyle w:val="ListParagraph"/>
        <w:widowControl/>
        <w:numPr>
          <w:ilvl w:val="1"/>
          <w:numId w:val="7"/>
        </w:numPr>
        <w:tabs>
          <w:tab w:val="left" w:pos="1280"/>
          <w:tab w:val="left" w:pos="1281"/>
        </w:tabs>
      </w:pPr>
      <w:r>
        <w:t>Providing an interpreter for individuals who are limited English-language</w:t>
      </w:r>
      <w:r>
        <w:rPr>
          <w:spacing w:val="-10"/>
        </w:rPr>
        <w:t xml:space="preserve"> </w:t>
      </w:r>
      <w:r>
        <w:t>proficient.</w:t>
      </w:r>
    </w:p>
    <w:p w:rsidR="006C2B51" w:rsidP="00683F06" w:rsidRDefault="006C2B51" w14:paraId="67CEB61C" w14:textId="77777777">
      <w:pPr>
        <w:pStyle w:val="BodyText"/>
        <w:widowControl/>
      </w:pPr>
    </w:p>
    <w:p w:rsidRPr="00FC047E" w:rsidR="006C2B51" w:rsidP="00DC2EBE" w:rsidRDefault="003B351F" w14:paraId="002D41B1" w14:textId="2C3ADCF9">
      <w:pPr>
        <w:pStyle w:val="Pleading1L3"/>
        <w:rPr>
          <w:b/>
        </w:rPr>
      </w:pPr>
      <w:bookmarkStart w:name="_Toc48044067" w:id="40"/>
      <w:r w:rsidRPr="00FC047E">
        <w:rPr>
          <w:b/>
        </w:rPr>
        <w:t>Supportive/</w:t>
      </w:r>
      <w:r w:rsidRPr="00FC047E" w:rsidR="00674B14">
        <w:rPr>
          <w:b/>
        </w:rPr>
        <w:t>Interim Measures</w:t>
      </w:r>
      <w:bookmarkEnd w:id="40"/>
    </w:p>
    <w:p w:rsidR="003B351F" w:rsidP="00D87978" w:rsidRDefault="003B351F" w14:paraId="65A626EC" w14:textId="7EFF74F3">
      <w:pPr>
        <w:pStyle w:val="BodyText"/>
        <w:widowControl/>
        <w:spacing w:after="240"/>
        <w:jc w:val="both"/>
      </w:pPr>
      <w:r>
        <w:t xml:space="preserve">After receiving a report of alleged Sexual Misconduct, the Title IX Coordinator </w:t>
      </w:r>
      <w:r w:rsidR="00674B14">
        <w:t>will</w:t>
      </w:r>
      <w:r w:rsidR="00674B14">
        <w:rPr>
          <w:spacing w:val="-10"/>
        </w:rPr>
        <w:t xml:space="preserve"> </w:t>
      </w:r>
      <w:r w:rsidR="00674B14">
        <w:t>consider</w:t>
      </w:r>
      <w:r w:rsidR="00674B14">
        <w:rPr>
          <w:spacing w:val="-10"/>
        </w:rPr>
        <w:t xml:space="preserve"> </w:t>
      </w:r>
      <w:r w:rsidR="00674B14">
        <w:t xml:space="preserve">whether </w:t>
      </w:r>
      <w:r>
        <w:t>supportive/</w:t>
      </w:r>
      <w:r w:rsidR="00674B14">
        <w:t>interim actions or protective measures are reasonably necessary or appropriate to protect the parties and the</w:t>
      </w:r>
      <w:r>
        <w:t xml:space="preserve"> broader Northwestern community</w:t>
      </w:r>
      <w:r w:rsidR="00674B14">
        <w:t xml:space="preserve">. </w:t>
      </w:r>
      <w:r>
        <w:t xml:space="preserve"> </w:t>
      </w:r>
      <w:r w:rsidRPr="003B351F">
        <w:t>Such supportive/interim measures will be available without fee or charge to the complainant, respondent, and others adversely impacted by the complaint resolution process, if requested and reasonably available.  Such measures will be designed to restore or preserve equal access to the University’s education program or activity without unreasonably burdening the other party, including measures designed to protect the safety of all parties or the University’s educational environment, or to deter sexual harassment.</w:t>
      </w:r>
    </w:p>
    <w:p w:rsidR="006C2B51" w:rsidP="00D87978" w:rsidRDefault="0065059E" w14:paraId="633DDDE5" w14:textId="5867A22E">
      <w:pPr>
        <w:pStyle w:val="BodyText"/>
        <w:widowControl/>
        <w:spacing w:after="240"/>
        <w:jc w:val="both"/>
      </w:pPr>
      <w:r>
        <w:t xml:space="preserve">The University will provide written notification about options for, available assistance in, and how to request changes to academic, living, transportation, and working situations or protective measures.  </w:t>
      </w:r>
      <w:r w:rsidR="00674B14">
        <w:t xml:space="preserve">The University is required to comply with a student’s reasonable request for a living and/or academic situation change following an alleged </w:t>
      </w:r>
      <w:r w:rsidR="00FF216B">
        <w:t>incident of Sexual Misconduct</w:t>
      </w:r>
      <w:r w:rsidR="00674B14">
        <w:t>. T</w:t>
      </w:r>
      <w:r w:rsidR="00FF216B">
        <w:t xml:space="preserve">he University will make appropriate accommodations and provide appropriate protective measures with or without a formal complaint, </w:t>
      </w:r>
      <w:r w:rsidR="00674B14">
        <w:t>even</w:t>
      </w:r>
      <w:r w:rsidR="00674B14">
        <w:rPr>
          <w:spacing w:val="-7"/>
        </w:rPr>
        <w:t xml:space="preserve"> </w:t>
      </w:r>
      <w:r w:rsidR="00674B14">
        <w:t>when</w:t>
      </w:r>
      <w:r w:rsidR="00674B14">
        <w:rPr>
          <w:spacing w:val="-6"/>
        </w:rPr>
        <w:t xml:space="preserve"> </w:t>
      </w:r>
      <w:r w:rsidR="00FF216B">
        <w:t xml:space="preserve">a complainant </w:t>
      </w:r>
      <w:r w:rsidR="00674B14">
        <w:t>asks</w:t>
      </w:r>
      <w:r w:rsidR="00674B14">
        <w:rPr>
          <w:spacing w:val="-8"/>
        </w:rPr>
        <w:t xml:space="preserve"> </w:t>
      </w:r>
      <w:r w:rsidR="00674B14">
        <w:t>that</w:t>
      </w:r>
      <w:r w:rsidR="00674B14">
        <w:rPr>
          <w:spacing w:val="-7"/>
        </w:rPr>
        <w:t xml:space="preserve"> </w:t>
      </w:r>
      <w:r w:rsidR="00674B14">
        <w:t>the</w:t>
      </w:r>
      <w:r w:rsidR="00674B14">
        <w:rPr>
          <w:spacing w:val="-7"/>
        </w:rPr>
        <w:t xml:space="preserve"> </w:t>
      </w:r>
      <w:r w:rsidR="00674B14">
        <w:t>University</w:t>
      </w:r>
      <w:r w:rsidR="00674B14">
        <w:rPr>
          <w:spacing w:val="-7"/>
        </w:rPr>
        <w:t xml:space="preserve"> </w:t>
      </w:r>
      <w:r w:rsidR="00674B14">
        <w:t>keep</w:t>
      </w:r>
      <w:r w:rsidR="00674B14">
        <w:rPr>
          <w:spacing w:val="-6"/>
        </w:rPr>
        <w:t xml:space="preserve"> </w:t>
      </w:r>
      <w:r w:rsidR="00674B14">
        <w:t>a</w:t>
      </w:r>
      <w:r w:rsidR="00674B14">
        <w:rPr>
          <w:spacing w:val="-9"/>
        </w:rPr>
        <w:t xml:space="preserve"> </w:t>
      </w:r>
      <w:r w:rsidR="00674B14">
        <w:t>reported</w:t>
      </w:r>
      <w:r w:rsidR="00674B14">
        <w:rPr>
          <w:spacing w:val="-7"/>
        </w:rPr>
        <w:t xml:space="preserve"> </w:t>
      </w:r>
      <w:r w:rsidR="00674B14">
        <w:t>violation</w:t>
      </w:r>
      <w:r w:rsidR="00674B14">
        <w:rPr>
          <w:spacing w:val="-8"/>
        </w:rPr>
        <w:t xml:space="preserve"> </w:t>
      </w:r>
      <w:r w:rsidR="00674B14">
        <w:t>of</w:t>
      </w:r>
      <w:r w:rsidR="00674B14">
        <w:rPr>
          <w:spacing w:val="-7"/>
        </w:rPr>
        <w:t xml:space="preserve"> </w:t>
      </w:r>
      <w:r w:rsidR="00674B14">
        <w:t xml:space="preserve">this </w:t>
      </w:r>
      <w:r w:rsidR="00FF216B">
        <w:t>P</w:t>
      </w:r>
      <w:r w:rsidR="00674B14">
        <w:t>olicy</w:t>
      </w:r>
      <w:r w:rsidR="00674B14">
        <w:rPr>
          <w:spacing w:val="-6"/>
        </w:rPr>
        <w:t xml:space="preserve"> </w:t>
      </w:r>
      <w:r w:rsidR="00674B14">
        <w:t>confidential</w:t>
      </w:r>
      <w:r w:rsidR="00674B14">
        <w:rPr>
          <w:spacing w:val="-3"/>
        </w:rPr>
        <w:t xml:space="preserve"> </w:t>
      </w:r>
      <w:r w:rsidR="00674B14">
        <w:t>and</w:t>
      </w:r>
      <w:r w:rsidR="00674B14">
        <w:rPr>
          <w:spacing w:val="-3"/>
        </w:rPr>
        <w:t xml:space="preserve"> </w:t>
      </w:r>
      <w:r w:rsidR="00674B14">
        <w:t>that</w:t>
      </w:r>
      <w:r w:rsidR="00674B14">
        <w:rPr>
          <w:spacing w:val="-3"/>
        </w:rPr>
        <w:t xml:space="preserve"> </w:t>
      </w:r>
      <w:r w:rsidR="00674B14">
        <w:t>it</w:t>
      </w:r>
      <w:r w:rsidR="00674B14">
        <w:rPr>
          <w:spacing w:val="-4"/>
        </w:rPr>
        <w:t xml:space="preserve"> </w:t>
      </w:r>
      <w:r w:rsidR="00674B14">
        <w:t>not</w:t>
      </w:r>
      <w:r w:rsidR="00674B14">
        <w:rPr>
          <w:spacing w:val="-3"/>
        </w:rPr>
        <w:t xml:space="preserve"> </w:t>
      </w:r>
      <w:r w:rsidR="00674B14">
        <w:t>investigate</w:t>
      </w:r>
      <w:r w:rsidR="00674B14">
        <w:rPr>
          <w:spacing w:val="-6"/>
        </w:rPr>
        <w:t xml:space="preserve"> </w:t>
      </w:r>
      <w:r w:rsidR="00674B14">
        <w:t>the</w:t>
      </w:r>
      <w:r w:rsidR="00674B14">
        <w:rPr>
          <w:spacing w:val="-6"/>
        </w:rPr>
        <w:t xml:space="preserve"> </w:t>
      </w:r>
      <w:r w:rsidR="00674B14">
        <w:t>matter</w:t>
      </w:r>
      <w:r w:rsidR="00674B14">
        <w:rPr>
          <w:spacing w:val="-4"/>
        </w:rPr>
        <w:t xml:space="preserve"> </w:t>
      </w:r>
      <w:r w:rsidR="00674B14">
        <w:t>and</w:t>
      </w:r>
      <w:r w:rsidR="00674B14">
        <w:rPr>
          <w:spacing w:val="-4"/>
        </w:rPr>
        <w:t xml:space="preserve"> </w:t>
      </w:r>
      <w:r w:rsidR="00674B14">
        <w:t>regardless</w:t>
      </w:r>
      <w:r w:rsidR="00674B14">
        <w:rPr>
          <w:spacing w:val="-4"/>
        </w:rPr>
        <w:t xml:space="preserve"> </w:t>
      </w:r>
      <w:r w:rsidR="00674B14">
        <w:t>of</w:t>
      </w:r>
      <w:r w:rsidR="00674B14">
        <w:rPr>
          <w:spacing w:val="-5"/>
        </w:rPr>
        <w:t xml:space="preserve"> </w:t>
      </w:r>
      <w:r w:rsidR="00674B14">
        <w:t>whether</w:t>
      </w:r>
      <w:r w:rsidR="00674B14">
        <w:rPr>
          <w:spacing w:val="-4"/>
        </w:rPr>
        <w:t xml:space="preserve"> </w:t>
      </w:r>
      <w:r w:rsidR="00674B14">
        <w:t>an</w:t>
      </w:r>
      <w:r w:rsidR="00674B14">
        <w:rPr>
          <w:spacing w:val="-3"/>
        </w:rPr>
        <w:t xml:space="preserve"> </w:t>
      </w:r>
      <w:r w:rsidR="00674B14">
        <w:t xml:space="preserve">individual chooses to report to law enforcement or campus security. </w:t>
      </w:r>
    </w:p>
    <w:p w:rsidR="006C2B51" w:rsidP="00D87978" w:rsidRDefault="00674B14" w14:paraId="768D741E" w14:textId="037C8EC8">
      <w:pPr>
        <w:pStyle w:val="BodyText"/>
        <w:widowControl/>
        <w:spacing w:after="240"/>
        <w:jc w:val="both"/>
      </w:pPr>
      <w:r>
        <w:t xml:space="preserve">Examples of </w:t>
      </w:r>
      <w:r w:rsidR="00FF216B">
        <w:t>supportive/</w:t>
      </w:r>
      <w:r>
        <w:t>interim measures include, without limitation:</w:t>
      </w:r>
    </w:p>
    <w:p w:rsidR="006C2B51" w:rsidP="00683F06" w:rsidRDefault="00674B14" w14:paraId="2BAC8FEC" w14:textId="7D5042E1">
      <w:pPr>
        <w:pStyle w:val="ListParagraph"/>
        <w:widowControl/>
        <w:numPr>
          <w:ilvl w:val="1"/>
          <w:numId w:val="7"/>
        </w:numPr>
        <w:tabs>
          <w:tab w:val="left" w:pos="1280"/>
          <w:tab w:val="left" w:pos="1281"/>
        </w:tabs>
        <w:ind w:right="554"/>
      </w:pPr>
      <w:r>
        <w:t>Establishing</w:t>
      </w:r>
      <w:r>
        <w:rPr>
          <w:spacing w:val="-12"/>
        </w:rPr>
        <w:t xml:space="preserve"> </w:t>
      </w:r>
      <w:r>
        <w:t>a</w:t>
      </w:r>
      <w:r>
        <w:rPr>
          <w:spacing w:val="-14"/>
        </w:rPr>
        <w:t xml:space="preserve"> </w:t>
      </w:r>
      <w:r>
        <w:t>“no</w:t>
      </w:r>
      <w:r>
        <w:rPr>
          <w:spacing w:val="-12"/>
        </w:rPr>
        <w:t xml:space="preserve"> </w:t>
      </w:r>
      <w:r>
        <w:t>contact”</w:t>
      </w:r>
      <w:r>
        <w:rPr>
          <w:spacing w:val="-10"/>
        </w:rPr>
        <w:t xml:space="preserve"> </w:t>
      </w:r>
      <w:r>
        <w:t>directive</w:t>
      </w:r>
      <w:r>
        <w:rPr>
          <w:spacing w:val="-13"/>
        </w:rPr>
        <w:t xml:space="preserve"> </w:t>
      </w:r>
      <w:r>
        <w:t>prohibiting</w:t>
      </w:r>
      <w:r>
        <w:rPr>
          <w:spacing w:val="-15"/>
        </w:rPr>
        <w:t xml:space="preserve"> </w:t>
      </w:r>
      <w:r>
        <w:t>the</w:t>
      </w:r>
      <w:r>
        <w:rPr>
          <w:spacing w:val="-11"/>
        </w:rPr>
        <w:t xml:space="preserve"> </w:t>
      </w:r>
      <w:r>
        <w:t>parties</w:t>
      </w:r>
      <w:r>
        <w:rPr>
          <w:spacing w:val="-12"/>
        </w:rPr>
        <w:t xml:space="preserve"> </w:t>
      </w:r>
      <w:r>
        <w:t>involved</w:t>
      </w:r>
      <w:r>
        <w:rPr>
          <w:spacing w:val="-13"/>
        </w:rPr>
        <w:t xml:space="preserve"> </w:t>
      </w:r>
      <w:r>
        <w:t>from</w:t>
      </w:r>
      <w:r>
        <w:rPr>
          <w:spacing w:val="-12"/>
        </w:rPr>
        <w:t xml:space="preserve"> </w:t>
      </w:r>
      <w:r>
        <w:t>communicating with each other;</w:t>
      </w:r>
    </w:p>
    <w:p w:rsidR="006C2B51" w:rsidP="00683F06" w:rsidRDefault="00674B14" w14:paraId="161A0F4D" w14:textId="77777777">
      <w:pPr>
        <w:pStyle w:val="ListParagraph"/>
        <w:widowControl/>
        <w:numPr>
          <w:ilvl w:val="1"/>
          <w:numId w:val="7"/>
        </w:numPr>
        <w:tabs>
          <w:tab w:val="left" w:pos="1280"/>
          <w:tab w:val="left" w:pos="1281"/>
        </w:tabs>
        <w:spacing w:line="293" w:lineRule="exact"/>
      </w:pPr>
      <w:r>
        <w:t>Changing an individual’s on-campus residency, dining, or transportation</w:t>
      </w:r>
      <w:r>
        <w:rPr>
          <w:spacing w:val="-16"/>
        </w:rPr>
        <w:t xml:space="preserve"> </w:t>
      </w:r>
      <w:r>
        <w:t>arrangements;</w:t>
      </w:r>
    </w:p>
    <w:p w:rsidR="006C2B51" w:rsidP="00683F06" w:rsidRDefault="00674B14" w14:paraId="00C9CA27" w14:textId="77777777">
      <w:pPr>
        <w:pStyle w:val="ListParagraph"/>
        <w:widowControl/>
        <w:numPr>
          <w:ilvl w:val="1"/>
          <w:numId w:val="7"/>
        </w:numPr>
        <w:tabs>
          <w:tab w:val="left" w:pos="1280"/>
          <w:tab w:val="left" w:pos="1281"/>
        </w:tabs>
      </w:pPr>
      <w:r>
        <w:t>Special parking</w:t>
      </w:r>
      <w:r>
        <w:rPr>
          <w:spacing w:val="-1"/>
        </w:rPr>
        <w:t xml:space="preserve"> </w:t>
      </w:r>
      <w:r>
        <w:t>arrangements;</w:t>
      </w:r>
    </w:p>
    <w:p w:rsidR="006C2B51" w:rsidP="00683F06" w:rsidRDefault="00674B14" w14:paraId="585CF117" w14:textId="77777777">
      <w:pPr>
        <w:pStyle w:val="ListParagraph"/>
        <w:widowControl/>
        <w:numPr>
          <w:ilvl w:val="1"/>
          <w:numId w:val="7"/>
        </w:numPr>
        <w:tabs>
          <w:tab w:val="left" w:pos="1280"/>
          <w:tab w:val="left" w:pos="1281"/>
        </w:tabs>
      </w:pPr>
      <w:r>
        <w:t>Assistance in finding alternative</w:t>
      </w:r>
      <w:r>
        <w:rPr>
          <w:spacing w:val="-3"/>
        </w:rPr>
        <w:t xml:space="preserve"> </w:t>
      </w:r>
      <w:r>
        <w:t>housing;</w:t>
      </w:r>
    </w:p>
    <w:p w:rsidR="006C2B51" w:rsidP="00683F06" w:rsidRDefault="00674B14" w14:paraId="0099DEAB" w14:textId="77777777">
      <w:pPr>
        <w:pStyle w:val="ListParagraph"/>
        <w:widowControl/>
        <w:numPr>
          <w:ilvl w:val="1"/>
          <w:numId w:val="7"/>
        </w:numPr>
        <w:tabs>
          <w:tab w:val="left" w:pos="1280"/>
          <w:tab w:val="left" w:pos="1281"/>
        </w:tabs>
      </w:pPr>
      <w:r>
        <w:t>Changing an individual’s student or employee status or job</w:t>
      </w:r>
      <w:r>
        <w:rPr>
          <w:spacing w:val="-11"/>
        </w:rPr>
        <w:t xml:space="preserve"> </w:t>
      </w:r>
      <w:r>
        <w:t>responsibilities;</w:t>
      </w:r>
    </w:p>
    <w:p w:rsidR="006C2B51" w:rsidP="00683F06" w:rsidRDefault="00674B14" w14:paraId="2A0006DC" w14:textId="77777777">
      <w:pPr>
        <w:pStyle w:val="ListParagraph"/>
        <w:widowControl/>
        <w:numPr>
          <w:ilvl w:val="1"/>
          <w:numId w:val="7"/>
        </w:numPr>
        <w:tabs>
          <w:tab w:val="left" w:pos="1280"/>
          <w:tab w:val="left" w:pos="1281"/>
        </w:tabs>
        <w:spacing w:before="2"/>
      </w:pPr>
      <w:r>
        <w:t>Changing an individual’s work or class</w:t>
      </w:r>
      <w:r>
        <w:rPr>
          <w:spacing w:val="-6"/>
        </w:rPr>
        <w:t xml:space="preserve"> </w:t>
      </w:r>
      <w:r>
        <w:t>schedule;</w:t>
      </w:r>
    </w:p>
    <w:p w:rsidR="006C2B51" w:rsidP="00683F06" w:rsidRDefault="00674B14" w14:paraId="5E13FD5D" w14:textId="77777777">
      <w:pPr>
        <w:pStyle w:val="ListParagraph"/>
        <w:widowControl/>
        <w:numPr>
          <w:ilvl w:val="1"/>
          <w:numId w:val="7"/>
        </w:numPr>
        <w:tabs>
          <w:tab w:val="left" w:pos="1280"/>
          <w:tab w:val="left" w:pos="1281"/>
        </w:tabs>
      </w:pPr>
      <w:r>
        <w:t>Providing academic accommodations or providing assistance with academic</w:t>
      </w:r>
      <w:r>
        <w:rPr>
          <w:spacing w:val="-12"/>
        </w:rPr>
        <w:t xml:space="preserve"> </w:t>
      </w:r>
      <w:r>
        <w:t>issues;</w:t>
      </w:r>
    </w:p>
    <w:p w:rsidR="006C2B51" w:rsidP="00683F06" w:rsidRDefault="00674B14" w14:paraId="3FEBBD27" w14:textId="77777777">
      <w:pPr>
        <w:pStyle w:val="ListParagraph"/>
        <w:widowControl/>
        <w:numPr>
          <w:ilvl w:val="1"/>
          <w:numId w:val="7"/>
        </w:numPr>
        <w:tabs>
          <w:tab w:val="left" w:pos="1280"/>
          <w:tab w:val="left" w:pos="1281"/>
        </w:tabs>
      </w:pPr>
      <w:r>
        <w:t>Providing security</w:t>
      </w:r>
      <w:r>
        <w:rPr>
          <w:spacing w:val="-1"/>
        </w:rPr>
        <w:t xml:space="preserve"> </w:t>
      </w:r>
      <w:r>
        <w:t>escorts;</w:t>
      </w:r>
    </w:p>
    <w:p w:rsidR="006C2B51" w:rsidP="00683F06" w:rsidRDefault="00674B14" w14:paraId="51C45397" w14:textId="77777777">
      <w:pPr>
        <w:pStyle w:val="ListParagraph"/>
        <w:widowControl/>
        <w:numPr>
          <w:ilvl w:val="1"/>
          <w:numId w:val="7"/>
        </w:numPr>
        <w:tabs>
          <w:tab w:val="left" w:pos="1280"/>
          <w:tab w:val="left" w:pos="1281"/>
        </w:tabs>
      </w:pPr>
      <w:r>
        <w:t>Providing a temporary</w:t>
      </w:r>
      <w:r>
        <w:rPr>
          <w:spacing w:val="-3"/>
        </w:rPr>
        <w:t xml:space="preserve"> </w:t>
      </w:r>
      <w:r>
        <w:t>cellphone;</w:t>
      </w:r>
    </w:p>
    <w:p w:rsidR="006C2B51" w:rsidP="00683F06" w:rsidRDefault="00674B14" w14:paraId="73C79A33" w14:textId="77777777">
      <w:pPr>
        <w:pStyle w:val="ListParagraph"/>
        <w:widowControl/>
        <w:numPr>
          <w:ilvl w:val="1"/>
          <w:numId w:val="7"/>
        </w:numPr>
        <w:tabs>
          <w:tab w:val="left" w:pos="1280"/>
          <w:tab w:val="left" w:pos="1281"/>
        </w:tabs>
      </w:pPr>
      <w:r>
        <w:t>Access to counseling and medical</w:t>
      </w:r>
      <w:r>
        <w:rPr>
          <w:spacing w:val="-1"/>
        </w:rPr>
        <w:t xml:space="preserve"> </w:t>
      </w:r>
      <w:r>
        <w:t>services;</w:t>
      </w:r>
    </w:p>
    <w:p w:rsidR="006C2B51" w:rsidP="00683F06" w:rsidRDefault="00674B14" w14:paraId="4B738845" w14:textId="536E8C80">
      <w:pPr>
        <w:pStyle w:val="ListParagraph"/>
        <w:widowControl/>
        <w:numPr>
          <w:ilvl w:val="1"/>
          <w:numId w:val="7"/>
        </w:numPr>
        <w:tabs>
          <w:tab w:val="left" w:pos="1281"/>
        </w:tabs>
        <w:ind w:right="558"/>
        <w:jc w:val="both"/>
      </w:pPr>
      <w:r>
        <w:t>Making</w:t>
      </w:r>
      <w:r>
        <w:rPr>
          <w:spacing w:val="-13"/>
        </w:rPr>
        <w:t xml:space="preserve"> </w:t>
      </w:r>
      <w:r>
        <w:t>available</w:t>
      </w:r>
      <w:r>
        <w:rPr>
          <w:spacing w:val="-14"/>
        </w:rPr>
        <w:t xml:space="preserve"> </w:t>
      </w:r>
      <w:r>
        <w:t>information</w:t>
      </w:r>
      <w:r>
        <w:rPr>
          <w:spacing w:val="-14"/>
        </w:rPr>
        <w:t xml:space="preserve"> </w:t>
      </w:r>
      <w:r>
        <w:t>about</w:t>
      </w:r>
      <w:r>
        <w:rPr>
          <w:spacing w:val="-13"/>
        </w:rPr>
        <w:t xml:space="preserve"> </w:t>
      </w:r>
      <w:r>
        <w:t>orders</w:t>
      </w:r>
      <w:r>
        <w:rPr>
          <w:spacing w:val="-15"/>
        </w:rPr>
        <w:t xml:space="preserve"> </w:t>
      </w:r>
      <w:r>
        <w:t>for</w:t>
      </w:r>
      <w:r>
        <w:rPr>
          <w:spacing w:val="-16"/>
        </w:rPr>
        <w:t xml:space="preserve"> </w:t>
      </w:r>
      <w:r>
        <w:t>protection</w:t>
      </w:r>
      <w:r>
        <w:rPr>
          <w:spacing w:val="-11"/>
        </w:rPr>
        <w:t xml:space="preserve"> </w:t>
      </w:r>
      <w:r>
        <w:t>and</w:t>
      </w:r>
      <w:r>
        <w:rPr>
          <w:spacing w:val="-13"/>
        </w:rPr>
        <w:t xml:space="preserve"> </w:t>
      </w:r>
      <w:r>
        <w:t>harassment restraining orders and providing assistance with respect to obtaining and enforcing such orders;</w:t>
      </w:r>
    </w:p>
    <w:p w:rsidR="006C2B51" w:rsidP="00683F06" w:rsidRDefault="00674B14" w14:paraId="2A3F8EB8" w14:textId="77777777">
      <w:pPr>
        <w:pStyle w:val="ListParagraph"/>
        <w:widowControl/>
        <w:numPr>
          <w:ilvl w:val="1"/>
          <w:numId w:val="7"/>
        </w:numPr>
        <w:tabs>
          <w:tab w:val="left" w:pos="1281"/>
        </w:tabs>
        <w:ind w:right="552"/>
        <w:jc w:val="both"/>
      </w:pPr>
      <w:r>
        <w:t>Assistance in identifying an advocate to help secure additional resources or assistance, including off-campus and community advocacy, support, and services, legal assistance, visa and immigration assistance, and student financial</w:t>
      </w:r>
      <w:r>
        <w:rPr>
          <w:spacing w:val="-4"/>
        </w:rPr>
        <w:t xml:space="preserve"> </w:t>
      </w:r>
      <w:r>
        <w:t>aid;</w:t>
      </w:r>
    </w:p>
    <w:p w:rsidR="006C2B51" w:rsidP="00683F06" w:rsidRDefault="00674B14" w14:paraId="6352DF8A" w14:textId="77777777">
      <w:pPr>
        <w:pStyle w:val="ListParagraph"/>
        <w:widowControl/>
        <w:numPr>
          <w:ilvl w:val="1"/>
          <w:numId w:val="7"/>
        </w:numPr>
        <w:tabs>
          <w:tab w:val="left" w:pos="1281"/>
        </w:tabs>
        <w:ind w:right="558"/>
        <w:jc w:val="both"/>
      </w:pPr>
      <w:r>
        <w:t xml:space="preserve">For students who choose to transfer to another institution, at the student’s request, providing information about resources for victims of </w:t>
      </w:r>
      <w:r w:rsidR="00AE31C8">
        <w:t>Sexual Assault</w:t>
      </w:r>
      <w:r>
        <w:t xml:space="preserve"> at the institution to which the student is transferring.</w:t>
      </w:r>
    </w:p>
    <w:p w:rsidR="006C2B51" w:rsidP="00683F06" w:rsidRDefault="006C2B51" w14:paraId="7D56A1E5" w14:textId="77777777">
      <w:pPr>
        <w:pStyle w:val="BodyText"/>
        <w:widowControl/>
      </w:pPr>
    </w:p>
    <w:p w:rsidR="006C2B51" w:rsidP="00D87978" w:rsidRDefault="00674B14" w14:paraId="7F8DDC8D" w14:textId="77777777">
      <w:pPr>
        <w:pStyle w:val="BodyText"/>
        <w:widowControl/>
        <w:spacing w:after="240"/>
        <w:jc w:val="both"/>
      </w:pPr>
      <w:r>
        <w:t>Other protective measures that may be available, if safety concerns or other overriding circumstances warrant them, include:</w:t>
      </w:r>
    </w:p>
    <w:p w:rsidRPr="00950D0A" w:rsidR="00950D0A" w:rsidP="00683F06" w:rsidRDefault="00674B14" w14:paraId="62F8BEDE" w14:textId="77777777">
      <w:pPr>
        <w:pStyle w:val="ListParagraph"/>
        <w:widowControl/>
        <w:numPr>
          <w:ilvl w:val="1"/>
          <w:numId w:val="7"/>
        </w:numPr>
        <w:tabs>
          <w:tab w:val="left" w:pos="1280"/>
          <w:tab w:val="left" w:pos="1281"/>
        </w:tabs>
        <w:spacing w:line="293" w:lineRule="exact"/>
        <w:ind w:left="1282"/>
      </w:pPr>
      <w:r w:rsidRPr="00950D0A">
        <w:t>Prohibiting an individual involved from being on Northwestern</w:t>
      </w:r>
      <w:r w:rsidRPr="00950D0A">
        <w:rPr>
          <w:spacing w:val="-11"/>
        </w:rPr>
        <w:t xml:space="preserve"> </w:t>
      </w:r>
      <w:r w:rsidRPr="00950D0A" w:rsidR="00950D0A">
        <w:t>property;</w:t>
      </w:r>
    </w:p>
    <w:p w:rsidRPr="00950D0A" w:rsidR="006C2B51" w:rsidP="00683F06" w:rsidRDefault="00674B14" w14:paraId="65CA41C4" w14:textId="212DC1D5">
      <w:pPr>
        <w:pStyle w:val="ListParagraph"/>
        <w:widowControl/>
        <w:numPr>
          <w:ilvl w:val="1"/>
          <w:numId w:val="7"/>
        </w:numPr>
        <w:tabs>
          <w:tab w:val="left" w:pos="1280"/>
          <w:tab w:val="left" w:pos="1281"/>
        </w:tabs>
        <w:spacing w:line="293" w:lineRule="exact"/>
        <w:ind w:left="1282"/>
      </w:pPr>
      <w:r w:rsidRPr="00950D0A">
        <w:t>Prohibiting an individual involved from participating in Northwestern-sponsored</w:t>
      </w:r>
      <w:r w:rsidRPr="00950D0A">
        <w:rPr>
          <w:spacing w:val="-15"/>
        </w:rPr>
        <w:t xml:space="preserve"> </w:t>
      </w:r>
      <w:r w:rsidRPr="00950D0A">
        <w:t>events</w:t>
      </w:r>
      <w:r w:rsidR="00950D0A">
        <w:t>;</w:t>
      </w:r>
    </w:p>
    <w:p w:rsidR="006C2B51" w:rsidP="00683F06" w:rsidRDefault="00674B14" w14:paraId="1B49EB28" w14:textId="77777777">
      <w:pPr>
        <w:pStyle w:val="ListParagraph"/>
        <w:widowControl/>
        <w:numPr>
          <w:ilvl w:val="1"/>
          <w:numId w:val="7"/>
        </w:numPr>
        <w:tabs>
          <w:tab w:val="left" w:pos="1280"/>
          <w:tab w:val="left" w:pos="1281"/>
        </w:tabs>
      </w:pPr>
      <w:r>
        <w:t>Prohibiting an individual from residing in a Northwestern</w:t>
      </w:r>
      <w:r>
        <w:rPr>
          <w:spacing w:val="-9"/>
        </w:rPr>
        <w:t xml:space="preserve"> </w:t>
      </w:r>
      <w:r>
        <w:t>residence.</w:t>
      </w:r>
    </w:p>
    <w:p w:rsidR="006C2B51" w:rsidP="00683F06" w:rsidRDefault="006C2B51" w14:paraId="7DCF193F" w14:textId="77777777">
      <w:pPr>
        <w:pStyle w:val="BodyText"/>
        <w:widowControl/>
      </w:pPr>
    </w:p>
    <w:p w:rsidR="00950D0A" w:rsidP="00D87978" w:rsidRDefault="00950D0A" w14:paraId="0CB0883D" w14:textId="56CA5E55">
      <w:pPr>
        <w:pStyle w:val="BodyText"/>
        <w:widowControl/>
        <w:spacing w:after="240"/>
        <w:jc w:val="both"/>
      </w:pPr>
      <w:r w:rsidRPr="00950D0A">
        <w:t xml:space="preserve">If the respondent is a University student and the respondent will be barred from </w:t>
      </w:r>
      <w:r>
        <w:t>Northwestern</w:t>
      </w:r>
      <w:r w:rsidRPr="00950D0A">
        <w:t xml:space="preserve"> property,</w:t>
      </w:r>
      <w:r>
        <w:t xml:space="preserve"> prohibited from residing in a Northwestern </w:t>
      </w:r>
      <w:r w:rsidRPr="00950D0A">
        <w:t xml:space="preserve">residence, or otherwise removed from the education program or activity, in whole or in part, prior to the conclusion of the complaint resolution process, these protective measures will be put in place pursuant to </w:t>
      </w:r>
      <w:r>
        <w:t>the procedures discussed in IX(J</w:t>
      </w:r>
      <w:r w:rsidRPr="00950D0A">
        <w:t xml:space="preserve">) </w:t>
      </w:r>
      <w:r>
        <w:t>Emergency Removal</w:t>
      </w:r>
      <w:r w:rsidRPr="00950D0A">
        <w:t xml:space="preserve"> above.</w:t>
      </w:r>
    </w:p>
    <w:p w:rsidR="006C2B51" w:rsidP="00D87978" w:rsidRDefault="00FF216B" w14:paraId="17F296F2" w14:textId="7489F0C3">
      <w:pPr>
        <w:pStyle w:val="BodyText"/>
        <w:widowControl/>
        <w:spacing w:after="240"/>
        <w:jc w:val="both"/>
      </w:pPr>
      <w:r w:rsidRPr="00FF216B">
        <w:t>The University determines which measures are appropriate for a particular individual on a case- by-case basis.</w:t>
      </w:r>
      <w:r>
        <w:t xml:space="preserve">  </w:t>
      </w:r>
      <w:r w:rsidR="00674B14">
        <w:t xml:space="preserve">Such measures will vary based on the particular facts and circumstances, including, but not limited to, the specific need expressed by the individual, the age of the </w:t>
      </w:r>
      <w:r w:rsidR="00950D0A">
        <w:t>individuals</w:t>
      </w:r>
      <w:r w:rsidR="00674B14">
        <w:t xml:space="preserve"> involved, the severity</w:t>
      </w:r>
      <w:r w:rsidR="00674B14">
        <w:rPr>
          <w:spacing w:val="-13"/>
        </w:rPr>
        <w:t xml:space="preserve"> </w:t>
      </w:r>
      <w:r w:rsidR="00674B14">
        <w:t>or</w:t>
      </w:r>
      <w:r w:rsidR="00674B14">
        <w:rPr>
          <w:spacing w:val="-11"/>
        </w:rPr>
        <w:t xml:space="preserve"> </w:t>
      </w:r>
      <w:r w:rsidR="00674B14">
        <w:t>pervasiveness</w:t>
      </w:r>
      <w:r w:rsidR="00674B14">
        <w:rPr>
          <w:spacing w:val="-13"/>
        </w:rPr>
        <w:t xml:space="preserve"> </w:t>
      </w:r>
      <w:r w:rsidR="00674B14">
        <w:t>of</w:t>
      </w:r>
      <w:r w:rsidR="00674B14">
        <w:rPr>
          <w:spacing w:val="-10"/>
        </w:rPr>
        <w:t xml:space="preserve"> </w:t>
      </w:r>
      <w:r w:rsidR="00674B14">
        <w:t>the</w:t>
      </w:r>
      <w:r w:rsidR="00674B14">
        <w:rPr>
          <w:spacing w:val="-11"/>
        </w:rPr>
        <w:t xml:space="preserve"> </w:t>
      </w:r>
      <w:r w:rsidR="00674B14">
        <w:t>allegations,</w:t>
      </w:r>
      <w:r w:rsidR="00674B14">
        <w:rPr>
          <w:spacing w:val="-11"/>
        </w:rPr>
        <w:t xml:space="preserve"> </w:t>
      </w:r>
      <w:r w:rsidR="00674B14">
        <w:t>any</w:t>
      </w:r>
      <w:r w:rsidR="00674B14">
        <w:rPr>
          <w:spacing w:val="-12"/>
        </w:rPr>
        <w:t xml:space="preserve"> </w:t>
      </w:r>
      <w:r w:rsidR="00674B14">
        <w:t>continuing</w:t>
      </w:r>
      <w:r w:rsidR="00674B14">
        <w:rPr>
          <w:spacing w:val="-14"/>
        </w:rPr>
        <w:t xml:space="preserve"> </w:t>
      </w:r>
      <w:r w:rsidR="00674B14">
        <w:t>effects</w:t>
      </w:r>
      <w:r w:rsidR="00674B14">
        <w:rPr>
          <w:spacing w:val="-11"/>
        </w:rPr>
        <w:t xml:space="preserve"> </w:t>
      </w:r>
      <w:r w:rsidR="00674B14">
        <w:t>on</w:t>
      </w:r>
      <w:r w:rsidR="00674B14">
        <w:rPr>
          <w:spacing w:val="-11"/>
        </w:rPr>
        <w:t xml:space="preserve"> </w:t>
      </w:r>
      <w:r w:rsidR="00674B14">
        <w:t>the</w:t>
      </w:r>
      <w:r w:rsidR="00674B14">
        <w:rPr>
          <w:spacing w:val="-10"/>
        </w:rPr>
        <w:t xml:space="preserve"> </w:t>
      </w:r>
      <w:r w:rsidR="00674B14">
        <w:t>individual,</w:t>
      </w:r>
      <w:r w:rsidR="00674B14">
        <w:rPr>
          <w:spacing w:val="-11"/>
        </w:rPr>
        <w:t xml:space="preserve"> </w:t>
      </w:r>
      <w:r w:rsidR="00674B14">
        <w:t>whether</w:t>
      </w:r>
      <w:r w:rsidR="00674B14">
        <w:rPr>
          <w:spacing w:val="-13"/>
        </w:rPr>
        <w:t xml:space="preserve"> </w:t>
      </w:r>
      <w:r w:rsidR="00674B14">
        <w:t>the complainant and alleged respondent share the same residence hall, dining hall, class, transportation, or job location, and whether other judicial measures have been taken to protect the</w:t>
      </w:r>
      <w:r w:rsidR="00674B14">
        <w:rPr>
          <w:spacing w:val="-9"/>
        </w:rPr>
        <w:t xml:space="preserve"> </w:t>
      </w:r>
      <w:r w:rsidR="00674B14">
        <w:t>complainant.</w:t>
      </w:r>
      <w:r w:rsidR="00674B14">
        <w:rPr>
          <w:spacing w:val="-9"/>
        </w:rPr>
        <w:t xml:space="preserve"> </w:t>
      </w:r>
      <w:r w:rsidR="00674B14">
        <w:t>The</w:t>
      </w:r>
      <w:r w:rsidR="00674B14">
        <w:rPr>
          <w:spacing w:val="-9"/>
        </w:rPr>
        <w:t xml:space="preserve"> </w:t>
      </w:r>
      <w:r w:rsidR="00674B14">
        <w:t>Title</w:t>
      </w:r>
      <w:r w:rsidR="00674B14">
        <w:rPr>
          <w:spacing w:val="-7"/>
        </w:rPr>
        <w:t xml:space="preserve"> </w:t>
      </w:r>
      <w:r w:rsidR="00674B14">
        <w:t>IX</w:t>
      </w:r>
      <w:r w:rsidR="00674B14">
        <w:rPr>
          <w:spacing w:val="-8"/>
        </w:rPr>
        <w:t xml:space="preserve"> </w:t>
      </w:r>
      <w:r w:rsidR="00674B14">
        <w:t>Coordinator</w:t>
      </w:r>
      <w:r w:rsidR="00674B14">
        <w:rPr>
          <w:spacing w:val="-9"/>
        </w:rPr>
        <w:t xml:space="preserve"> </w:t>
      </w:r>
      <w:r w:rsidR="00674B14">
        <w:t>will</w:t>
      </w:r>
      <w:r w:rsidR="00674B14">
        <w:rPr>
          <w:spacing w:val="-7"/>
        </w:rPr>
        <w:t xml:space="preserve"> </w:t>
      </w:r>
      <w:r w:rsidR="00674B14">
        <w:t>be</w:t>
      </w:r>
      <w:r w:rsidR="00674B14">
        <w:rPr>
          <w:spacing w:val="-9"/>
        </w:rPr>
        <w:t xml:space="preserve"> </w:t>
      </w:r>
      <w:r w:rsidR="00674B14">
        <w:t>responsible</w:t>
      </w:r>
      <w:r w:rsidR="00674B14">
        <w:rPr>
          <w:spacing w:val="-9"/>
        </w:rPr>
        <w:t xml:space="preserve"> </w:t>
      </w:r>
      <w:r w:rsidR="00674B14">
        <w:t>for</w:t>
      </w:r>
      <w:r w:rsidR="00674B14">
        <w:rPr>
          <w:spacing w:val="-9"/>
        </w:rPr>
        <w:t xml:space="preserve"> </w:t>
      </w:r>
      <w:r w:rsidR="00674B14">
        <w:t>determining</w:t>
      </w:r>
      <w:r w:rsidR="00674B14">
        <w:rPr>
          <w:spacing w:val="-7"/>
        </w:rPr>
        <w:t xml:space="preserve"> </w:t>
      </w:r>
      <w:r w:rsidR="00674B14">
        <w:t>what</w:t>
      </w:r>
      <w:r w:rsidR="00674B14">
        <w:rPr>
          <w:spacing w:val="-8"/>
        </w:rPr>
        <w:t xml:space="preserve"> </w:t>
      </w:r>
      <w:r w:rsidR="00674B14">
        <w:t>measures</w:t>
      </w:r>
      <w:r w:rsidR="00674B14">
        <w:rPr>
          <w:spacing w:val="-8"/>
        </w:rPr>
        <w:t xml:space="preserve"> </w:t>
      </w:r>
      <w:r w:rsidR="00674B14">
        <w:t>will be put in place. Additional services are available on campus and/or in the community, as described in Appendix B: People Who Can Help and on the University’s website. For information about community resources in other states in which Northwestern employees or students are located, see Appendices</w:t>
      </w:r>
      <w:r w:rsidR="00674B14">
        <w:rPr>
          <w:spacing w:val="-5"/>
        </w:rPr>
        <w:t xml:space="preserve"> </w:t>
      </w:r>
      <w:r w:rsidR="00674B14">
        <w:t>D-</w:t>
      </w:r>
      <w:r w:rsidR="00074F34">
        <w:t>J</w:t>
      </w:r>
      <w:r w:rsidR="00674B14">
        <w:t>.</w:t>
      </w:r>
    </w:p>
    <w:p w:rsidR="006C2B51" w:rsidP="00D87978" w:rsidRDefault="00674B14" w14:paraId="13D8EB91" w14:textId="6EBC586F">
      <w:pPr>
        <w:pStyle w:val="BodyText"/>
        <w:widowControl/>
        <w:spacing w:after="240"/>
        <w:jc w:val="both"/>
      </w:pPr>
      <w:r>
        <w:t xml:space="preserve">The University will maintain as confidential any accommodations or protective measures provided to an individual, to the extent that maintaining such confidentiality will not impair the ability of the University to provide the accommodations or protective measures. The University will only disclose information necessary to provide the accommodations or protective measures in a timely manner. The Title IX Coordinator will determine what information about an </w:t>
      </w:r>
      <w:r w:rsidR="00950D0A">
        <w:t>individual</w:t>
      </w:r>
      <w:r>
        <w:rPr>
          <w:spacing w:val="-6"/>
        </w:rPr>
        <w:t xml:space="preserve"> </w:t>
      </w:r>
      <w:r>
        <w:t>should</w:t>
      </w:r>
      <w:r>
        <w:rPr>
          <w:spacing w:val="-8"/>
        </w:rPr>
        <w:t xml:space="preserve"> </w:t>
      </w:r>
      <w:r>
        <w:t>be</w:t>
      </w:r>
      <w:r>
        <w:rPr>
          <w:spacing w:val="-8"/>
        </w:rPr>
        <w:t xml:space="preserve"> </w:t>
      </w:r>
      <w:r>
        <w:t>disclosed</w:t>
      </w:r>
      <w:r>
        <w:rPr>
          <w:spacing w:val="-5"/>
        </w:rPr>
        <w:t xml:space="preserve"> </w:t>
      </w:r>
      <w:r>
        <w:t>and</w:t>
      </w:r>
      <w:r>
        <w:rPr>
          <w:spacing w:val="-5"/>
        </w:rPr>
        <w:t xml:space="preserve"> </w:t>
      </w:r>
      <w:r>
        <w:t>to</w:t>
      </w:r>
      <w:r>
        <w:rPr>
          <w:spacing w:val="-6"/>
        </w:rPr>
        <w:t xml:space="preserve"> </w:t>
      </w:r>
      <w:r>
        <w:t>whom</w:t>
      </w:r>
      <w:r>
        <w:rPr>
          <w:spacing w:val="-8"/>
        </w:rPr>
        <w:t xml:space="preserve"> </w:t>
      </w:r>
      <w:r>
        <w:t>this</w:t>
      </w:r>
      <w:r>
        <w:rPr>
          <w:spacing w:val="-6"/>
        </w:rPr>
        <w:t xml:space="preserve"> </w:t>
      </w:r>
      <w:r>
        <w:t>information</w:t>
      </w:r>
      <w:r>
        <w:rPr>
          <w:spacing w:val="-7"/>
        </w:rPr>
        <w:t xml:space="preserve"> </w:t>
      </w:r>
      <w:r>
        <w:t>will</w:t>
      </w:r>
      <w:r>
        <w:rPr>
          <w:spacing w:val="-6"/>
        </w:rPr>
        <w:t xml:space="preserve"> </w:t>
      </w:r>
      <w:r>
        <w:t>be</w:t>
      </w:r>
      <w:r>
        <w:rPr>
          <w:spacing w:val="-7"/>
        </w:rPr>
        <w:t xml:space="preserve"> </w:t>
      </w:r>
      <w:r>
        <w:t>disclosed</w:t>
      </w:r>
      <w:r>
        <w:rPr>
          <w:spacing w:val="-8"/>
        </w:rPr>
        <w:t xml:space="preserve"> </w:t>
      </w:r>
      <w:r>
        <w:t>based</w:t>
      </w:r>
      <w:r>
        <w:rPr>
          <w:spacing w:val="-7"/>
        </w:rPr>
        <w:t xml:space="preserve"> </w:t>
      </w:r>
      <w:r>
        <w:t>on</w:t>
      </w:r>
      <w:r>
        <w:rPr>
          <w:spacing w:val="-7"/>
        </w:rPr>
        <w:t xml:space="preserve"> </w:t>
      </w:r>
      <w:r>
        <w:t>the</w:t>
      </w:r>
      <w:r>
        <w:rPr>
          <w:spacing w:val="-6"/>
        </w:rPr>
        <w:t xml:space="preserve"> </w:t>
      </w:r>
      <w:r>
        <w:t>facts</w:t>
      </w:r>
      <w:r>
        <w:rPr>
          <w:spacing w:val="-7"/>
        </w:rPr>
        <w:t xml:space="preserve"> </w:t>
      </w:r>
      <w:r>
        <w:t xml:space="preserve">and circumstances of the specific situation and the accommodation to be provided. The University will inform </w:t>
      </w:r>
      <w:r w:rsidR="00950D0A">
        <w:t>the individual</w:t>
      </w:r>
      <w:r>
        <w:t xml:space="preserve"> before sharing personally identifying information that the University believes is necessary to provide an accommodation or protective measure. The University will tell the </w:t>
      </w:r>
      <w:r w:rsidR="00950D0A">
        <w:t>individual</w:t>
      </w:r>
      <w:r>
        <w:t xml:space="preserve"> which information will be shared, with whom it will be shared, and why it will be shared.</w:t>
      </w:r>
    </w:p>
    <w:p w:rsidR="00950D0A" w:rsidP="00D87978" w:rsidRDefault="00F45F0B" w14:paraId="1A0E640A" w14:textId="7302D3B3">
      <w:pPr>
        <w:pStyle w:val="BodyText"/>
        <w:widowControl/>
        <w:spacing w:after="240"/>
        <w:jc w:val="both"/>
      </w:pPr>
      <w:r>
        <w:t>To request</w:t>
      </w:r>
      <w:r w:rsidR="00950D0A">
        <w:t xml:space="preserve"> supportive/interim measures, individuals, including complainants and respondents, should contact the Title IX Coordinator.</w:t>
      </w:r>
    </w:p>
    <w:p w:rsidR="00950D0A" w:rsidP="00D87978" w:rsidRDefault="002F3F4A" w14:paraId="79B6CADE" w14:textId="40AE6CFB">
      <w:pPr>
        <w:pStyle w:val="BodyText"/>
        <w:widowControl/>
        <w:spacing w:after="240"/>
        <w:jc w:val="both"/>
      </w:pPr>
      <w:r>
        <w:t>Reports of</w:t>
      </w:r>
      <w:r w:rsidR="00950D0A">
        <w:t xml:space="preserve"> a violation of a supportive/interim measure </w:t>
      </w:r>
      <w:r w:rsidRPr="00950D0A" w:rsidR="00950D0A">
        <w:t xml:space="preserve">will be handled as discussed in the </w:t>
      </w:r>
      <w:r w:rsidRPr="003A1CEC" w:rsidR="00950D0A">
        <w:t xml:space="preserve">section </w:t>
      </w:r>
      <w:r w:rsidRPr="003A1CEC" w:rsidR="003A1CEC">
        <w:t xml:space="preserve">XII. </w:t>
      </w:r>
      <w:r w:rsidRPr="003A1CEC" w:rsidR="00950D0A">
        <w:t>Complaints of Related</w:t>
      </w:r>
      <w:r w:rsidR="00950D0A">
        <w:t xml:space="preserve"> Misconduct </w:t>
      </w:r>
      <w:r w:rsidRPr="00950D0A" w:rsidR="00950D0A">
        <w:t xml:space="preserve">below.  </w:t>
      </w:r>
    </w:p>
    <w:p w:rsidRPr="00FC047E" w:rsidR="006C2B51" w:rsidP="00DC2EBE" w:rsidRDefault="00674B14" w14:paraId="25E87E1D" w14:textId="77777777">
      <w:pPr>
        <w:pStyle w:val="Pleading1L3"/>
        <w:rPr>
          <w:b/>
        </w:rPr>
      </w:pPr>
      <w:bookmarkStart w:name="_Toc48044068" w:id="41"/>
      <w:r w:rsidRPr="00FC047E">
        <w:rPr>
          <w:b/>
        </w:rPr>
        <w:t>Non-Participation and</w:t>
      </w:r>
      <w:r w:rsidRPr="00FC047E">
        <w:rPr>
          <w:b/>
          <w:spacing w:val="1"/>
        </w:rPr>
        <w:t xml:space="preserve"> </w:t>
      </w:r>
      <w:r w:rsidRPr="00FC047E">
        <w:rPr>
          <w:b/>
        </w:rPr>
        <w:t>Silence</w:t>
      </w:r>
      <w:bookmarkEnd w:id="41"/>
    </w:p>
    <w:p w:rsidR="006C2B51" w:rsidP="00D87978" w:rsidRDefault="00674B14" w14:paraId="633AE471" w14:textId="7923BAC5">
      <w:pPr>
        <w:pStyle w:val="BodyText"/>
        <w:widowControl/>
        <w:spacing w:after="240"/>
        <w:jc w:val="both"/>
      </w:pPr>
      <w:r>
        <w:t>Either party may decline, at any time, to provide information or participate further in the complaint resolution process. If, at any time during the complaint resolution process, a party decides</w:t>
      </w:r>
      <w:r>
        <w:rPr>
          <w:spacing w:val="-7"/>
        </w:rPr>
        <w:t xml:space="preserve"> </w:t>
      </w:r>
      <w:r>
        <w:t>not</w:t>
      </w:r>
      <w:r>
        <w:rPr>
          <w:spacing w:val="-6"/>
        </w:rPr>
        <w:t xml:space="preserve"> </w:t>
      </w:r>
      <w:r>
        <w:t>to</w:t>
      </w:r>
      <w:r>
        <w:rPr>
          <w:spacing w:val="-7"/>
        </w:rPr>
        <w:t xml:space="preserve"> </w:t>
      </w:r>
      <w:r>
        <w:t>participate,</w:t>
      </w:r>
      <w:r>
        <w:rPr>
          <w:spacing w:val="-4"/>
        </w:rPr>
        <w:t xml:space="preserve"> </w:t>
      </w:r>
      <w:r>
        <w:t>the</w:t>
      </w:r>
      <w:r>
        <w:rPr>
          <w:spacing w:val="-7"/>
        </w:rPr>
        <w:t xml:space="preserve"> </w:t>
      </w:r>
      <w:r>
        <w:t>University</w:t>
      </w:r>
      <w:r>
        <w:rPr>
          <w:spacing w:val="-5"/>
        </w:rPr>
        <w:t xml:space="preserve"> </w:t>
      </w:r>
      <w:r w:rsidR="00F45F0B">
        <w:t>may still</w:t>
      </w:r>
      <w:r>
        <w:rPr>
          <w:spacing w:val="-5"/>
        </w:rPr>
        <w:t xml:space="preserve"> </w:t>
      </w:r>
      <w:r>
        <w:t>proceed</w:t>
      </w:r>
      <w:r>
        <w:rPr>
          <w:spacing w:val="-4"/>
        </w:rPr>
        <w:t xml:space="preserve"> </w:t>
      </w:r>
      <w:r>
        <w:t>with</w:t>
      </w:r>
      <w:r>
        <w:rPr>
          <w:spacing w:val="-6"/>
        </w:rPr>
        <w:t xml:space="preserve"> </w:t>
      </w:r>
      <w:r>
        <w:t>the</w:t>
      </w:r>
      <w:r>
        <w:rPr>
          <w:spacing w:val="-7"/>
        </w:rPr>
        <w:t xml:space="preserve"> </w:t>
      </w:r>
      <w:r>
        <w:t>complaint</w:t>
      </w:r>
      <w:r>
        <w:rPr>
          <w:spacing w:val="-6"/>
        </w:rPr>
        <w:t xml:space="preserve"> </w:t>
      </w:r>
      <w:r>
        <w:t>resolution</w:t>
      </w:r>
      <w:r>
        <w:rPr>
          <w:spacing w:val="-4"/>
        </w:rPr>
        <w:t xml:space="preserve"> </w:t>
      </w:r>
      <w:r>
        <w:t xml:space="preserve">process. </w:t>
      </w:r>
      <w:r w:rsidR="00F45F0B">
        <w:t>I</w:t>
      </w:r>
      <w:r w:rsidRPr="00F45F0B" w:rsidR="00F45F0B">
        <w:t>f at any time the complainant declines to participate in the process, the University's ability to meaningfully investigate and adjudicate a complaint may be limited. In such cases, the University will proceed with the complaint resolution process, if possible to do so without the complainant's participation, and will make a determination based upon the information available. The respondent also has the right to decline to participate in the complaint resolution process. In such cases, the University will proceed with the complaint resolution process and will make a determination based upon the information available.</w:t>
      </w:r>
      <w:r w:rsidR="00F45F0B">
        <w:t xml:space="preserve">  </w:t>
      </w:r>
      <w:r>
        <w:t>A respondent’s silence in response to</w:t>
      </w:r>
      <w:r>
        <w:rPr>
          <w:spacing w:val="-8"/>
        </w:rPr>
        <w:t xml:space="preserve"> </w:t>
      </w:r>
      <w:r>
        <w:t>a</w:t>
      </w:r>
      <w:r>
        <w:rPr>
          <w:spacing w:val="-11"/>
        </w:rPr>
        <w:t xml:space="preserve"> </w:t>
      </w:r>
      <w:r>
        <w:t>complainant’s</w:t>
      </w:r>
      <w:r>
        <w:rPr>
          <w:spacing w:val="-8"/>
        </w:rPr>
        <w:t xml:space="preserve"> </w:t>
      </w:r>
      <w:r>
        <w:t>allegation</w:t>
      </w:r>
      <w:r>
        <w:rPr>
          <w:spacing w:val="-9"/>
        </w:rPr>
        <w:t xml:space="preserve"> </w:t>
      </w:r>
      <w:r>
        <w:t>will</w:t>
      </w:r>
      <w:r>
        <w:rPr>
          <w:spacing w:val="-9"/>
        </w:rPr>
        <w:t xml:space="preserve"> </w:t>
      </w:r>
      <w:r>
        <w:t>not</w:t>
      </w:r>
      <w:r>
        <w:rPr>
          <w:spacing w:val="-10"/>
        </w:rPr>
        <w:t xml:space="preserve"> </w:t>
      </w:r>
      <w:r>
        <w:t>necessarily</w:t>
      </w:r>
      <w:r>
        <w:rPr>
          <w:spacing w:val="-10"/>
        </w:rPr>
        <w:t xml:space="preserve"> </w:t>
      </w:r>
      <w:r>
        <w:t>be</w:t>
      </w:r>
      <w:r>
        <w:rPr>
          <w:spacing w:val="-8"/>
        </w:rPr>
        <w:t xml:space="preserve"> </w:t>
      </w:r>
      <w:r>
        <w:t>viewed</w:t>
      </w:r>
      <w:r>
        <w:rPr>
          <w:spacing w:val="-7"/>
        </w:rPr>
        <w:t xml:space="preserve"> </w:t>
      </w:r>
      <w:r>
        <w:t>as</w:t>
      </w:r>
      <w:r>
        <w:rPr>
          <w:spacing w:val="-11"/>
        </w:rPr>
        <w:t xml:space="preserve"> </w:t>
      </w:r>
      <w:r>
        <w:t>an</w:t>
      </w:r>
      <w:r>
        <w:rPr>
          <w:spacing w:val="-10"/>
        </w:rPr>
        <w:t xml:space="preserve"> </w:t>
      </w:r>
      <w:r>
        <w:t>admission</w:t>
      </w:r>
      <w:r>
        <w:rPr>
          <w:spacing w:val="-9"/>
        </w:rPr>
        <w:t xml:space="preserve"> </w:t>
      </w:r>
      <w:r>
        <w:t>of</w:t>
      </w:r>
      <w:r>
        <w:rPr>
          <w:spacing w:val="-10"/>
        </w:rPr>
        <w:t xml:space="preserve"> </w:t>
      </w:r>
      <w:r>
        <w:t>the</w:t>
      </w:r>
      <w:r>
        <w:rPr>
          <w:spacing w:val="-8"/>
        </w:rPr>
        <w:t xml:space="preserve"> </w:t>
      </w:r>
      <w:r>
        <w:t>allegation,</w:t>
      </w:r>
      <w:r>
        <w:rPr>
          <w:spacing w:val="-11"/>
        </w:rPr>
        <w:t xml:space="preserve"> </w:t>
      </w:r>
      <w:r>
        <w:t>but may leave the complainant’s allegations undisputed. Similarly, a complainant’s silence in response</w:t>
      </w:r>
      <w:r>
        <w:rPr>
          <w:spacing w:val="-6"/>
        </w:rPr>
        <w:t xml:space="preserve"> </w:t>
      </w:r>
      <w:r>
        <w:t>to</w:t>
      </w:r>
      <w:r>
        <w:rPr>
          <w:spacing w:val="-3"/>
        </w:rPr>
        <w:t xml:space="preserve"> </w:t>
      </w:r>
      <w:r>
        <w:t>a</w:t>
      </w:r>
      <w:r>
        <w:rPr>
          <w:spacing w:val="-6"/>
        </w:rPr>
        <w:t xml:space="preserve"> </w:t>
      </w:r>
      <w:r>
        <w:t>respondent’s</w:t>
      </w:r>
      <w:r>
        <w:rPr>
          <w:spacing w:val="-4"/>
        </w:rPr>
        <w:t xml:space="preserve"> </w:t>
      </w:r>
      <w:r>
        <w:t>denials</w:t>
      </w:r>
      <w:r>
        <w:rPr>
          <w:spacing w:val="-5"/>
        </w:rPr>
        <w:t xml:space="preserve"> </w:t>
      </w:r>
      <w:r>
        <w:t>or</w:t>
      </w:r>
      <w:r>
        <w:rPr>
          <w:spacing w:val="-6"/>
        </w:rPr>
        <w:t xml:space="preserve"> </w:t>
      </w:r>
      <w:r>
        <w:t>defenses</w:t>
      </w:r>
      <w:r>
        <w:rPr>
          <w:spacing w:val="-6"/>
        </w:rPr>
        <w:t xml:space="preserve"> </w:t>
      </w:r>
      <w:r>
        <w:t>will</w:t>
      </w:r>
      <w:r>
        <w:rPr>
          <w:spacing w:val="-4"/>
        </w:rPr>
        <w:t xml:space="preserve"> </w:t>
      </w:r>
      <w:r>
        <w:t>not</w:t>
      </w:r>
      <w:r>
        <w:rPr>
          <w:spacing w:val="-4"/>
        </w:rPr>
        <w:t xml:space="preserve"> </w:t>
      </w:r>
      <w:r>
        <w:t>necessarily</w:t>
      </w:r>
      <w:r>
        <w:rPr>
          <w:spacing w:val="-7"/>
        </w:rPr>
        <w:t xml:space="preserve"> </w:t>
      </w:r>
      <w:r>
        <w:t>be</w:t>
      </w:r>
      <w:r>
        <w:rPr>
          <w:spacing w:val="-3"/>
        </w:rPr>
        <w:t xml:space="preserve"> </w:t>
      </w:r>
      <w:r>
        <w:t>viewed</w:t>
      </w:r>
      <w:r>
        <w:rPr>
          <w:spacing w:val="-2"/>
        </w:rPr>
        <w:t xml:space="preserve"> </w:t>
      </w:r>
      <w:r>
        <w:t>as</w:t>
      </w:r>
      <w:r>
        <w:rPr>
          <w:spacing w:val="-6"/>
        </w:rPr>
        <w:t xml:space="preserve"> </w:t>
      </w:r>
      <w:r>
        <w:t>an</w:t>
      </w:r>
      <w:r>
        <w:rPr>
          <w:spacing w:val="-4"/>
        </w:rPr>
        <w:t xml:space="preserve"> </w:t>
      </w:r>
      <w:r>
        <w:t>admission</w:t>
      </w:r>
      <w:r>
        <w:rPr>
          <w:spacing w:val="-5"/>
        </w:rPr>
        <w:t xml:space="preserve"> </w:t>
      </w:r>
      <w:r>
        <w:t>of the denials or defenses, but may leave the respondent’s denials or defenses undisputed. Even if a party decides not to participate or chooses to stop participating at a phase of the process, the party will still be given the option to participate during additional phases of the</w:t>
      </w:r>
      <w:r>
        <w:rPr>
          <w:spacing w:val="-24"/>
        </w:rPr>
        <w:t xml:space="preserve"> </w:t>
      </w:r>
      <w:r>
        <w:t>process.</w:t>
      </w:r>
    </w:p>
    <w:p w:rsidRPr="00F45F0B" w:rsidR="00F45F0B" w:rsidP="00D87978" w:rsidRDefault="00F45F0B" w14:paraId="353A00C6" w14:textId="2FEF6E48">
      <w:pPr>
        <w:pStyle w:val="BodyText"/>
        <w:widowControl/>
        <w:spacing w:after="240"/>
        <w:jc w:val="both"/>
        <w:rPr>
          <w:color w:val="5F497A" w:themeColor="accent4" w:themeShade="BF"/>
        </w:rPr>
      </w:pPr>
      <w:r w:rsidRPr="00F45F0B">
        <w:rPr>
          <w:color w:val="5F497A" w:themeColor="accent4" w:themeShade="BF"/>
        </w:rPr>
        <w:t xml:space="preserve">In cases involving allegations of Title IX Sexual Harassment, </w:t>
      </w:r>
      <w:r w:rsidR="00DF02DB">
        <w:rPr>
          <w:color w:val="5F497A" w:themeColor="accent4" w:themeShade="BF"/>
        </w:rPr>
        <w:t>t</w:t>
      </w:r>
      <w:r w:rsidRPr="00F45F0B">
        <w:rPr>
          <w:color w:val="5F497A" w:themeColor="accent4" w:themeShade="BF"/>
        </w:rPr>
        <w:t xml:space="preserve">he Title IX </w:t>
      </w:r>
      <w:r w:rsidRPr="00D87978">
        <w:t>Hearing</w:t>
      </w:r>
      <w:r w:rsidRPr="00F45F0B">
        <w:rPr>
          <w:color w:val="5F497A" w:themeColor="accent4" w:themeShade="BF"/>
        </w:rPr>
        <w:t xml:space="preserve"> Panel will not draw an </w:t>
      </w:r>
      <w:r w:rsidRPr="003A1CEC">
        <w:rPr>
          <w:color w:val="5F497A" w:themeColor="accent4" w:themeShade="BF"/>
        </w:rPr>
        <w:t xml:space="preserve">inference about the determination regarding responsibility based solely on a party’s absence from the live hearing or refusal to answer cross-examination or other questions. </w:t>
      </w:r>
    </w:p>
    <w:p w:rsidRPr="00FC047E" w:rsidR="006C2B51" w:rsidP="00DC2EBE" w:rsidRDefault="00674B14" w14:paraId="62F66955" w14:textId="77777777">
      <w:pPr>
        <w:pStyle w:val="Pleading1L3"/>
        <w:rPr>
          <w:b/>
        </w:rPr>
      </w:pPr>
      <w:bookmarkStart w:name="_Toc48044069" w:id="42"/>
      <w:r w:rsidRPr="00FC047E">
        <w:rPr>
          <w:b/>
        </w:rPr>
        <w:t>Obligation to be</w:t>
      </w:r>
      <w:r w:rsidRPr="00FC047E">
        <w:rPr>
          <w:b/>
          <w:spacing w:val="-6"/>
        </w:rPr>
        <w:t xml:space="preserve"> </w:t>
      </w:r>
      <w:r w:rsidRPr="00FC047E">
        <w:rPr>
          <w:b/>
        </w:rPr>
        <w:t>Truthful</w:t>
      </w:r>
      <w:bookmarkEnd w:id="42"/>
    </w:p>
    <w:p w:rsidR="006C2B51" w:rsidP="00D87978" w:rsidRDefault="00674B14" w14:paraId="2233BF8B" w14:textId="7C3B5BDF">
      <w:pPr>
        <w:pStyle w:val="BodyText"/>
        <w:widowControl/>
        <w:spacing w:after="240"/>
        <w:jc w:val="both"/>
      </w:pPr>
      <w:r>
        <w:t>All</w:t>
      </w:r>
      <w:r>
        <w:rPr>
          <w:spacing w:val="-9"/>
        </w:rPr>
        <w:t xml:space="preserve"> </w:t>
      </w:r>
      <w:r>
        <w:t>parties</w:t>
      </w:r>
      <w:r>
        <w:rPr>
          <w:spacing w:val="-7"/>
        </w:rPr>
        <w:t xml:space="preserve"> </w:t>
      </w:r>
      <w:r>
        <w:t>and</w:t>
      </w:r>
      <w:r>
        <w:rPr>
          <w:spacing w:val="-8"/>
        </w:rPr>
        <w:t xml:space="preserve"> </w:t>
      </w:r>
      <w:r>
        <w:t>witnesses</w:t>
      </w:r>
      <w:r>
        <w:rPr>
          <w:spacing w:val="-10"/>
        </w:rPr>
        <w:t xml:space="preserve"> </w:t>
      </w:r>
      <w:r>
        <w:t>have</w:t>
      </w:r>
      <w:r>
        <w:rPr>
          <w:spacing w:val="-9"/>
        </w:rPr>
        <w:t xml:space="preserve"> </w:t>
      </w:r>
      <w:r>
        <w:t>an</w:t>
      </w:r>
      <w:r>
        <w:rPr>
          <w:spacing w:val="-7"/>
        </w:rPr>
        <w:t xml:space="preserve"> </w:t>
      </w:r>
      <w:r>
        <w:t>obligation</w:t>
      </w:r>
      <w:r>
        <w:rPr>
          <w:spacing w:val="-9"/>
        </w:rPr>
        <w:t xml:space="preserve"> </w:t>
      </w:r>
      <w:r>
        <w:t>to</w:t>
      </w:r>
      <w:r>
        <w:rPr>
          <w:spacing w:val="-10"/>
        </w:rPr>
        <w:t xml:space="preserve"> </w:t>
      </w:r>
      <w:r>
        <w:t>be</w:t>
      </w:r>
      <w:r>
        <w:rPr>
          <w:spacing w:val="-10"/>
        </w:rPr>
        <w:t xml:space="preserve"> </w:t>
      </w:r>
      <w:r>
        <w:t>truthful</w:t>
      </w:r>
      <w:r>
        <w:rPr>
          <w:spacing w:val="-8"/>
        </w:rPr>
        <w:t xml:space="preserve"> </w:t>
      </w:r>
      <w:r>
        <w:t>in</w:t>
      </w:r>
      <w:r>
        <w:rPr>
          <w:spacing w:val="-8"/>
        </w:rPr>
        <w:t xml:space="preserve"> </w:t>
      </w:r>
      <w:r>
        <w:t>this</w:t>
      </w:r>
      <w:r>
        <w:rPr>
          <w:spacing w:val="-8"/>
        </w:rPr>
        <w:t xml:space="preserve"> </w:t>
      </w:r>
      <w:r>
        <w:t>process.</w:t>
      </w:r>
      <w:r>
        <w:rPr>
          <w:spacing w:val="38"/>
        </w:rPr>
        <w:t xml:space="preserve"> </w:t>
      </w:r>
      <w:r>
        <w:t>Engaging</w:t>
      </w:r>
      <w:r>
        <w:rPr>
          <w:spacing w:val="-8"/>
        </w:rPr>
        <w:t xml:space="preserve"> </w:t>
      </w:r>
      <w:r>
        <w:t>in</w:t>
      </w:r>
      <w:r>
        <w:rPr>
          <w:spacing w:val="-10"/>
        </w:rPr>
        <w:t xml:space="preserve"> </w:t>
      </w:r>
      <w:r>
        <w:t xml:space="preserve">dishonesty may be considered retaliation </w:t>
      </w:r>
      <w:r w:rsidR="00DF350B">
        <w:t xml:space="preserve">or interference with process </w:t>
      </w:r>
      <w:r>
        <w:t xml:space="preserve">under the </w:t>
      </w:r>
      <w:r w:rsidR="00DF350B">
        <w:t>P</w:t>
      </w:r>
      <w:r>
        <w:t>olicy and/or may violate other University</w:t>
      </w:r>
      <w:r>
        <w:rPr>
          <w:spacing w:val="-28"/>
        </w:rPr>
        <w:t xml:space="preserve"> </w:t>
      </w:r>
      <w:r>
        <w:t>policies.</w:t>
      </w:r>
      <w:r w:rsidRPr="00DF350B" w:rsidR="00DF350B">
        <w:t xml:space="preserve"> An allegation that a person has violated the obligation to be truthful will be handled through the procedures </w:t>
      </w:r>
      <w:r w:rsidRPr="003A1CEC" w:rsidR="00DF350B">
        <w:t xml:space="preserve">identified in section </w:t>
      </w:r>
      <w:r w:rsidRPr="003A1CEC" w:rsidR="003A1CEC">
        <w:t>XII</w:t>
      </w:r>
      <w:r w:rsidRPr="003A1CEC" w:rsidR="00DF350B">
        <w:t>. Complaints of Related Misconduct below.</w:t>
      </w:r>
    </w:p>
    <w:p w:rsidR="00DF350B" w:rsidP="00683F06" w:rsidRDefault="00DF350B" w14:paraId="145674DC" w14:textId="77777777">
      <w:pPr>
        <w:pStyle w:val="BodyText"/>
        <w:widowControl/>
        <w:spacing w:line="242" w:lineRule="auto"/>
        <w:ind w:right="555"/>
        <w:jc w:val="both"/>
      </w:pPr>
    </w:p>
    <w:p w:rsidRPr="00FC047E" w:rsidR="006C2B51" w:rsidP="00DC2EBE" w:rsidRDefault="00674B14" w14:paraId="0058E0C5" w14:textId="05D4BA22">
      <w:pPr>
        <w:pStyle w:val="Pleading1L3"/>
        <w:rPr>
          <w:b/>
        </w:rPr>
      </w:pPr>
      <w:bookmarkStart w:name="_Toc48044070" w:id="43"/>
      <w:r w:rsidRPr="00FC047E">
        <w:rPr>
          <w:b/>
        </w:rPr>
        <w:t>Conflicts</w:t>
      </w:r>
      <w:r w:rsidRPr="00FC047E" w:rsidR="00137D92">
        <w:rPr>
          <w:b/>
        </w:rPr>
        <w:t xml:space="preserve"> of Interest or Bias</w:t>
      </w:r>
      <w:bookmarkEnd w:id="43"/>
    </w:p>
    <w:p w:rsidR="006C2B51" w:rsidP="00D87978" w:rsidRDefault="00674B14" w14:paraId="6CB3A088" w14:textId="01FFE412">
      <w:pPr>
        <w:pStyle w:val="BodyText"/>
        <w:widowControl/>
        <w:spacing w:after="240"/>
        <w:jc w:val="both"/>
      </w:pPr>
      <w:r>
        <w:t>If</w:t>
      </w:r>
      <w:r>
        <w:rPr>
          <w:spacing w:val="-14"/>
        </w:rPr>
        <w:t xml:space="preserve"> </w:t>
      </w:r>
      <w:r>
        <w:t>a</w:t>
      </w:r>
      <w:r>
        <w:rPr>
          <w:spacing w:val="-17"/>
        </w:rPr>
        <w:t xml:space="preserve"> </w:t>
      </w:r>
      <w:r>
        <w:t>complainant</w:t>
      </w:r>
      <w:r>
        <w:rPr>
          <w:spacing w:val="-15"/>
        </w:rPr>
        <w:t xml:space="preserve"> </w:t>
      </w:r>
      <w:r>
        <w:t>or</w:t>
      </w:r>
      <w:r>
        <w:rPr>
          <w:spacing w:val="-15"/>
        </w:rPr>
        <w:t xml:space="preserve"> </w:t>
      </w:r>
      <w:r>
        <w:t>respondent</w:t>
      </w:r>
      <w:r>
        <w:rPr>
          <w:spacing w:val="-16"/>
        </w:rPr>
        <w:t xml:space="preserve"> </w:t>
      </w:r>
      <w:r>
        <w:t>has</w:t>
      </w:r>
      <w:r>
        <w:rPr>
          <w:spacing w:val="-16"/>
        </w:rPr>
        <w:t xml:space="preserve"> </w:t>
      </w:r>
      <w:r>
        <w:t>any</w:t>
      </w:r>
      <w:r>
        <w:rPr>
          <w:spacing w:val="-15"/>
        </w:rPr>
        <w:t xml:space="preserve"> </w:t>
      </w:r>
      <w:r>
        <w:t>concern</w:t>
      </w:r>
      <w:r>
        <w:rPr>
          <w:spacing w:val="-13"/>
        </w:rPr>
        <w:t xml:space="preserve"> </w:t>
      </w:r>
      <w:r>
        <w:t>that</w:t>
      </w:r>
      <w:r>
        <w:rPr>
          <w:spacing w:val="-12"/>
        </w:rPr>
        <w:t xml:space="preserve"> </w:t>
      </w:r>
      <w:r>
        <w:t>any</w:t>
      </w:r>
      <w:r>
        <w:rPr>
          <w:spacing w:val="-17"/>
        </w:rPr>
        <w:t xml:space="preserve"> </w:t>
      </w:r>
      <w:r>
        <w:t>individual</w:t>
      </w:r>
      <w:r>
        <w:rPr>
          <w:spacing w:val="-16"/>
        </w:rPr>
        <w:t xml:space="preserve"> </w:t>
      </w:r>
      <w:r>
        <w:t>acting</w:t>
      </w:r>
      <w:r>
        <w:rPr>
          <w:spacing w:val="-16"/>
        </w:rPr>
        <w:t xml:space="preserve"> </w:t>
      </w:r>
      <w:r>
        <w:t>for</w:t>
      </w:r>
      <w:r>
        <w:rPr>
          <w:spacing w:val="-14"/>
        </w:rPr>
        <w:t xml:space="preserve"> </w:t>
      </w:r>
      <w:r>
        <w:t>the</w:t>
      </w:r>
      <w:r>
        <w:rPr>
          <w:spacing w:val="-16"/>
        </w:rPr>
        <w:t xml:space="preserve"> </w:t>
      </w:r>
      <w:r>
        <w:t>University</w:t>
      </w:r>
      <w:r>
        <w:rPr>
          <w:spacing w:val="-16"/>
        </w:rPr>
        <w:t xml:space="preserve"> </w:t>
      </w:r>
      <w:r>
        <w:t xml:space="preserve">under this </w:t>
      </w:r>
      <w:r w:rsidR="00137D92">
        <w:t>P</w:t>
      </w:r>
      <w:r>
        <w:t xml:space="preserve">olicy has a conflict of interest or bias, </w:t>
      </w:r>
      <w:r w:rsidRPr="00137D92" w:rsidR="00137D92">
        <w:t>for or against complain</w:t>
      </w:r>
      <w:r w:rsidR="00704BD1">
        <w:t>an</w:t>
      </w:r>
      <w:r w:rsidRPr="00137D92" w:rsidR="00137D92">
        <w:t>ts or respondents generally or for or against the individual complainant or respondent</w:t>
      </w:r>
      <w:r w:rsidR="00137D92">
        <w:t xml:space="preserve">, </w:t>
      </w:r>
      <w:r>
        <w:t xml:space="preserve">such concern should immediately be reported </w:t>
      </w:r>
      <w:r>
        <w:rPr>
          <w:spacing w:val="-3"/>
        </w:rPr>
        <w:t xml:space="preserve">in </w:t>
      </w:r>
      <w:r>
        <w:t>writing to the Title IX Coordinator. Any concern regarding a conflict of interest or bias must be submitted within two (2) calendar days after receiving notice of the person’s involvement in the process.</w:t>
      </w:r>
      <w:r>
        <w:rPr>
          <w:spacing w:val="23"/>
        </w:rPr>
        <w:t xml:space="preserve"> </w:t>
      </w:r>
      <w:r>
        <w:t>The</w:t>
      </w:r>
      <w:r>
        <w:rPr>
          <w:spacing w:val="-18"/>
        </w:rPr>
        <w:t xml:space="preserve"> </w:t>
      </w:r>
      <w:r>
        <w:t>Title</w:t>
      </w:r>
      <w:r>
        <w:rPr>
          <w:spacing w:val="-15"/>
        </w:rPr>
        <w:t xml:space="preserve"> </w:t>
      </w:r>
      <w:r>
        <w:t>IX</w:t>
      </w:r>
      <w:r>
        <w:rPr>
          <w:spacing w:val="-16"/>
        </w:rPr>
        <w:t xml:space="preserve"> </w:t>
      </w:r>
      <w:r>
        <w:t>Coordinator</w:t>
      </w:r>
      <w:r>
        <w:rPr>
          <w:spacing w:val="-15"/>
        </w:rPr>
        <w:t xml:space="preserve"> </w:t>
      </w:r>
      <w:r>
        <w:t>will</w:t>
      </w:r>
      <w:r>
        <w:rPr>
          <w:spacing w:val="-16"/>
        </w:rPr>
        <w:t xml:space="preserve"> </w:t>
      </w:r>
      <w:r>
        <w:t>review</w:t>
      </w:r>
      <w:r>
        <w:rPr>
          <w:spacing w:val="-17"/>
        </w:rPr>
        <w:t xml:space="preserve"> </w:t>
      </w:r>
      <w:r>
        <w:t>the</w:t>
      </w:r>
      <w:r>
        <w:rPr>
          <w:spacing w:val="-15"/>
        </w:rPr>
        <w:t xml:space="preserve"> </w:t>
      </w:r>
      <w:r>
        <w:t>concerns and take appropriate steps to ensure that no conflicts of interest</w:t>
      </w:r>
      <w:r w:rsidR="00FF79AB">
        <w:t xml:space="preserve"> or bias</w:t>
      </w:r>
      <w:r>
        <w:t xml:space="preserve"> exist on the part of anyone investigating or </w:t>
      </w:r>
      <w:r w:rsidR="00FF79AB">
        <w:t>adjudicating</w:t>
      </w:r>
      <w:r>
        <w:t xml:space="preserve"> a complaint under this </w:t>
      </w:r>
      <w:r w:rsidR="00FF79AB">
        <w:t>P</w:t>
      </w:r>
      <w:r>
        <w:t>olicy. If a party feels that the Title IX Coordinator has a conflict of interest, the party should notify</w:t>
      </w:r>
      <w:r w:rsidR="008C10EB">
        <w:t xml:space="preserve"> Pearl Ferrin, Director of H</w:t>
      </w:r>
      <w:r w:rsidR="00074F34">
        <w:t xml:space="preserve">uman </w:t>
      </w:r>
      <w:r w:rsidR="008C10EB">
        <w:t>R</w:t>
      </w:r>
      <w:r w:rsidR="00074F34">
        <w:t>esources</w:t>
      </w:r>
      <w:r>
        <w:rPr>
          <w:spacing w:val="-1"/>
        </w:rPr>
        <w:t xml:space="preserve"> </w:t>
      </w:r>
      <w:r>
        <w:t>in</w:t>
      </w:r>
      <w:r>
        <w:rPr>
          <w:spacing w:val="-5"/>
        </w:rPr>
        <w:t xml:space="preserve"> </w:t>
      </w:r>
      <w:r>
        <w:t>writing</w:t>
      </w:r>
      <w:r>
        <w:rPr>
          <w:spacing w:val="-3"/>
        </w:rPr>
        <w:t xml:space="preserve"> </w:t>
      </w:r>
      <w:r>
        <w:t>of</w:t>
      </w:r>
      <w:r>
        <w:rPr>
          <w:spacing w:val="-3"/>
        </w:rPr>
        <w:t xml:space="preserve"> </w:t>
      </w:r>
      <w:r>
        <w:t>the</w:t>
      </w:r>
      <w:r>
        <w:rPr>
          <w:spacing w:val="-3"/>
        </w:rPr>
        <w:t xml:space="preserve"> </w:t>
      </w:r>
      <w:r>
        <w:t>concern</w:t>
      </w:r>
      <w:r>
        <w:rPr>
          <w:spacing w:val="-3"/>
        </w:rPr>
        <w:t xml:space="preserve"> </w:t>
      </w:r>
      <w:r>
        <w:t>at</w:t>
      </w:r>
      <w:r>
        <w:rPr>
          <w:spacing w:val="-1"/>
        </w:rPr>
        <w:t xml:space="preserve"> </w:t>
      </w:r>
      <w:r>
        <w:t>Riley</w:t>
      </w:r>
      <w:r>
        <w:rPr>
          <w:spacing w:val="-2"/>
        </w:rPr>
        <w:t xml:space="preserve"> </w:t>
      </w:r>
      <w:r>
        <w:t>Hall:</w:t>
      </w:r>
      <w:r>
        <w:rPr>
          <w:spacing w:val="-2"/>
        </w:rPr>
        <w:t xml:space="preserve"> </w:t>
      </w:r>
      <w:r w:rsidR="008C10EB">
        <w:t>R17</w:t>
      </w:r>
      <w:r>
        <w:t>05,</w:t>
      </w:r>
      <w:r>
        <w:rPr>
          <w:spacing w:val="-2"/>
        </w:rPr>
        <w:t xml:space="preserve"> </w:t>
      </w:r>
      <w:r>
        <w:t>3003</w:t>
      </w:r>
      <w:r>
        <w:rPr>
          <w:spacing w:val="-3"/>
        </w:rPr>
        <w:t xml:space="preserve"> </w:t>
      </w:r>
      <w:r>
        <w:t>Snelling</w:t>
      </w:r>
      <w:r>
        <w:rPr>
          <w:spacing w:val="-3"/>
        </w:rPr>
        <w:t xml:space="preserve"> </w:t>
      </w:r>
      <w:r>
        <w:t>Avenue</w:t>
      </w:r>
      <w:r>
        <w:rPr>
          <w:spacing w:val="-5"/>
        </w:rPr>
        <w:t xml:space="preserve"> </w:t>
      </w:r>
      <w:r>
        <w:t xml:space="preserve">North, St. Paul, MN 55113, </w:t>
      </w:r>
      <w:hyperlink w:history="1" r:id="rId36">
        <w:r w:rsidRPr="00B14A13" w:rsidR="008C10EB">
          <w:rPr>
            <w:rStyle w:val="Hyperlink"/>
          </w:rPr>
          <w:t xml:space="preserve">plferrin@unwsp.edu. </w:t>
        </w:r>
      </w:hyperlink>
      <w:r w:rsidR="00074F34">
        <w:rPr>
          <w:rStyle w:val="Hyperlink"/>
        </w:rPr>
        <w:t xml:space="preserve"> </w:t>
      </w:r>
      <w:r>
        <w:t xml:space="preserve">If the Title IX Coordinator has a conflict of interest with respect to a </w:t>
      </w:r>
      <w:r w:rsidR="0094119E">
        <w:t xml:space="preserve">formal </w:t>
      </w:r>
      <w:r>
        <w:t xml:space="preserve">complaint, </w:t>
      </w:r>
      <w:r w:rsidRPr="00074F34">
        <w:t xml:space="preserve">the University’s </w:t>
      </w:r>
      <w:r w:rsidR="00074F34">
        <w:t xml:space="preserve">Director of Human Resources </w:t>
      </w:r>
      <w:r>
        <w:t xml:space="preserve">shall appoint an alternate person to oversee adherence to the </w:t>
      </w:r>
      <w:r w:rsidR="00AE31C8">
        <w:t>Sexual Misconduct</w:t>
      </w:r>
      <w:r>
        <w:t xml:space="preserve"> Policy with respect to the </w:t>
      </w:r>
      <w:r w:rsidR="0094119E">
        <w:t xml:space="preserve">formal </w:t>
      </w:r>
      <w:r>
        <w:t xml:space="preserve">complaint at issue. If the </w:t>
      </w:r>
      <w:r w:rsidR="00EB47B8">
        <w:t>Director of H</w:t>
      </w:r>
      <w:r w:rsidR="00074F34">
        <w:t xml:space="preserve">uman </w:t>
      </w:r>
      <w:r w:rsidR="00EB47B8">
        <w:t>R</w:t>
      </w:r>
      <w:r w:rsidR="00074F34">
        <w:t>esources</w:t>
      </w:r>
      <w:r>
        <w:t xml:space="preserve"> is a party to the </w:t>
      </w:r>
      <w:r w:rsidR="0094119E">
        <w:t xml:space="preserve">formal </w:t>
      </w:r>
      <w:r>
        <w:t xml:space="preserve">complaint or has a conflict of interest with respect to a </w:t>
      </w:r>
      <w:r w:rsidR="0094119E">
        <w:t xml:space="preserve">formal </w:t>
      </w:r>
      <w:r>
        <w:t>complaint, the Director of Public Safety shall</w:t>
      </w:r>
      <w:r>
        <w:rPr>
          <w:spacing w:val="-5"/>
        </w:rPr>
        <w:t xml:space="preserve"> </w:t>
      </w:r>
      <w:r>
        <w:t>ensure</w:t>
      </w:r>
      <w:r>
        <w:rPr>
          <w:spacing w:val="-3"/>
        </w:rPr>
        <w:t xml:space="preserve"> </w:t>
      </w:r>
      <w:r>
        <w:t>that</w:t>
      </w:r>
      <w:r>
        <w:rPr>
          <w:spacing w:val="-5"/>
        </w:rPr>
        <w:t xml:space="preserve"> </w:t>
      </w:r>
      <w:r>
        <w:t>the</w:t>
      </w:r>
      <w:r>
        <w:rPr>
          <w:spacing w:val="-3"/>
        </w:rPr>
        <w:t xml:space="preserve"> </w:t>
      </w:r>
      <w:r>
        <w:t>University</w:t>
      </w:r>
      <w:r>
        <w:rPr>
          <w:spacing w:val="-5"/>
        </w:rPr>
        <w:t xml:space="preserve"> </w:t>
      </w:r>
      <w:r>
        <w:t>puts</w:t>
      </w:r>
      <w:r>
        <w:rPr>
          <w:spacing w:val="-4"/>
        </w:rPr>
        <w:t xml:space="preserve"> </w:t>
      </w:r>
      <w:r>
        <w:t>in</w:t>
      </w:r>
      <w:r>
        <w:rPr>
          <w:spacing w:val="-3"/>
        </w:rPr>
        <w:t xml:space="preserve"> </w:t>
      </w:r>
      <w:r>
        <w:t>place</w:t>
      </w:r>
      <w:r>
        <w:rPr>
          <w:spacing w:val="-4"/>
        </w:rPr>
        <w:t xml:space="preserve"> </w:t>
      </w:r>
      <w:r>
        <w:t>appropriate</w:t>
      </w:r>
      <w:r>
        <w:rPr>
          <w:spacing w:val="-4"/>
        </w:rPr>
        <w:t xml:space="preserve"> </w:t>
      </w:r>
      <w:r>
        <w:t>safeguards</w:t>
      </w:r>
      <w:r>
        <w:rPr>
          <w:spacing w:val="-7"/>
        </w:rPr>
        <w:t xml:space="preserve"> </w:t>
      </w:r>
      <w:r>
        <w:t>under</w:t>
      </w:r>
      <w:r>
        <w:rPr>
          <w:spacing w:val="-6"/>
        </w:rPr>
        <w:t xml:space="preserve"> </w:t>
      </w:r>
      <w:r>
        <w:t>the</w:t>
      </w:r>
      <w:r>
        <w:rPr>
          <w:spacing w:val="-3"/>
        </w:rPr>
        <w:t xml:space="preserve"> </w:t>
      </w:r>
      <w:r>
        <w:t>circumstances</w:t>
      </w:r>
      <w:r>
        <w:rPr>
          <w:spacing w:val="-3"/>
        </w:rPr>
        <w:t xml:space="preserve"> </w:t>
      </w:r>
      <w:r>
        <w:t xml:space="preserve">to ensure that the institution promptly and equitably responds to the </w:t>
      </w:r>
      <w:r w:rsidR="00FF79AB">
        <w:t xml:space="preserve">formal </w:t>
      </w:r>
      <w:r>
        <w:t xml:space="preserve">complaint, including, but not limited to, appointment of alternate individuals to oversee adherence to the </w:t>
      </w:r>
      <w:r w:rsidR="00AE31C8">
        <w:t>Sexual Misconduct</w:t>
      </w:r>
      <w:r>
        <w:t xml:space="preserve"> Policy.</w:t>
      </w:r>
    </w:p>
    <w:p w:rsidRPr="0095472F" w:rsidR="0095472F" w:rsidP="00D87978" w:rsidRDefault="0095472F" w14:paraId="224D40AB" w14:textId="634D7B26">
      <w:pPr>
        <w:pStyle w:val="BodyText"/>
        <w:widowControl/>
        <w:spacing w:after="240"/>
        <w:jc w:val="both"/>
        <w:rPr>
          <w:color w:val="5F497A" w:themeColor="accent4" w:themeShade="BF"/>
        </w:rPr>
      </w:pPr>
      <w:r w:rsidRPr="0095472F">
        <w:rPr>
          <w:color w:val="5F497A" w:themeColor="accent4" w:themeShade="BF"/>
        </w:rPr>
        <w:t xml:space="preserve">The parties should be mindful that the University has a small and close-knit campus community. That a party simply knows an individual acting for the University under this Policy or has had some limited interaction with such individual generally will not be deemed a disqualifying conflict of </w:t>
      </w:r>
      <w:r w:rsidRPr="00D87978">
        <w:t>interest</w:t>
      </w:r>
      <w:r w:rsidRPr="0095472F">
        <w:rPr>
          <w:color w:val="5F497A" w:themeColor="accent4" w:themeShade="BF"/>
        </w:rPr>
        <w:t xml:space="preserve"> or bias in most instances. However, the University encourages the parties to bring any concern of conflict of interest or bias to the Title IX Coordinator's attention for consideration.</w:t>
      </w:r>
    </w:p>
    <w:p w:rsidRPr="00FC047E" w:rsidR="006C2B51" w:rsidP="00DC2EBE" w:rsidRDefault="00674B14" w14:paraId="408B40F7" w14:textId="77777777">
      <w:pPr>
        <w:pStyle w:val="Pleading1L3"/>
        <w:rPr>
          <w:b/>
        </w:rPr>
      </w:pPr>
      <w:bookmarkStart w:name="_Toc48044071" w:id="44"/>
      <w:r w:rsidRPr="00FC047E">
        <w:rPr>
          <w:b/>
        </w:rPr>
        <w:t>Time Frames for Resolution</w:t>
      </w:r>
      <w:bookmarkEnd w:id="44"/>
    </w:p>
    <w:p w:rsidR="00AA7E1E" w:rsidP="00D87978" w:rsidRDefault="00503CB1" w14:paraId="7B6E6463" w14:textId="5742A145">
      <w:pPr>
        <w:pStyle w:val="BodyText"/>
        <w:widowControl/>
        <w:spacing w:after="240"/>
        <w:jc w:val="both"/>
      </w:pPr>
      <w:r>
        <w:t xml:space="preserve">The University </w:t>
      </w:r>
      <w:r w:rsidR="00674B14">
        <w:t xml:space="preserve">is committed to the prompt and equitable resolution of allegations of </w:t>
      </w:r>
      <w:r w:rsidR="00AE31C8">
        <w:t>Sexual Misconduct</w:t>
      </w:r>
      <w:r w:rsidR="00674B14">
        <w:t xml:space="preserve">. </w:t>
      </w:r>
      <w:r w:rsidRPr="00AA7E1E" w:rsidR="00AA7E1E">
        <w:t>As is discussed in more detail above and below, different procedures apply to cases involving allegations of Title IX Sexual Harassment than to other cases of alleged Sexual Misconduct.  The time frames for each phase of the different procedures are as follows:</w:t>
      </w:r>
    </w:p>
    <w:p w:rsidRPr="00FC047E" w:rsidR="00AA7E1E" w:rsidP="00DC2EBE" w:rsidRDefault="00AA7E1E" w14:paraId="76012D43" w14:textId="54D9C90A">
      <w:pPr>
        <w:pStyle w:val="Pleading1L4"/>
        <w:rPr>
          <w:b/>
        </w:rPr>
      </w:pPr>
      <w:r w:rsidRPr="00FC047E">
        <w:rPr>
          <w:b/>
        </w:rPr>
        <w:t>Cases Involving Allegations of Title IX Sexual Harassment</w:t>
      </w:r>
    </w:p>
    <w:p w:rsidR="00AA7E1E" w:rsidP="00D87978" w:rsidRDefault="00AA7E1E" w14:paraId="46074EA6" w14:textId="48AE7E93">
      <w:pPr>
        <w:pStyle w:val="BodyText"/>
        <w:widowControl/>
        <w:spacing w:after="240"/>
        <w:jc w:val="both"/>
      </w:pPr>
      <w:r w:rsidRPr="00AA7E1E">
        <w:t xml:space="preserve">Specific time frames for each phase of the complaint resolution process for formal complaints involving allegations of Title IX Sexual Harassment are set forth in the </w:t>
      </w:r>
      <w:r w:rsidR="003A1CEC">
        <w:t xml:space="preserve">section XI. Procedures for Sexual Misconduct Complaint </w:t>
      </w:r>
      <w:r w:rsidRPr="003A1CEC" w:rsidR="003A1CEC">
        <w:t xml:space="preserve">Resolution </w:t>
      </w:r>
      <w:r w:rsidRPr="003A1CEC">
        <w:t>below. Each</w:t>
      </w:r>
      <w:r w:rsidRPr="00AA7E1E">
        <w:t xml:space="preserve"> phase of the process will generally be as follows:</w:t>
      </w:r>
    </w:p>
    <w:p w:rsidRPr="00AA7E1E" w:rsidR="00AA7E1E" w:rsidP="00683F06" w:rsidRDefault="00AA7E1E" w14:paraId="5AD35446" w14:textId="77777777">
      <w:pPr>
        <w:pStyle w:val="BodyText"/>
        <w:widowControl/>
        <w:numPr>
          <w:ilvl w:val="0"/>
          <w:numId w:val="23"/>
        </w:numPr>
        <w:ind w:right="720"/>
        <w:jc w:val="both"/>
      </w:pPr>
      <w:r w:rsidRPr="00AA7E1E">
        <w:t>Review of formal complaint and notice of allegations to the parties: ten (10) calendar days</w:t>
      </w:r>
    </w:p>
    <w:p w:rsidRPr="00AA7E1E" w:rsidR="00AA7E1E" w:rsidP="00683F06" w:rsidRDefault="00AA7E1E" w14:paraId="7854DC2A" w14:textId="77777777">
      <w:pPr>
        <w:pStyle w:val="BodyText"/>
        <w:widowControl/>
        <w:numPr>
          <w:ilvl w:val="0"/>
          <w:numId w:val="23"/>
        </w:numPr>
        <w:ind w:right="720"/>
        <w:jc w:val="both"/>
      </w:pPr>
      <w:r w:rsidRPr="00AA7E1E">
        <w:t xml:space="preserve">Investigation: forty-five (45) calendar days </w:t>
      </w:r>
    </w:p>
    <w:p w:rsidRPr="00AA7E1E" w:rsidR="00AA7E1E" w:rsidP="00683F06" w:rsidRDefault="00AA7E1E" w14:paraId="6A8F362F" w14:textId="77777777">
      <w:pPr>
        <w:pStyle w:val="BodyText"/>
        <w:widowControl/>
        <w:numPr>
          <w:ilvl w:val="0"/>
          <w:numId w:val="23"/>
        </w:numPr>
        <w:ind w:right="720"/>
        <w:jc w:val="both"/>
      </w:pPr>
      <w:r w:rsidRPr="00AA7E1E">
        <w:t>Review of directly-related evidence and investigator consideration of evidence response statements: seventeen (17) calendar days</w:t>
      </w:r>
    </w:p>
    <w:p w:rsidRPr="00AA7E1E" w:rsidR="00AA7E1E" w:rsidP="00683F06" w:rsidRDefault="00AA7E1E" w14:paraId="131E9DE4" w14:textId="77777777">
      <w:pPr>
        <w:pStyle w:val="BodyText"/>
        <w:widowControl/>
        <w:numPr>
          <w:ilvl w:val="0"/>
          <w:numId w:val="23"/>
        </w:numPr>
        <w:ind w:right="720"/>
        <w:jc w:val="both"/>
      </w:pPr>
      <w:r w:rsidRPr="00AA7E1E">
        <w:t>Review of investigation report and written response: five (5) calendar days</w:t>
      </w:r>
    </w:p>
    <w:p w:rsidRPr="00AA7E1E" w:rsidR="00AA7E1E" w:rsidP="00683F06" w:rsidRDefault="00AA7E1E" w14:paraId="189BEE20" w14:textId="77777777">
      <w:pPr>
        <w:pStyle w:val="BodyText"/>
        <w:widowControl/>
        <w:numPr>
          <w:ilvl w:val="0"/>
          <w:numId w:val="23"/>
        </w:numPr>
        <w:ind w:right="720"/>
        <w:jc w:val="both"/>
      </w:pPr>
      <w:r w:rsidRPr="00AA7E1E">
        <w:t>Live Hearing and Determination: twenty-five (25) calendar days</w:t>
      </w:r>
    </w:p>
    <w:p w:rsidR="00AA7E1E" w:rsidP="00683F06" w:rsidRDefault="00AA7E1E" w14:paraId="600387BB" w14:textId="310B013E">
      <w:pPr>
        <w:pStyle w:val="BodyText"/>
        <w:widowControl/>
        <w:numPr>
          <w:ilvl w:val="0"/>
          <w:numId w:val="23"/>
        </w:numPr>
        <w:ind w:right="720"/>
        <w:jc w:val="both"/>
      </w:pPr>
      <w:r w:rsidRPr="00AA7E1E">
        <w:t>Appeal: twenty (20) calendar days</w:t>
      </w:r>
    </w:p>
    <w:p w:rsidR="00AA7E1E" w:rsidP="00683F06" w:rsidRDefault="00AA7E1E" w14:paraId="15CBBD07" w14:textId="77777777">
      <w:pPr>
        <w:pStyle w:val="BodyText"/>
        <w:widowControl/>
        <w:ind w:right="720"/>
        <w:jc w:val="both"/>
      </w:pPr>
    </w:p>
    <w:p w:rsidRPr="00FC047E" w:rsidR="00AA7E1E" w:rsidP="00DC2EBE" w:rsidRDefault="00AA7E1E" w14:paraId="26015578" w14:textId="0C772D21">
      <w:pPr>
        <w:pStyle w:val="Pleading1L4"/>
        <w:rPr>
          <w:b/>
        </w:rPr>
      </w:pPr>
      <w:r w:rsidRPr="00FC047E">
        <w:rPr>
          <w:b/>
        </w:rPr>
        <w:t xml:space="preserve">Cases Involving Allegations of Other Forms of Sexual Misconduct </w:t>
      </w:r>
    </w:p>
    <w:p w:rsidR="006C2B51" w:rsidP="00D87978" w:rsidRDefault="00674B14" w14:paraId="39480C43" w14:textId="41E726D5">
      <w:pPr>
        <w:pStyle w:val="BodyText"/>
        <w:widowControl/>
        <w:spacing w:after="240"/>
        <w:jc w:val="both"/>
      </w:pPr>
      <w:r>
        <w:t xml:space="preserve">Specific time frames for each phase of the complaint resolution process </w:t>
      </w:r>
      <w:r w:rsidR="00AA7E1E">
        <w:t xml:space="preserve">for formal complaints involving allegations of any other form of Sexual Misconduct are set forth </w:t>
      </w:r>
      <w:r>
        <w:t xml:space="preserve">in the </w:t>
      </w:r>
      <w:r w:rsidR="00AA7E1E">
        <w:t xml:space="preserve">section </w:t>
      </w:r>
      <w:r w:rsidR="003A1CEC">
        <w:t xml:space="preserve">XI. Procedures for Sexual Misconduct Complaint Resolution </w:t>
      </w:r>
      <w:r w:rsidR="00AA7E1E">
        <w:t>below</w:t>
      </w:r>
      <w:r>
        <w:t>. Each phase of the process will generally be as follows:</w:t>
      </w:r>
    </w:p>
    <w:p w:rsidR="006C2B51" w:rsidP="00683F06" w:rsidRDefault="006C2B51" w14:paraId="1C0B3996" w14:textId="77777777">
      <w:pPr>
        <w:pStyle w:val="BodyText"/>
        <w:widowControl/>
        <w:spacing w:before="11"/>
        <w:rPr>
          <w:sz w:val="23"/>
        </w:rPr>
      </w:pPr>
    </w:p>
    <w:p w:rsidRPr="00B10269" w:rsidR="00B10269" w:rsidP="00683F06" w:rsidRDefault="00B10269" w14:paraId="0BE99A3E" w14:textId="77777777">
      <w:pPr>
        <w:pStyle w:val="BodyText"/>
        <w:widowControl/>
        <w:numPr>
          <w:ilvl w:val="0"/>
          <w:numId w:val="24"/>
        </w:numPr>
        <w:rPr>
          <w:szCs w:val="22"/>
        </w:rPr>
      </w:pPr>
      <w:r w:rsidRPr="00B10269">
        <w:rPr>
          <w:szCs w:val="22"/>
        </w:rPr>
        <w:t>Review of formal complaint and notice of allegations to the parties: ten (10) calendar days</w:t>
      </w:r>
    </w:p>
    <w:p w:rsidRPr="00B10269" w:rsidR="00B10269" w:rsidP="00683F06" w:rsidRDefault="00B10269" w14:paraId="1BCEFA31" w14:textId="77777777">
      <w:pPr>
        <w:pStyle w:val="BodyText"/>
        <w:widowControl/>
        <w:numPr>
          <w:ilvl w:val="0"/>
          <w:numId w:val="24"/>
        </w:numPr>
        <w:rPr>
          <w:szCs w:val="22"/>
        </w:rPr>
      </w:pPr>
      <w:r w:rsidRPr="00B10269">
        <w:rPr>
          <w:szCs w:val="22"/>
        </w:rPr>
        <w:t>Investigation: forty-five (45) calendar days</w:t>
      </w:r>
    </w:p>
    <w:p w:rsidRPr="00B10269" w:rsidR="00B10269" w:rsidP="00683F06" w:rsidRDefault="00B10269" w14:paraId="6E60F015" w14:textId="77777777">
      <w:pPr>
        <w:pStyle w:val="BodyText"/>
        <w:widowControl/>
        <w:numPr>
          <w:ilvl w:val="0"/>
          <w:numId w:val="24"/>
        </w:numPr>
        <w:rPr>
          <w:szCs w:val="22"/>
        </w:rPr>
      </w:pPr>
      <w:r w:rsidRPr="00B10269">
        <w:rPr>
          <w:szCs w:val="22"/>
        </w:rPr>
        <w:t>Review of investigation report and written response/rebuttal, if applicable: ten (10) calendar days</w:t>
      </w:r>
    </w:p>
    <w:p w:rsidRPr="00B10269" w:rsidR="00B10269" w:rsidP="00683F06" w:rsidRDefault="00B10269" w14:paraId="17E73E02" w14:textId="77777777">
      <w:pPr>
        <w:pStyle w:val="BodyText"/>
        <w:widowControl/>
        <w:numPr>
          <w:ilvl w:val="0"/>
          <w:numId w:val="24"/>
        </w:numPr>
        <w:rPr>
          <w:szCs w:val="22"/>
        </w:rPr>
      </w:pPr>
      <w:r w:rsidRPr="00B10269">
        <w:rPr>
          <w:szCs w:val="22"/>
        </w:rPr>
        <w:t>Adjudication: twenty-five (25) calendar days</w:t>
      </w:r>
    </w:p>
    <w:p w:rsidRPr="00B10269" w:rsidR="006C2B51" w:rsidP="00683F06" w:rsidRDefault="00B10269" w14:paraId="6F4B91B6" w14:textId="2BD27755">
      <w:pPr>
        <w:pStyle w:val="BodyText"/>
        <w:widowControl/>
        <w:numPr>
          <w:ilvl w:val="0"/>
          <w:numId w:val="24"/>
        </w:numPr>
      </w:pPr>
      <w:r w:rsidRPr="00B10269">
        <w:rPr>
          <w:szCs w:val="22"/>
        </w:rPr>
        <w:t>Appeal: twenty (20) calendar days</w:t>
      </w:r>
    </w:p>
    <w:p w:rsidR="00B10269" w:rsidP="00683F06" w:rsidRDefault="00B10269" w14:paraId="4438C175" w14:textId="5984B1B5">
      <w:pPr>
        <w:pStyle w:val="BodyText"/>
        <w:widowControl/>
        <w:rPr>
          <w:szCs w:val="22"/>
        </w:rPr>
      </w:pPr>
    </w:p>
    <w:p w:rsidRPr="00B10269" w:rsidR="00B10269" w:rsidP="00D87978" w:rsidRDefault="00B10269" w14:paraId="52A240F9" w14:textId="6BE16BFD">
      <w:pPr>
        <w:pStyle w:val="BodyText"/>
        <w:widowControl/>
        <w:spacing w:after="240"/>
        <w:jc w:val="both"/>
        <w:rPr>
          <w:color w:val="5F497A" w:themeColor="accent4" w:themeShade="BF"/>
        </w:rPr>
      </w:pPr>
      <w:r w:rsidRPr="00B10269">
        <w:rPr>
          <w:color w:val="5F497A" w:themeColor="accent4" w:themeShade="BF"/>
        </w:rPr>
        <w:t xml:space="preserve">In any Sexual </w:t>
      </w:r>
      <w:r w:rsidRPr="00D87978">
        <w:t>Misconduct</w:t>
      </w:r>
      <w:r w:rsidRPr="00B10269">
        <w:rPr>
          <w:color w:val="5F497A" w:themeColor="accent4" w:themeShade="BF"/>
        </w:rPr>
        <w:t xml:space="preserve"> complaint resolution process, the process may include additional days between these phases as the University transitions from one phase to another.  The parties will be notified when each listed phase begins and when it ends.  If any transition period will last longer than five (5) calendar days, the parties will be notified of the delay and the reason for it.  </w:t>
      </w:r>
    </w:p>
    <w:p w:rsidR="006C2B51" w:rsidP="00D87978" w:rsidRDefault="00674B14" w14:paraId="4121EF59" w14:textId="65CAD777">
      <w:pPr>
        <w:pStyle w:val="BodyText"/>
        <w:widowControl/>
        <w:spacing w:after="240"/>
        <w:jc w:val="both"/>
      </w:pPr>
      <w:r>
        <w:t xml:space="preserve">Circumstances may arise that require the extension of time frames based on the complexity of the allegations, the number of witnesses involved, the availability of the parties </w:t>
      </w:r>
      <w:r w:rsidR="00B10269">
        <w:t>and witnesses</w:t>
      </w:r>
      <w:r>
        <w:t xml:space="preserve">, </w:t>
      </w:r>
      <w:r w:rsidR="00646559">
        <w:t xml:space="preserve">the addition of new parties or new allegations to an amended notice of allegations, </w:t>
      </w:r>
      <w:r>
        <w:t xml:space="preserve">the effect of a concurrent criminal investigation, unsuccessful attempts at informal resolution, any intervening school break, </w:t>
      </w:r>
      <w:r w:rsidR="00B10269">
        <w:t>the need for language assistance or accommodation of disabilities</w:t>
      </w:r>
      <w:r>
        <w:t>, or other unforeseen circumstance.</w:t>
      </w:r>
    </w:p>
    <w:p w:rsidR="006C2B51" w:rsidP="00D87978" w:rsidRDefault="00674B14" w14:paraId="607DFC7E" w14:textId="288783A1">
      <w:pPr>
        <w:pStyle w:val="BodyText"/>
        <w:widowControl/>
        <w:spacing w:after="240"/>
        <w:jc w:val="both"/>
      </w:pPr>
      <w:r>
        <w:t>In cases where an incident has also been reported to law enforcement, the University will not delay</w:t>
      </w:r>
      <w:r>
        <w:rPr>
          <w:spacing w:val="-5"/>
        </w:rPr>
        <w:t xml:space="preserve"> </w:t>
      </w:r>
      <w:r>
        <w:t>its</w:t>
      </w:r>
      <w:r>
        <w:rPr>
          <w:spacing w:val="-7"/>
        </w:rPr>
        <w:t xml:space="preserve"> </w:t>
      </w:r>
      <w:r w:rsidR="00B10269">
        <w:t>complaint resolution process</w:t>
      </w:r>
      <w:r>
        <w:rPr>
          <w:spacing w:val="-6"/>
        </w:rPr>
        <w:t xml:space="preserve"> </w:t>
      </w:r>
      <w:r>
        <w:t>in</w:t>
      </w:r>
      <w:r>
        <w:rPr>
          <w:spacing w:val="-5"/>
        </w:rPr>
        <w:t xml:space="preserve"> </w:t>
      </w:r>
      <w:r>
        <w:t>order</w:t>
      </w:r>
      <w:r>
        <w:rPr>
          <w:spacing w:val="-5"/>
        </w:rPr>
        <w:t xml:space="preserve"> </w:t>
      </w:r>
      <w:r>
        <w:t>to</w:t>
      </w:r>
      <w:r>
        <w:rPr>
          <w:spacing w:val="-3"/>
        </w:rPr>
        <w:t xml:space="preserve"> </w:t>
      </w:r>
      <w:r>
        <w:t>wait</w:t>
      </w:r>
      <w:r>
        <w:rPr>
          <w:spacing w:val="-5"/>
        </w:rPr>
        <w:t xml:space="preserve"> </w:t>
      </w:r>
      <w:r>
        <w:t>for</w:t>
      </w:r>
      <w:r>
        <w:rPr>
          <w:spacing w:val="-5"/>
        </w:rPr>
        <w:t xml:space="preserve"> </w:t>
      </w:r>
      <w:r>
        <w:t>the</w:t>
      </w:r>
      <w:r>
        <w:rPr>
          <w:spacing w:val="-3"/>
        </w:rPr>
        <w:t xml:space="preserve"> </w:t>
      </w:r>
      <w:r>
        <w:t>conclusion</w:t>
      </w:r>
      <w:r>
        <w:rPr>
          <w:spacing w:val="-4"/>
        </w:rPr>
        <w:t xml:space="preserve"> </w:t>
      </w:r>
      <w:r>
        <w:t>of</w:t>
      </w:r>
      <w:r>
        <w:rPr>
          <w:spacing w:val="-3"/>
        </w:rPr>
        <w:t xml:space="preserve"> </w:t>
      </w:r>
      <w:r>
        <w:t>a</w:t>
      </w:r>
      <w:r>
        <w:rPr>
          <w:spacing w:val="-6"/>
        </w:rPr>
        <w:t xml:space="preserve"> </w:t>
      </w:r>
      <w:r>
        <w:t>criminal investigation or proceeding. The University will, however, comply with valid requests by law enforcement for cooperation in a criminal investigation. As such, the University may need to delay temporarily an investigation under this policy while law enforcement is in the process of gathering evidence. This process typically takes 7-10 days. Once law enforcement has completed</w:t>
      </w:r>
      <w:r>
        <w:rPr>
          <w:spacing w:val="31"/>
        </w:rPr>
        <w:t xml:space="preserve"> </w:t>
      </w:r>
      <w:r>
        <w:t>its</w:t>
      </w:r>
      <w:r>
        <w:rPr>
          <w:spacing w:val="30"/>
        </w:rPr>
        <w:t xml:space="preserve"> </w:t>
      </w:r>
      <w:r>
        <w:t>gathering</w:t>
      </w:r>
      <w:r>
        <w:rPr>
          <w:spacing w:val="31"/>
        </w:rPr>
        <w:t xml:space="preserve"> </w:t>
      </w:r>
      <w:r>
        <w:t>of</w:t>
      </w:r>
      <w:r>
        <w:rPr>
          <w:spacing w:val="32"/>
        </w:rPr>
        <w:t xml:space="preserve"> </w:t>
      </w:r>
      <w:r>
        <w:t>evidence,</w:t>
      </w:r>
      <w:r>
        <w:rPr>
          <w:spacing w:val="29"/>
        </w:rPr>
        <w:t xml:space="preserve"> </w:t>
      </w:r>
      <w:r>
        <w:t>the</w:t>
      </w:r>
      <w:r>
        <w:rPr>
          <w:spacing w:val="32"/>
        </w:rPr>
        <w:t xml:space="preserve"> </w:t>
      </w:r>
      <w:r>
        <w:t>University</w:t>
      </w:r>
      <w:r>
        <w:rPr>
          <w:spacing w:val="30"/>
        </w:rPr>
        <w:t xml:space="preserve"> </w:t>
      </w:r>
      <w:r>
        <w:t>will</w:t>
      </w:r>
      <w:r>
        <w:rPr>
          <w:spacing w:val="32"/>
        </w:rPr>
        <w:t xml:space="preserve"> </w:t>
      </w:r>
      <w:r>
        <w:t>promptly</w:t>
      </w:r>
      <w:r>
        <w:rPr>
          <w:spacing w:val="30"/>
        </w:rPr>
        <w:t xml:space="preserve"> </w:t>
      </w:r>
      <w:r>
        <w:t>resume</w:t>
      </w:r>
      <w:r>
        <w:rPr>
          <w:spacing w:val="31"/>
        </w:rPr>
        <w:t xml:space="preserve"> </w:t>
      </w:r>
      <w:r>
        <w:t>and</w:t>
      </w:r>
      <w:r>
        <w:rPr>
          <w:spacing w:val="32"/>
        </w:rPr>
        <w:t xml:space="preserve"> </w:t>
      </w:r>
      <w:r>
        <w:t>complete</w:t>
      </w:r>
      <w:r>
        <w:rPr>
          <w:spacing w:val="31"/>
        </w:rPr>
        <w:t xml:space="preserve"> </w:t>
      </w:r>
      <w:r>
        <w:t>its</w:t>
      </w:r>
      <w:r w:rsidR="00B10269">
        <w:t xml:space="preserve"> complaint resolution process</w:t>
      </w:r>
      <w:r>
        <w:t>.</w:t>
      </w:r>
    </w:p>
    <w:p w:rsidR="006C2B51" w:rsidP="00D87978" w:rsidRDefault="00B10269" w14:paraId="74F128E1" w14:textId="19E1409E">
      <w:pPr>
        <w:pStyle w:val="BodyText"/>
        <w:widowControl/>
        <w:spacing w:after="240"/>
        <w:jc w:val="both"/>
      </w:pPr>
      <w:r>
        <w:t>T</w:t>
      </w:r>
      <w:r w:rsidR="00674B14">
        <w:t xml:space="preserve">o the extent additional time is needed during any of the phases of the process discussed above or further below, the University will notify all parties of the </w:t>
      </w:r>
      <w:r>
        <w:t>delay and the reasons for it</w:t>
      </w:r>
      <w:r w:rsidR="00674B14">
        <w:t>.</w:t>
      </w:r>
      <w:r w:rsidR="00674B14">
        <w:rPr>
          <w:spacing w:val="-5"/>
        </w:rPr>
        <w:t xml:space="preserve"> </w:t>
      </w:r>
      <w:r w:rsidR="00674B14">
        <w:t>When</w:t>
      </w:r>
      <w:r w:rsidR="00674B14">
        <w:rPr>
          <w:spacing w:val="-3"/>
        </w:rPr>
        <w:t xml:space="preserve"> </w:t>
      </w:r>
      <w:r w:rsidR="00674B14">
        <w:t>a</w:t>
      </w:r>
      <w:r w:rsidR="00674B14">
        <w:rPr>
          <w:spacing w:val="-4"/>
        </w:rPr>
        <w:t xml:space="preserve"> </w:t>
      </w:r>
      <w:r w:rsidR="00674B14">
        <w:t>time</w:t>
      </w:r>
      <w:r w:rsidR="00674B14">
        <w:rPr>
          <w:spacing w:val="-3"/>
        </w:rPr>
        <w:t xml:space="preserve"> </w:t>
      </w:r>
      <w:r w:rsidR="00674B14">
        <w:t>frame</w:t>
      </w:r>
      <w:r w:rsidR="00674B14">
        <w:rPr>
          <w:spacing w:val="-5"/>
        </w:rPr>
        <w:t xml:space="preserve"> </w:t>
      </w:r>
      <w:r w:rsidR="00674B14">
        <w:t>for</w:t>
      </w:r>
      <w:r w:rsidR="00674B14">
        <w:rPr>
          <w:spacing w:val="-3"/>
        </w:rPr>
        <w:t xml:space="preserve"> </w:t>
      </w:r>
      <w:r w:rsidR="00674B14">
        <w:t>a</w:t>
      </w:r>
      <w:r w:rsidR="00674B14">
        <w:rPr>
          <w:spacing w:val="-5"/>
        </w:rPr>
        <w:t xml:space="preserve"> </w:t>
      </w:r>
      <w:r w:rsidR="00674B14">
        <w:t>specific</w:t>
      </w:r>
      <w:r w:rsidR="00674B14">
        <w:rPr>
          <w:spacing w:val="-5"/>
        </w:rPr>
        <w:t xml:space="preserve"> </w:t>
      </w:r>
      <w:r w:rsidR="00674B14">
        <w:t>phase</w:t>
      </w:r>
      <w:r w:rsidR="00674B14">
        <w:rPr>
          <w:spacing w:val="-3"/>
        </w:rPr>
        <w:t xml:space="preserve"> </w:t>
      </w:r>
      <w:r w:rsidR="00674B14">
        <w:t>of</w:t>
      </w:r>
      <w:r w:rsidR="00674B14">
        <w:rPr>
          <w:spacing w:val="-2"/>
        </w:rPr>
        <w:t xml:space="preserve"> </w:t>
      </w:r>
      <w:r w:rsidR="00674B14">
        <w:t>the</w:t>
      </w:r>
      <w:r w:rsidR="00674B14">
        <w:rPr>
          <w:spacing w:val="-3"/>
        </w:rPr>
        <w:t xml:space="preserve"> </w:t>
      </w:r>
      <w:r w:rsidR="00674B14">
        <w:t>process,</w:t>
      </w:r>
      <w:r w:rsidR="00674B14">
        <w:rPr>
          <w:spacing w:val="-5"/>
        </w:rPr>
        <w:t xml:space="preserve"> </w:t>
      </w:r>
      <w:r w:rsidR="00674B14">
        <w:t>as set forth below, is less than five (5) calendar days, the University may, in its discretion, use business days to calculate the time frame deadline. Efforts will be made to complete the process in a timely manner balancing principles of thoroughness, fundamental fairness, and promptness.</w:t>
      </w:r>
    </w:p>
    <w:p w:rsidR="006C2B51" w:rsidP="00D87978" w:rsidRDefault="00674B14" w14:paraId="1A17C1A2" w14:textId="6BA4B1CC">
      <w:pPr>
        <w:pStyle w:val="BodyText"/>
        <w:widowControl/>
        <w:spacing w:after="240"/>
        <w:jc w:val="both"/>
      </w:pPr>
      <w:r>
        <w:t>Complainants are encouraged to begin the complaint resolution process as soon as possible following an alleged incident</w:t>
      </w:r>
      <w:r w:rsidR="00B10269">
        <w:t xml:space="preserve"> of Sexual Misconduct</w:t>
      </w:r>
      <w:r>
        <w:t xml:space="preserve">. </w:t>
      </w:r>
      <w:r w:rsidRPr="00B10269" w:rsidR="00B10269">
        <w:t>There is no statute of limitation for reporting prohibited conduct to the University under this policy; however, the University’s ability to respond may diminish over time, as evidence may erode, memories may fade, and respondents may no longer be affiliated with the University.</w:t>
      </w:r>
      <w:r w:rsidR="00B10269">
        <w:t xml:space="preserve">  </w:t>
      </w:r>
      <w:r>
        <w:t xml:space="preserve">If a complaint is brought forward more than five (5) calendar years after an alleged incident, the University, in its discretion, may decline to process a complaint under these procedures, but reserves the right to take other administrative action as appropriate depending on the specific circumstances of the </w:t>
      </w:r>
      <w:r w:rsidR="00B10269">
        <w:t>report and will provide reasonably appropriate supportive/interim measures to the complainant</w:t>
      </w:r>
      <w:r>
        <w:t xml:space="preserve">. If </w:t>
      </w:r>
      <w:r w:rsidR="00B10269">
        <w:t>the respondent</w:t>
      </w:r>
      <w:r>
        <w:t xml:space="preserve"> is still a member of the University community as a student or employee, the </w:t>
      </w:r>
      <w:r w:rsidR="00B10269">
        <w:t xml:space="preserve">formal </w:t>
      </w:r>
      <w:r>
        <w:t>complaint generally will be processed under these procedures.</w:t>
      </w:r>
    </w:p>
    <w:p w:rsidRPr="00FC047E" w:rsidR="00B10269" w:rsidP="00DC2EBE" w:rsidRDefault="00B10269" w14:paraId="5D39EB30" w14:textId="3E925808">
      <w:pPr>
        <w:pStyle w:val="Pleading1L3"/>
        <w:rPr>
          <w:b/>
        </w:rPr>
      </w:pPr>
      <w:bookmarkStart w:name="_Toc48044072" w:id="45"/>
      <w:r w:rsidRPr="00FC047E">
        <w:rPr>
          <w:b/>
        </w:rPr>
        <w:t>Presumption of Non-Responsibility</w:t>
      </w:r>
      <w:bookmarkEnd w:id="45"/>
      <w:r w:rsidRPr="00FC047E">
        <w:rPr>
          <w:b/>
        </w:rPr>
        <w:t xml:space="preserve"> </w:t>
      </w:r>
    </w:p>
    <w:p w:rsidRPr="00B10269" w:rsidR="00B10269" w:rsidP="00D87978" w:rsidRDefault="00B10269" w14:paraId="0F47F311" w14:textId="0CAF244B">
      <w:pPr>
        <w:pStyle w:val="BodyText"/>
        <w:widowControl/>
        <w:spacing w:after="240"/>
        <w:jc w:val="both"/>
        <w:rPr>
          <w:b/>
          <w:color w:val="5F497A" w:themeColor="accent4" w:themeShade="BF"/>
        </w:rPr>
      </w:pPr>
      <w:r w:rsidRPr="00B10269">
        <w:rPr>
          <w:color w:val="5F497A" w:themeColor="accent4" w:themeShade="BF"/>
        </w:rPr>
        <w:t xml:space="preserve">The presumption is that the respondent is not responsible for a </w:t>
      </w:r>
      <w:r>
        <w:rPr>
          <w:color w:val="5F497A" w:themeColor="accent4" w:themeShade="BF"/>
        </w:rPr>
        <w:t>P</w:t>
      </w:r>
      <w:r w:rsidRPr="00B10269">
        <w:rPr>
          <w:color w:val="5F497A" w:themeColor="accent4" w:themeShade="BF"/>
        </w:rPr>
        <w:t xml:space="preserve">olicy violation.  The respondent is presumed not responsible until a determination regarding responsibility is made at the conclusion of the complaint resolution process. The respondent will be deemed responsible for a </w:t>
      </w:r>
      <w:r>
        <w:rPr>
          <w:color w:val="5F497A" w:themeColor="accent4" w:themeShade="BF"/>
        </w:rPr>
        <w:t>P</w:t>
      </w:r>
      <w:r w:rsidRPr="00B10269">
        <w:rPr>
          <w:color w:val="5F497A" w:themeColor="accent4" w:themeShade="BF"/>
        </w:rPr>
        <w:t>olicy violation only if the appointed Title IX Hearing Panel/adjudicator</w:t>
      </w:r>
      <w:r w:rsidR="00E4024D">
        <w:rPr>
          <w:color w:val="5F497A" w:themeColor="accent4" w:themeShade="BF"/>
        </w:rPr>
        <w:t>(</w:t>
      </w:r>
      <w:r w:rsidRPr="00B10269">
        <w:rPr>
          <w:color w:val="5F497A" w:themeColor="accent4" w:themeShade="BF"/>
        </w:rPr>
        <w:t>s</w:t>
      </w:r>
      <w:r w:rsidR="00E4024D">
        <w:rPr>
          <w:color w:val="5F497A" w:themeColor="accent4" w:themeShade="BF"/>
        </w:rPr>
        <w:t>)</w:t>
      </w:r>
      <w:r w:rsidRPr="00B10269">
        <w:rPr>
          <w:color w:val="5F497A" w:themeColor="accent4" w:themeShade="BF"/>
        </w:rPr>
        <w:t xml:space="preserve"> conclude that there is sufficient evidence, by a "preponderance of evidence," to support a finding that the respondent more likely than not engaged in Sexual Misconduct.</w:t>
      </w:r>
    </w:p>
    <w:p w:rsidRPr="00FC047E" w:rsidR="00B10269" w:rsidP="00DC2EBE" w:rsidRDefault="00B10269" w14:paraId="38DA160B" w14:textId="07C677E9">
      <w:pPr>
        <w:pStyle w:val="Pleading1L3"/>
        <w:rPr>
          <w:b/>
        </w:rPr>
      </w:pPr>
      <w:bookmarkStart w:name="_Toc48044073" w:id="46"/>
      <w:r w:rsidRPr="00FC047E">
        <w:rPr>
          <w:b/>
        </w:rPr>
        <w:t>Trained Officials</w:t>
      </w:r>
      <w:bookmarkEnd w:id="46"/>
    </w:p>
    <w:p w:rsidRPr="00B10269" w:rsidR="00B10269" w:rsidP="00D87978" w:rsidRDefault="00B10269" w14:paraId="63F2CDE1" w14:textId="7DC4CE88">
      <w:pPr>
        <w:pStyle w:val="BodyText"/>
        <w:widowControl/>
        <w:spacing w:after="240"/>
        <w:jc w:val="both"/>
        <w:rPr>
          <w:b/>
          <w:color w:val="5F497A" w:themeColor="accent4" w:themeShade="BF"/>
        </w:rPr>
      </w:pPr>
      <w:r w:rsidRPr="00B10269">
        <w:rPr>
          <w:color w:val="5F497A" w:themeColor="accent4" w:themeShade="BF"/>
        </w:rPr>
        <w:t>Each complaint resolution process will be conducted by individuals, including coordinators, investigators, Title IX Hearing Panel members/adjudicators, and any person who facilitates an informal resolution process, who do not have a conflict of interest or bias for or against complainants or respondents generally or for or against the individual complainant or respondent. In addition, those individuals will receive annual training on the definition of Title IX Sexual Harassment; the scope of the University’s education program or activity; how to conduct an investigation and grievance process, including hearings, appeals, and informal resolution processes, as applicable; how to serve impartially, including by avoiding prejudgment of the facts at interest, conflicts of interest, and bias; issues related to sexual harassment, Sexual Assault, Domestic Violence, Dating Violence, Stalking; and how to conduct an investigation and decision-making process that protects the safety of all and promotes accountability.  Investigators will receive training on issues of relevance to create an investigator report that fairly summarizes relevant evidence.  Title IX Hearing Panel members will receive training on any technology to be used at a live hearing and issues of relevance of questions and evidence, including when questions and evidence about the complainant’s sexual predisposition or prior sexual behavior are not relevant.  The training is free of bias such as sex stereotypes or generalizations, promotes impartial investigations and adjudications, and includes the following topics, as applicable: relevant evidence and how it should be used, proper techniques for questioning witnesses, basic rules for conducting proceedings, avoiding actual or perceived conflicts of interest, and the University’s policies and procedures.</w:t>
      </w:r>
    </w:p>
    <w:p w:rsidRPr="00FC047E" w:rsidR="006C2B51" w:rsidP="00DC2EBE" w:rsidRDefault="00674B14" w14:paraId="7C9382FB" w14:textId="6AF9DFC8">
      <w:pPr>
        <w:pStyle w:val="Pleading1L3"/>
        <w:rPr>
          <w:b/>
        </w:rPr>
      </w:pPr>
      <w:bookmarkStart w:name="_Toc48044074" w:id="47"/>
      <w:r w:rsidRPr="00FC047E">
        <w:rPr>
          <w:b/>
        </w:rPr>
        <w:t>Application of the</w:t>
      </w:r>
      <w:r w:rsidRPr="00FC047E">
        <w:rPr>
          <w:b/>
          <w:spacing w:val="-4"/>
        </w:rPr>
        <w:t xml:space="preserve"> </w:t>
      </w:r>
      <w:r w:rsidRPr="00FC047E">
        <w:rPr>
          <w:b/>
        </w:rPr>
        <w:t>Policy</w:t>
      </w:r>
      <w:bookmarkEnd w:id="47"/>
    </w:p>
    <w:p w:rsidR="006C2B51" w:rsidP="00D87978" w:rsidRDefault="00674B14" w14:paraId="4214E09A" w14:textId="22986C37">
      <w:pPr>
        <w:pStyle w:val="BodyText"/>
        <w:widowControl/>
        <w:spacing w:after="240"/>
        <w:jc w:val="both"/>
      </w:pPr>
      <w:r>
        <w:t xml:space="preserve">When the University receives a report or </w:t>
      </w:r>
      <w:r w:rsidR="00B10269">
        <w:t xml:space="preserve">formal </w:t>
      </w:r>
      <w:r>
        <w:t xml:space="preserve">complaint of a violation of this </w:t>
      </w:r>
      <w:r w:rsidR="00B10269">
        <w:t>P</w:t>
      </w:r>
      <w:r>
        <w:t xml:space="preserve">olicy, the University will generally apply the complaint resolution procedures from the policy that is in effect at the time that the report or </w:t>
      </w:r>
      <w:r w:rsidR="00597DA8">
        <w:t xml:space="preserve">formal </w:t>
      </w:r>
      <w:r>
        <w:t xml:space="preserve">complaint is made and generally will apply the </w:t>
      </w:r>
      <w:r w:rsidR="00AE31C8">
        <w:t>Sexual Misconduct</w:t>
      </w:r>
      <w:r>
        <w:t xml:space="preserve"> definitions from the policy that was in effect at the time of the alleged misconduct occurred.</w:t>
      </w:r>
      <w:r w:rsidR="00597DA8">
        <w:t xml:space="preserve">  </w:t>
      </w:r>
      <w:r w:rsidRPr="00597DA8" w:rsidR="00597DA8">
        <w:t>For cases involving allegations of Title IX Sexual Harassment, the University will apply the definitions from the policy that is in effect at the time the formal complaint is made to determine what procedures apply and the definitions from the policy that was in effect at the time the alleged misconduct occurred to determine whether a policy violation occurred.</w:t>
      </w:r>
    </w:p>
    <w:p w:rsidRPr="00FC047E" w:rsidR="006C2B51" w:rsidP="00DC2EBE" w:rsidRDefault="00674B14" w14:paraId="38ED60E6" w14:textId="77777777">
      <w:pPr>
        <w:pStyle w:val="Pleading1L3"/>
        <w:rPr>
          <w:b/>
        </w:rPr>
      </w:pPr>
      <w:bookmarkStart w:name="_Toc48044075" w:id="48"/>
      <w:r w:rsidRPr="00FC047E">
        <w:rPr>
          <w:b/>
        </w:rPr>
        <w:t>Reservation of</w:t>
      </w:r>
      <w:r w:rsidRPr="00FC047E">
        <w:rPr>
          <w:b/>
          <w:spacing w:val="1"/>
        </w:rPr>
        <w:t xml:space="preserve"> </w:t>
      </w:r>
      <w:r w:rsidRPr="00FC047E">
        <w:rPr>
          <w:b/>
        </w:rPr>
        <w:t>Flexibility</w:t>
      </w:r>
      <w:bookmarkEnd w:id="48"/>
    </w:p>
    <w:p w:rsidR="006C2B51" w:rsidP="00D87978" w:rsidRDefault="00674B14" w14:paraId="05AB2542" w14:textId="2B5D4BCF">
      <w:pPr>
        <w:pStyle w:val="BodyText"/>
        <w:widowControl/>
        <w:spacing w:after="240"/>
        <w:jc w:val="both"/>
      </w:pPr>
      <w:r>
        <w:t xml:space="preserve">The procedures set forth in this </w:t>
      </w:r>
      <w:r w:rsidR="00597DA8">
        <w:t>P</w:t>
      </w:r>
      <w:r>
        <w:t xml:space="preserve">olicy reflect the University’s desire to respond to </w:t>
      </w:r>
      <w:r w:rsidR="00597DA8">
        <w:t xml:space="preserve">formal </w:t>
      </w:r>
      <w:r>
        <w:t xml:space="preserve">complaints in good faith and in </w:t>
      </w:r>
      <w:r w:rsidR="00597DA8">
        <w:t>compliance with legal requirements</w:t>
      </w:r>
      <w:r>
        <w:t>. The University recognizes that each</w:t>
      </w:r>
      <w:r>
        <w:rPr>
          <w:spacing w:val="-14"/>
        </w:rPr>
        <w:t xml:space="preserve"> </w:t>
      </w:r>
      <w:r>
        <w:t>case</w:t>
      </w:r>
      <w:r>
        <w:rPr>
          <w:spacing w:val="-15"/>
        </w:rPr>
        <w:t xml:space="preserve"> </w:t>
      </w:r>
      <w:r>
        <w:t>is</w:t>
      </w:r>
      <w:r>
        <w:rPr>
          <w:spacing w:val="-16"/>
        </w:rPr>
        <w:t xml:space="preserve"> </w:t>
      </w:r>
      <w:r>
        <w:t>unique</w:t>
      </w:r>
      <w:r>
        <w:rPr>
          <w:spacing w:val="-14"/>
        </w:rPr>
        <w:t xml:space="preserve"> </w:t>
      </w:r>
      <w:r>
        <w:t>and</w:t>
      </w:r>
      <w:r>
        <w:rPr>
          <w:spacing w:val="-17"/>
        </w:rPr>
        <w:t xml:space="preserve"> </w:t>
      </w:r>
      <w:r>
        <w:t>that</w:t>
      </w:r>
      <w:r>
        <w:rPr>
          <w:spacing w:val="-15"/>
        </w:rPr>
        <w:t xml:space="preserve"> </w:t>
      </w:r>
      <w:r>
        <w:t>circumstances</w:t>
      </w:r>
      <w:r>
        <w:rPr>
          <w:spacing w:val="-15"/>
        </w:rPr>
        <w:t xml:space="preserve"> </w:t>
      </w:r>
      <w:r>
        <w:t>may</w:t>
      </w:r>
      <w:r>
        <w:rPr>
          <w:spacing w:val="-15"/>
        </w:rPr>
        <w:t xml:space="preserve"> </w:t>
      </w:r>
      <w:r>
        <w:t>arise</w:t>
      </w:r>
      <w:r>
        <w:rPr>
          <w:spacing w:val="-13"/>
        </w:rPr>
        <w:t xml:space="preserve"> </w:t>
      </w:r>
      <w:r>
        <w:t>which</w:t>
      </w:r>
      <w:r>
        <w:rPr>
          <w:spacing w:val="-15"/>
        </w:rPr>
        <w:t xml:space="preserve"> </w:t>
      </w:r>
      <w:r>
        <w:t>require</w:t>
      </w:r>
      <w:r>
        <w:rPr>
          <w:spacing w:val="-15"/>
        </w:rPr>
        <w:t xml:space="preserve"> </w:t>
      </w:r>
      <w:r>
        <w:t>that</w:t>
      </w:r>
      <w:r>
        <w:rPr>
          <w:spacing w:val="-16"/>
        </w:rPr>
        <w:t xml:space="preserve"> </w:t>
      </w:r>
      <w:r>
        <w:t>it</w:t>
      </w:r>
      <w:r>
        <w:rPr>
          <w:spacing w:val="-15"/>
        </w:rPr>
        <w:t xml:space="preserve"> </w:t>
      </w:r>
      <w:r>
        <w:t>reserve</w:t>
      </w:r>
      <w:r>
        <w:rPr>
          <w:spacing w:val="-13"/>
        </w:rPr>
        <w:t xml:space="preserve"> </w:t>
      </w:r>
      <w:r>
        <w:t>some</w:t>
      </w:r>
      <w:r>
        <w:rPr>
          <w:spacing w:val="-15"/>
        </w:rPr>
        <w:t xml:space="preserve"> </w:t>
      </w:r>
      <w:r>
        <w:t xml:space="preserve">flexibility in responding to the particular circumstances of the matter. </w:t>
      </w:r>
      <w:r w:rsidR="00597DA8">
        <w:t>T</w:t>
      </w:r>
      <w:r>
        <w:t>he University reserves the right to modify the procedure</w:t>
      </w:r>
      <w:r w:rsidR="00503CB1">
        <w:t>s</w:t>
      </w:r>
      <w:r>
        <w:t xml:space="preserve"> or to take other administrative action as appropriate under the</w:t>
      </w:r>
      <w:r>
        <w:rPr>
          <w:spacing w:val="-12"/>
        </w:rPr>
        <w:t xml:space="preserve"> </w:t>
      </w:r>
      <w:r>
        <w:t>circumstances.</w:t>
      </w:r>
    </w:p>
    <w:p w:rsidR="006C2B51" w:rsidP="00DC2EBE" w:rsidRDefault="00674B14" w14:paraId="0D1059BA" w14:textId="45012C9A">
      <w:pPr>
        <w:pStyle w:val="BodyText"/>
        <w:widowControl/>
        <w:spacing w:after="240"/>
        <w:jc w:val="both"/>
      </w:pPr>
      <w:r>
        <w:t xml:space="preserve">In instances where a </w:t>
      </w:r>
      <w:r w:rsidR="00597DA8">
        <w:t xml:space="preserve">formal </w:t>
      </w:r>
      <w:r>
        <w:t>complaint is made against an individual who is not a student or employee of the University, the University reserves discretion to use a process or procedures other than those outlined below, as appropriate under the circumstances.</w:t>
      </w:r>
    </w:p>
    <w:p w:rsidR="006C2B51" w:rsidP="00DC2EBE" w:rsidRDefault="00674B14" w14:paraId="474EFB61" w14:textId="77777777">
      <w:pPr>
        <w:pStyle w:val="Pleading1L2"/>
      </w:pPr>
      <w:bookmarkStart w:name="_Toc48044076" w:id="49"/>
      <w:r>
        <w:t xml:space="preserve">PROCEDURES FOR </w:t>
      </w:r>
      <w:r w:rsidR="00AE31C8">
        <w:t>SEXUAL MISCONDUCT</w:t>
      </w:r>
      <w:r>
        <w:t xml:space="preserve"> COMPLAINT</w:t>
      </w:r>
      <w:r>
        <w:rPr>
          <w:spacing w:val="-11"/>
        </w:rPr>
        <w:t xml:space="preserve"> </w:t>
      </w:r>
      <w:r>
        <w:t>RESOLUTION</w:t>
      </w:r>
      <w:bookmarkEnd w:id="49"/>
    </w:p>
    <w:p w:rsidR="00597DA8" w:rsidP="00DC2EBE" w:rsidRDefault="00597DA8" w14:paraId="6C34813A" w14:textId="3CC9235F">
      <w:pPr>
        <w:pStyle w:val="BodyText"/>
        <w:widowControl/>
        <w:spacing w:after="240"/>
        <w:jc w:val="both"/>
      </w:pPr>
      <w:r>
        <w:t xml:space="preserve">When the University receives a formal complaint of potential Sexual Misconduct, the University will promptly and equitably respond, investigating and adjudicating the formal complaint pursuant to the guidelines and procedures set forth below.  </w:t>
      </w:r>
    </w:p>
    <w:p w:rsidRPr="00DC2EBE" w:rsidR="006C2B51" w:rsidP="00DC2EBE" w:rsidRDefault="00597DA8" w14:paraId="6CB5A1B1" w14:textId="1BFB3521">
      <w:pPr>
        <w:pStyle w:val="BodyText"/>
        <w:widowControl/>
        <w:spacing w:after="240"/>
        <w:jc w:val="both"/>
        <w:rPr>
          <w:color w:val="5F497A" w:themeColor="accent4" w:themeShade="BF"/>
        </w:rPr>
      </w:pPr>
      <w:r w:rsidRPr="00597DA8">
        <w:rPr>
          <w:color w:val="5F497A" w:themeColor="accent4" w:themeShade="BF"/>
        </w:rPr>
        <w:t>As discussed above in the section X. The Complaint Resolution Process, different procedures apply to the complaint resolution process depending on the particular circumstances of a case, including the type of Sexual Misconduct that is alleged.  Further information about the different procedures is provided below.</w:t>
      </w:r>
      <w:r w:rsidR="00DC2EBE">
        <w:rPr>
          <w:color w:val="5F497A" w:themeColor="accent4" w:themeShade="BF"/>
        </w:rPr>
        <w:t xml:space="preserve">  </w:t>
      </w:r>
    </w:p>
    <w:p w:rsidR="006C2B51" w:rsidP="00DC2EBE" w:rsidRDefault="00597DA8" w14:paraId="0F0905FB" w14:textId="29BBA6AC">
      <w:pPr>
        <w:pStyle w:val="Pleading1L3"/>
      </w:pPr>
      <w:bookmarkStart w:name="_Toc48044077" w:id="50"/>
      <w:r w:rsidRPr="00DC2EBE">
        <w:rPr>
          <w:b/>
        </w:rPr>
        <w:t>Initial Meeting Between the Complainant and Title IX Coordinato</w:t>
      </w:r>
      <w:r>
        <w:t>r</w:t>
      </w:r>
      <w:bookmarkEnd w:id="50"/>
    </w:p>
    <w:p w:rsidRPr="00597DA8" w:rsidR="00597DA8" w:rsidP="00D87978" w:rsidRDefault="00597DA8" w14:paraId="3C7ABB09" w14:textId="25D11A82">
      <w:pPr>
        <w:pStyle w:val="BodyText"/>
        <w:widowControl/>
        <w:spacing w:after="240"/>
        <w:jc w:val="both"/>
      </w:pPr>
      <w:r w:rsidRPr="00597DA8">
        <w:t xml:space="preserve">In most cases, the first step of the complaint resolution process is a preliminary meeting between the complainant and the Title IX Coordinator. The purpose of the preliminary meeting is to allow the Title IX Coordinator to gain a basic understanding of the nature and circumstances of the report or </w:t>
      </w:r>
      <w:r>
        <w:t xml:space="preserve">formal </w:t>
      </w:r>
      <w:r w:rsidRPr="00597DA8">
        <w:t>complaint; it is not intended to be a full investigation interview.</w:t>
      </w:r>
    </w:p>
    <w:p w:rsidRPr="00597DA8" w:rsidR="00597DA8" w:rsidP="00D87978" w:rsidRDefault="00597DA8" w14:paraId="254BFF78" w14:textId="09E281DD">
      <w:pPr>
        <w:pStyle w:val="BodyText"/>
        <w:widowControl/>
        <w:spacing w:after="240"/>
        <w:jc w:val="both"/>
      </w:pPr>
      <w:r w:rsidRPr="00597DA8">
        <w:t xml:space="preserve">As part of the initial meeting with the complainant, the Title IX </w:t>
      </w:r>
      <w:r w:rsidR="0094119E">
        <w:t xml:space="preserve">Coordinator </w:t>
      </w:r>
      <w:r w:rsidRPr="00597DA8">
        <w:t>will:</w:t>
      </w:r>
    </w:p>
    <w:p w:rsidRPr="00597DA8" w:rsidR="00597DA8" w:rsidP="00683F06" w:rsidRDefault="00597DA8" w14:paraId="6F947549" w14:textId="5EF3B71E">
      <w:pPr>
        <w:pStyle w:val="BodyText"/>
        <w:widowControl/>
        <w:numPr>
          <w:ilvl w:val="0"/>
          <w:numId w:val="24"/>
        </w:numPr>
        <w:ind w:left="1282" w:right="706"/>
        <w:jc w:val="both"/>
      </w:pPr>
      <w:r w:rsidRPr="00597DA8">
        <w:t>Assess the nature and circumstances of the allegation;</w:t>
      </w:r>
    </w:p>
    <w:p w:rsidRPr="00597DA8" w:rsidR="00597DA8" w:rsidP="00683F06" w:rsidRDefault="00597DA8" w14:paraId="2D64516E" w14:textId="70A16275">
      <w:pPr>
        <w:pStyle w:val="BodyText"/>
        <w:widowControl/>
        <w:numPr>
          <w:ilvl w:val="0"/>
          <w:numId w:val="24"/>
        </w:numPr>
        <w:ind w:left="1282" w:right="706"/>
        <w:jc w:val="both"/>
      </w:pPr>
      <w:r w:rsidRPr="00597DA8">
        <w:t>Address immediate physical safety and emotional well-being of the complainant;</w:t>
      </w:r>
    </w:p>
    <w:p w:rsidRPr="00597DA8" w:rsidR="00597DA8" w:rsidP="00683F06" w:rsidRDefault="00597DA8" w14:paraId="7C94AF9D" w14:textId="0B882278">
      <w:pPr>
        <w:pStyle w:val="BodyText"/>
        <w:widowControl/>
        <w:numPr>
          <w:ilvl w:val="0"/>
          <w:numId w:val="24"/>
        </w:numPr>
        <w:ind w:left="1282" w:right="706"/>
        <w:jc w:val="both"/>
      </w:pPr>
      <w:r w:rsidRPr="00597DA8">
        <w:t>Notify the complainant of the right to contact law enforcement and seek medical treatment;</w:t>
      </w:r>
    </w:p>
    <w:p w:rsidRPr="00597DA8" w:rsidR="00597DA8" w:rsidP="00683F06" w:rsidRDefault="00597DA8" w14:paraId="6F222540" w14:textId="009F0AB9">
      <w:pPr>
        <w:pStyle w:val="BodyText"/>
        <w:widowControl/>
        <w:numPr>
          <w:ilvl w:val="0"/>
          <w:numId w:val="24"/>
        </w:numPr>
        <w:ind w:left="1282" w:right="706"/>
        <w:jc w:val="both"/>
      </w:pPr>
      <w:r w:rsidRPr="00597DA8">
        <w:t>Notify the complainant of the importance of preservation of evidence;</w:t>
      </w:r>
    </w:p>
    <w:p w:rsidRPr="00597DA8" w:rsidR="00597DA8" w:rsidP="00683F06" w:rsidRDefault="00597DA8" w14:paraId="0BFBF4F9" w14:textId="706B065D">
      <w:pPr>
        <w:pStyle w:val="BodyText"/>
        <w:widowControl/>
        <w:numPr>
          <w:ilvl w:val="0"/>
          <w:numId w:val="24"/>
        </w:numPr>
        <w:ind w:left="1282" w:right="706"/>
        <w:jc w:val="both"/>
      </w:pPr>
      <w:r w:rsidRPr="00597DA8">
        <w:t>Provide the complainant with information about on- and off-campus resources;</w:t>
      </w:r>
    </w:p>
    <w:p w:rsidRPr="00597DA8" w:rsidR="00597DA8" w:rsidP="00683F06" w:rsidRDefault="00597DA8" w14:paraId="5BF1BD83" w14:textId="18A8D6CF">
      <w:pPr>
        <w:pStyle w:val="BodyText"/>
        <w:widowControl/>
        <w:numPr>
          <w:ilvl w:val="0"/>
          <w:numId w:val="24"/>
        </w:numPr>
        <w:ind w:left="1282" w:right="706"/>
        <w:jc w:val="both"/>
      </w:pPr>
      <w:r w:rsidRPr="00597DA8">
        <w:t xml:space="preserve">Notify the complainant of the range of </w:t>
      </w:r>
      <w:r>
        <w:t>supportive/</w:t>
      </w:r>
      <w:r w:rsidRPr="00597DA8">
        <w:t xml:space="preserve">interim </w:t>
      </w:r>
      <w:r>
        <w:t>measures with or without filing a formal complaint</w:t>
      </w:r>
      <w:r w:rsidRPr="00597DA8">
        <w:t>;</w:t>
      </w:r>
    </w:p>
    <w:p w:rsidRPr="00597DA8" w:rsidR="00597DA8" w:rsidP="00683F06" w:rsidRDefault="00597DA8" w14:paraId="64002840" w14:textId="25B99123">
      <w:pPr>
        <w:pStyle w:val="BodyText"/>
        <w:widowControl/>
        <w:numPr>
          <w:ilvl w:val="0"/>
          <w:numId w:val="24"/>
        </w:numPr>
        <w:ind w:left="1282" w:right="706"/>
        <w:jc w:val="both"/>
      </w:pPr>
      <w:r w:rsidRPr="00597DA8">
        <w:t xml:space="preserve">Provide the complainant with an explanation of the procedural options, including how to file a </w:t>
      </w:r>
      <w:r>
        <w:t xml:space="preserve">formal </w:t>
      </w:r>
      <w:r w:rsidRPr="00597DA8">
        <w:t>complaint</w:t>
      </w:r>
      <w:r>
        <w:t>, if not already filed,</w:t>
      </w:r>
      <w:r w:rsidRPr="00597DA8">
        <w:t xml:space="preserve"> and the complaint </w:t>
      </w:r>
      <w:r>
        <w:t xml:space="preserve">resolution </w:t>
      </w:r>
      <w:r w:rsidRPr="00597DA8">
        <w:t>process;</w:t>
      </w:r>
    </w:p>
    <w:p w:rsidRPr="00597DA8" w:rsidR="00597DA8" w:rsidP="00683F06" w:rsidRDefault="00597DA8" w14:paraId="40EF75AA" w14:textId="4C151168">
      <w:pPr>
        <w:pStyle w:val="BodyText"/>
        <w:widowControl/>
        <w:numPr>
          <w:ilvl w:val="0"/>
          <w:numId w:val="24"/>
        </w:numPr>
        <w:ind w:left="1282" w:right="706"/>
        <w:jc w:val="both"/>
      </w:pPr>
      <w:r>
        <w:t>Inform</w:t>
      </w:r>
      <w:r w:rsidRPr="00597DA8">
        <w:t xml:space="preserve"> the complainant of the right to have an advisor of choice</w:t>
      </w:r>
      <w:r>
        <w:t>, as applicable under this Policy</w:t>
      </w:r>
      <w:r w:rsidRPr="00597DA8">
        <w:t>;</w:t>
      </w:r>
    </w:p>
    <w:p w:rsidRPr="00597DA8" w:rsidR="00597DA8" w:rsidP="00683F06" w:rsidRDefault="00597DA8" w14:paraId="3D81DC17" w14:textId="14109DD5">
      <w:pPr>
        <w:pStyle w:val="BodyText"/>
        <w:widowControl/>
        <w:numPr>
          <w:ilvl w:val="0"/>
          <w:numId w:val="24"/>
        </w:numPr>
        <w:ind w:left="1282" w:right="706"/>
        <w:jc w:val="both"/>
      </w:pPr>
      <w:r w:rsidRPr="00597DA8">
        <w:t>Discuss the complainant’s expressed preference for the manner of resolution and any barriers to proceeding; and</w:t>
      </w:r>
    </w:p>
    <w:p w:rsidRPr="00597DA8" w:rsidR="00597DA8" w:rsidP="00683F06" w:rsidRDefault="00597DA8" w14:paraId="39E53652" w14:textId="5C83BC89">
      <w:pPr>
        <w:pStyle w:val="BodyText"/>
        <w:widowControl/>
        <w:numPr>
          <w:ilvl w:val="0"/>
          <w:numId w:val="24"/>
        </w:numPr>
        <w:ind w:left="1282" w:right="706"/>
        <w:jc w:val="both"/>
      </w:pPr>
      <w:r w:rsidRPr="00597DA8">
        <w:t>Explain the University’s policy prohibiting retaliation.</w:t>
      </w:r>
    </w:p>
    <w:p w:rsidRPr="00597DA8" w:rsidR="00597DA8" w:rsidP="00683F06" w:rsidRDefault="00597DA8" w14:paraId="2961CB12" w14:textId="77777777">
      <w:pPr>
        <w:pStyle w:val="BodyText"/>
        <w:widowControl/>
        <w:ind w:left="560" w:right="712"/>
        <w:jc w:val="both"/>
      </w:pPr>
    </w:p>
    <w:p w:rsidRPr="00597DA8" w:rsidR="00597DA8" w:rsidP="00D87978" w:rsidRDefault="00597DA8" w14:paraId="27B83EDE" w14:textId="4D3DB52E">
      <w:pPr>
        <w:pStyle w:val="BodyText"/>
        <w:widowControl/>
        <w:spacing w:after="240"/>
        <w:jc w:val="both"/>
      </w:pPr>
      <w:r w:rsidRPr="00597DA8">
        <w:t xml:space="preserve">All reports and </w:t>
      </w:r>
      <w:r w:rsidR="000A2894">
        <w:t xml:space="preserve">formal </w:t>
      </w:r>
      <w:r w:rsidRPr="00597DA8">
        <w:t xml:space="preserve">complaints </w:t>
      </w:r>
      <w:r w:rsidR="000A2894">
        <w:t xml:space="preserve">of Sexual Misconduct </w:t>
      </w:r>
      <w:r w:rsidRPr="00597DA8">
        <w:t xml:space="preserve">will be reviewed by the Title IX Coordinator to determine the risk of harm to individuals or to the campus community. Steps will be taken to address these risks in consultation with the Director of Public Safety and/or members of the Title IX Team. </w:t>
      </w:r>
    </w:p>
    <w:p w:rsidR="00597DA8" w:rsidP="00D87978" w:rsidRDefault="00597DA8" w14:paraId="58BA17DA" w14:textId="029BEDA9">
      <w:pPr>
        <w:pStyle w:val="BodyText"/>
        <w:widowControl/>
        <w:spacing w:after="240"/>
        <w:jc w:val="both"/>
      </w:pPr>
      <w:r w:rsidRPr="00597DA8">
        <w:t xml:space="preserve">If the Title IX Coordinator determines that the report or </w:t>
      </w:r>
      <w:r w:rsidR="000A2894">
        <w:t xml:space="preserve">formal </w:t>
      </w:r>
      <w:r w:rsidRPr="00597DA8">
        <w:t xml:space="preserve">complaint, even if substantiated, would not be a violation of this </w:t>
      </w:r>
      <w:r w:rsidR="000A2894">
        <w:t>P</w:t>
      </w:r>
      <w:r w:rsidRPr="00597DA8">
        <w:t>olicy, they may dismiss the matter or refer it to another applicable disciplinary procedure. The parties will be notified of that determination and the complainant will be informed of other procedures for resolving the complaint and of other resources that may be available to the complainant.</w:t>
      </w:r>
    </w:p>
    <w:p w:rsidRPr="00DC2EBE" w:rsidR="000A2894" w:rsidP="00DC2EBE" w:rsidRDefault="000A2894" w14:paraId="521879FB" w14:textId="237BEAB3">
      <w:pPr>
        <w:pStyle w:val="Pleading1L3"/>
        <w:rPr>
          <w:b/>
        </w:rPr>
      </w:pPr>
      <w:bookmarkStart w:name="_Toc48044078" w:id="51"/>
      <w:r w:rsidRPr="00DC2EBE">
        <w:rPr>
          <w:b/>
        </w:rPr>
        <w:t>Formal Complaint and Notice of Allegations</w:t>
      </w:r>
      <w:bookmarkEnd w:id="51"/>
    </w:p>
    <w:p w:rsidR="006C2B51" w:rsidP="00D87978" w:rsidRDefault="00674B14" w14:paraId="22838604" w14:textId="677F8E7D">
      <w:pPr>
        <w:pStyle w:val="BodyText"/>
        <w:widowControl/>
        <w:spacing w:after="240"/>
        <w:jc w:val="both"/>
      </w:pPr>
      <w:r>
        <w:t>The</w:t>
      </w:r>
      <w:r>
        <w:rPr>
          <w:spacing w:val="-9"/>
        </w:rPr>
        <w:t xml:space="preserve"> </w:t>
      </w:r>
      <w:r>
        <w:t>filing</w:t>
      </w:r>
      <w:r>
        <w:rPr>
          <w:spacing w:val="-10"/>
        </w:rPr>
        <w:t xml:space="preserve"> </w:t>
      </w:r>
      <w:r>
        <w:t>of</w:t>
      </w:r>
      <w:r>
        <w:rPr>
          <w:spacing w:val="-7"/>
        </w:rPr>
        <w:t xml:space="preserve"> </w:t>
      </w:r>
      <w:r>
        <w:t>a</w:t>
      </w:r>
      <w:r>
        <w:rPr>
          <w:spacing w:val="-10"/>
        </w:rPr>
        <w:t xml:space="preserve"> </w:t>
      </w:r>
      <w:r w:rsidR="000A2894">
        <w:rPr>
          <w:spacing w:val="-10"/>
        </w:rPr>
        <w:t xml:space="preserve">formal </w:t>
      </w:r>
      <w:r>
        <w:t>complaint</w:t>
      </w:r>
      <w:r>
        <w:rPr>
          <w:spacing w:val="-10"/>
        </w:rPr>
        <w:t xml:space="preserve"> </w:t>
      </w:r>
      <w:r>
        <w:t>begins</w:t>
      </w:r>
      <w:r>
        <w:rPr>
          <w:spacing w:val="-10"/>
        </w:rPr>
        <w:t xml:space="preserve"> </w:t>
      </w:r>
      <w:r>
        <w:t>the</w:t>
      </w:r>
      <w:r>
        <w:rPr>
          <w:spacing w:val="-8"/>
        </w:rPr>
        <w:t xml:space="preserve"> </w:t>
      </w:r>
      <w:r>
        <w:t>complaint</w:t>
      </w:r>
      <w:r>
        <w:rPr>
          <w:spacing w:val="-9"/>
        </w:rPr>
        <w:t xml:space="preserve"> </w:t>
      </w:r>
      <w:r>
        <w:t>resolution</w:t>
      </w:r>
      <w:r>
        <w:rPr>
          <w:spacing w:val="-8"/>
        </w:rPr>
        <w:t xml:space="preserve"> </w:t>
      </w:r>
      <w:r>
        <w:t>process</w:t>
      </w:r>
      <w:r w:rsidR="000A2894">
        <w:t xml:space="preserve"> under this Policy</w:t>
      </w:r>
      <w:r>
        <w:t>.</w:t>
      </w:r>
      <w:r>
        <w:rPr>
          <w:spacing w:val="-7"/>
        </w:rPr>
        <w:t xml:space="preserve"> </w:t>
      </w:r>
      <w:r>
        <w:t>In</w:t>
      </w:r>
      <w:r>
        <w:rPr>
          <w:spacing w:val="-9"/>
        </w:rPr>
        <w:t xml:space="preserve"> </w:t>
      </w:r>
      <w:r>
        <w:t>most</w:t>
      </w:r>
      <w:r>
        <w:rPr>
          <w:spacing w:val="-8"/>
        </w:rPr>
        <w:t xml:space="preserve"> </w:t>
      </w:r>
      <w:r>
        <w:t>cases,</w:t>
      </w:r>
      <w:r>
        <w:rPr>
          <w:spacing w:val="-7"/>
        </w:rPr>
        <w:t xml:space="preserve"> </w:t>
      </w:r>
      <w:r w:rsidR="000A2894">
        <w:t>the complainant files a formal complaint with the Title IX Coordinator</w:t>
      </w:r>
      <w:r>
        <w:t xml:space="preserve">. However, the University reserves the right to move forward with a complaint resolution process to protect the safety and welfare of the community, even if the </w:t>
      </w:r>
      <w:r w:rsidR="000A2894">
        <w:t>complainant</w:t>
      </w:r>
      <w:r>
        <w:t xml:space="preserve"> chooses not to make or move forward with a </w:t>
      </w:r>
      <w:r w:rsidR="000A2894">
        <w:t xml:space="preserve">formal </w:t>
      </w:r>
      <w:r>
        <w:t xml:space="preserve">complaint. If the University decides that it has an obligation to move forward with a complaint resolution process, </w:t>
      </w:r>
      <w:r w:rsidR="000A2894">
        <w:t>the Title IX Coordinator will sign the formal complaint and the University</w:t>
      </w:r>
      <w:r>
        <w:t xml:space="preserve"> will notify the </w:t>
      </w:r>
      <w:r w:rsidR="000A2894">
        <w:t>complainant</w:t>
      </w:r>
      <w:r>
        <w:t xml:space="preserve"> before proceeding. See </w:t>
      </w:r>
      <w:r w:rsidR="000A2894">
        <w:t xml:space="preserve">section VII(C) </w:t>
      </w:r>
      <w:r>
        <w:t>Requests for Confidentiality or Non- Action above for more</w:t>
      </w:r>
      <w:r>
        <w:rPr>
          <w:spacing w:val="-4"/>
        </w:rPr>
        <w:t xml:space="preserve"> </w:t>
      </w:r>
      <w:r>
        <w:t>information.</w:t>
      </w:r>
      <w:r w:rsidR="00132F28">
        <w:t xml:space="preserve">  The Title IX Coordinator signing the formal complaint does not make the Title IX Coordinator a party to the complaint resolution process or adverse to the respondent.</w:t>
      </w:r>
    </w:p>
    <w:p w:rsidR="007F3D67" w:rsidP="00D87978" w:rsidRDefault="00674B14" w14:paraId="305E1800" w14:textId="7CDAA1B9">
      <w:pPr>
        <w:pStyle w:val="BodyText"/>
        <w:widowControl/>
        <w:spacing w:after="240"/>
        <w:jc w:val="both"/>
      </w:pPr>
      <w:r>
        <w:t xml:space="preserve">When the Title IX Coordinator has received a </w:t>
      </w:r>
      <w:r w:rsidR="007F3D67">
        <w:t xml:space="preserve">formal </w:t>
      </w:r>
      <w:r>
        <w:t xml:space="preserve">complaint, the Title IX Coordinator will </w:t>
      </w:r>
      <w:r w:rsidR="007F3D67">
        <w:t>assess the formal complaint to determine if it states any allegations of Sexual Misconduct</w:t>
      </w:r>
      <w:r w:rsidR="00412F6C">
        <w:t>.  If the formal complaint alleges Sexual Misconduct, the Title IX Coordinator will provide a written notice of allegations to the parties who are known.  The written notice will include:</w:t>
      </w:r>
    </w:p>
    <w:p w:rsidRPr="00412F6C" w:rsidR="00412F6C" w:rsidP="00683F06" w:rsidRDefault="00412F6C" w14:paraId="20B094DF" w14:textId="77777777">
      <w:pPr>
        <w:pStyle w:val="BodyText"/>
        <w:widowControl/>
        <w:numPr>
          <w:ilvl w:val="0"/>
          <w:numId w:val="27"/>
        </w:numPr>
        <w:spacing w:before="1"/>
        <w:ind w:left="1282" w:right="562"/>
        <w:jc w:val="both"/>
      </w:pPr>
      <w:r w:rsidRPr="00412F6C">
        <w:t>Notice of the University’s complaint resolution process, including the informal resolution process;</w:t>
      </w:r>
    </w:p>
    <w:p w:rsidRPr="00412F6C" w:rsidR="00412F6C" w:rsidP="00683F06" w:rsidRDefault="00412F6C" w14:paraId="314BE7E2" w14:textId="77777777">
      <w:pPr>
        <w:pStyle w:val="BodyText"/>
        <w:widowControl/>
        <w:numPr>
          <w:ilvl w:val="0"/>
          <w:numId w:val="27"/>
        </w:numPr>
        <w:spacing w:before="1"/>
        <w:ind w:left="1282" w:right="562"/>
        <w:jc w:val="both"/>
      </w:pPr>
      <w:r w:rsidRPr="00412F6C">
        <w:t>Notice of the allegations, including the identities of the parties involved in the incident(s), if known, the conduct allegedly constituting Sexual Misconduct, and the date and location of the alleged incident, if known;</w:t>
      </w:r>
    </w:p>
    <w:p w:rsidRPr="00412F6C" w:rsidR="00412F6C" w:rsidP="00683F06" w:rsidRDefault="00412F6C" w14:paraId="480B9DC5" w14:textId="77777777">
      <w:pPr>
        <w:pStyle w:val="BodyText"/>
        <w:widowControl/>
        <w:numPr>
          <w:ilvl w:val="0"/>
          <w:numId w:val="27"/>
        </w:numPr>
        <w:spacing w:before="1"/>
        <w:ind w:left="1282" w:right="562"/>
        <w:jc w:val="both"/>
      </w:pPr>
      <w:r w:rsidRPr="00412F6C">
        <w:t>A statement that the respondent is presumed not responsible for the alleged conduct and a determination regarding responsibility is made at the conclusion of the complaint resolution process;</w:t>
      </w:r>
    </w:p>
    <w:p w:rsidRPr="00412F6C" w:rsidR="00412F6C" w:rsidP="00683F06" w:rsidRDefault="00412F6C" w14:paraId="00B07226" w14:textId="77777777">
      <w:pPr>
        <w:pStyle w:val="BodyText"/>
        <w:widowControl/>
        <w:numPr>
          <w:ilvl w:val="0"/>
          <w:numId w:val="27"/>
        </w:numPr>
        <w:spacing w:before="1"/>
        <w:ind w:left="1282" w:right="562"/>
        <w:jc w:val="both"/>
      </w:pPr>
      <w:r w:rsidRPr="00412F6C">
        <w:t xml:space="preserve">Notice that the parties have the right to an advisor of choice, as applicable under this Policy, who may be, but is not required to be, an attorney; </w:t>
      </w:r>
    </w:p>
    <w:p w:rsidRPr="00412F6C" w:rsidR="00412F6C" w:rsidP="00683F06" w:rsidRDefault="00412F6C" w14:paraId="0C17DEA5" w14:textId="77777777">
      <w:pPr>
        <w:pStyle w:val="BodyText"/>
        <w:widowControl/>
        <w:numPr>
          <w:ilvl w:val="0"/>
          <w:numId w:val="27"/>
        </w:numPr>
        <w:spacing w:before="1"/>
        <w:ind w:left="1282" w:right="562"/>
        <w:jc w:val="both"/>
      </w:pPr>
      <w:r w:rsidRPr="00412F6C">
        <w:t>Notice that the parties have the right to inspect and review evidence, as applicable under this Policy; and</w:t>
      </w:r>
    </w:p>
    <w:p w:rsidR="00412F6C" w:rsidP="00683F06" w:rsidRDefault="00412F6C" w14:paraId="7036B736" w14:textId="505BB40E">
      <w:pPr>
        <w:pStyle w:val="BodyText"/>
        <w:widowControl/>
        <w:numPr>
          <w:ilvl w:val="0"/>
          <w:numId w:val="27"/>
        </w:numPr>
        <w:spacing w:before="1"/>
        <w:ind w:left="1282" w:right="562"/>
        <w:jc w:val="both"/>
      </w:pPr>
      <w:r w:rsidRPr="00412F6C">
        <w:t xml:space="preserve">Notice of policy provisions that prohibit knowingly making false statements or knowingly submitting false information during the complaint resolution process, including </w:t>
      </w:r>
      <w:r>
        <w:t>section X(</w:t>
      </w:r>
      <w:r w:rsidR="00405F71">
        <w:t>H</w:t>
      </w:r>
      <w:r>
        <w:t>) Obligation to be Truthful</w:t>
      </w:r>
      <w:r w:rsidRPr="00412F6C">
        <w:t xml:space="preserve"> above.</w:t>
      </w:r>
    </w:p>
    <w:p w:rsidR="007F3D67" w:rsidP="00683F06" w:rsidRDefault="007F3D67" w14:paraId="77A5DB08" w14:textId="35690D6C">
      <w:pPr>
        <w:pStyle w:val="BodyText"/>
        <w:widowControl/>
        <w:spacing w:before="1"/>
        <w:ind w:right="559"/>
        <w:jc w:val="both"/>
      </w:pPr>
    </w:p>
    <w:p w:rsidR="00412F6C" w:rsidP="00D87978" w:rsidRDefault="00412F6C" w14:paraId="0EDE5AFD" w14:textId="6B1F8F20">
      <w:pPr>
        <w:pStyle w:val="BodyText"/>
        <w:widowControl/>
        <w:spacing w:after="240"/>
        <w:jc w:val="both"/>
      </w:pPr>
      <w:r w:rsidRPr="00412F6C">
        <w:t xml:space="preserve">If the University decides to investigate allegations about the complainant or respondent that are not included in the notice provided, the notice will be updated to provide notice of the additional allegations to the parties whose identities are known. </w:t>
      </w:r>
    </w:p>
    <w:p w:rsidR="00412F6C" w:rsidP="00D87978" w:rsidRDefault="00412F6C" w14:paraId="03555456" w14:textId="724BCA46">
      <w:pPr>
        <w:pStyle w:val="BodyText"/>
        <w:widowControl/>
        <w:spacing w:after="240"/>
        <w:jc w:val="both"/>
      </w:pPr>
      <w:r w:rsidRPr="00412F6C">
        <w:t xml:space="preserve">In addition, upon receiving a formal complaint, the Title IX Coordinator will make a preliminary determination of the procedures that will apply to the complaint resolution process.  </w:t>
      </w:r>
    </w:p>
    <w:p w:rsidR="00412F6C" w:rsidP="00D87978" w:rsidRDefault="00412F6C" w14:paraId="1A34A6A7" w14:textId="7B911219">
      <w:pPr>
        <w:pStyle w:val="BodyText"/>
        <w:widowControl/>
        <w:spacing w:after="240"/>
        <w:jc w:val="both"/>
      </w:pPr>
      <w:r w:rsidRPr="00412F6C">
        <w:t>When the Title IX Coordinator has received a formal complaint of Sexual Misconduct, the Title IX Coordinator will also meet with the respondent and will:</w:t>
      </w:r>
    </w:p>
    <w:p w:rsidR="006C2B51" w:rsidP="00683F06" w:rsidRDefault="00674B14" w14:paraId="1A89F411" w14:textId="1D8E68C8">
      <w:pPr>
        <w:pStyle w:val="ListParagraph"/>
        <w:widowControl/>
        <w:numPr>
          <w:ilvl w:val="1"/>
          <w:numId w:val="5"/>
        </w:numPr>
        <w:tabs>
          <w:tab w:val="left" w:pos="1280"/>
          <w:tab w:val="left" w:pos="1281"/>
        </w:tabs>
        <w:ind w:left="1282" w:right="562"/>
      </w:pPr>
      <w:r>
        <w:t>Notify the respondent of the complaint and alleged policy violations;</w:t>
      </w:r>
    </w:p>
    <w:p w:rsidR="006C2B51" w:rsidP="00683F06" w:rsidRDefault="00674B14" w14:paraId="396500A6" w14:textId="582F314B">
      <w:pPr>
        <w:pStyle w:val="ListParagraph"/>
        <w:widowControl/>
        <w:numPr>
          <w:ilvl w:val="1"/>
          <w:numId w:val="5"/>
        </w:numPr>
        <w:tabs>
          <w:tab w:val="left" w:pos="1280"/>
          <w:tab w:val="left" w:pos="1281"/>
        </w:tabs>
        <w:spacing w:line="293" w:lineRule="exact"/>
      </w:pPr>
      <w:r>
        <w:t>Provide the respondent an explanation of the complaint</w:t>
      </w:r>
      <w:r w:rsidR="004F7066">
        <w:t xml:space="preserve"> resolution</w:t>
      </w:r>
      <w:r>
        <w:rPr>
          <w:spacing w:val="-7"/>
        </w:rPr>
        <w:t xml:space="preserve"> </w:t>
      </w:r>
      <w:r>
        <w:t>process;</w:t>
      </w:r>
    </w:p>
    <w:p w:rsidR="006C2B51" w:rsidP="00683F06" w:rsidRDefault="00674B14" w14:paraId="72D6BD4A" w14:textId="77777777">
      <w:pPr>
        <w:pStyle w:val="ListParagraph"/>
        <w:widowControl/>
        <w:numPr>
          <w:ilvl w:val="1"/>
          <w:numId w:val="5"/>
        </w:numPr>
        <w:tabs>
          <w:tab w:val="left" w:pos="1280"/>
          <w:tab w:val="left" w:pos="1281"/>
        </w:tabs>
      </w:pPr>
      <w:r>
        <w:t>Notify the respondent of the importance of preservation of</w:t>
      </w:r>
      <w:r>
        <w:rPr>
          <w:spacing w:val="-8"/>
        </w:rPr>
        <w:t xml:space="preserve"> </w:t>
      </w:r>
      <w:r>
        <w:t>evidence;</w:t>
      </w:r>
    </w:p>
    <w:p w:rsidR="006C2B51" w:rsidP="00683F06" w:rsidRDefault="00674B14" w14:paraId="3328A9AF" w14:textId="1B6FBA12">
      <w:pPr>
        <w:pStyle w:val="ListParagraph"/>
        <w:widowControl/>
        <w:numPr>
          <w:ilvl w:val="1"/>
          <w:numId w:val="5"/>
        </w:numPr>
        <w:tabs>
          <w:tab w:val="left" w:pos="1280"/>
          <w:tab w:val="left" w:pos="1281"/>
        </w:tabs>
        <w:spacing w:line="242" w:lineRule="auto"/>
        <w:ind w:right="565"/>
      </w:pPr>
      <w:r>
        <w:t xml:space="preserve">Notify the respondent of any </w:t>
      </w:r>
      <w:r w:rsidR="004F7066">
        <w:t>supportive/</w:t>
      </w:r>
      <w:r>
        <w:t>interim measures that have been put in place that directly relate to the respondent (e.g., no contact</w:t>
      </w:r>
      <w:r>
        <w:rPr>
          <w:spacing w:val="-22"/>
        </w:rPr>
        <w:t xml:space="preserve"> </w:t>
      </w:r>
      <w:r>
        <w:t>directive);</w:t>
      </w:r>
    </w:p>
    <w:p w:rsidR="006C2B51" w:rsidP="00683F06" w:rsidRDefault="00674B14" w14:paraId="3A026455" w14:textId="77777777">
      <w:pPr>
        <w:pStyle w:val="ListParagraph"/>
        <w:widowControl/>
        <w:numPr>
          <w:ilvl w:val="1"/>
          <w:numId w:val="5"/>
        </w:numPr>
        <w:tabs>
          <w:tab w:val="left" w:pos="1280"/>
          <w:tab w:val="left" w:pos="1281"/>
        </w:tabs>
        <w:spacing w:line="289" w:lineRule="exact"/>
      </w:pPr>
      <w:r>
        <w:t>Provide the respondent with information about on- and off-campus</w:t>
      </w:r>
      <w:r>
        <w:rPr>
          <w:spacing w:val="-11"/>
        </w:rPr>
        <w:t xml:space="preserve"> </w:t>
      </w:r>
      <w:r>
        <w:t>resources;</w:t>
      </w:r>
    </w:p>
    <w:p w:rsidR="006C2B51" w:rsidP="00683F06" w:rsidRDefault="00674B14" w14:paraId="08CFEED8" w14:textId="02ED56AA">
      <w:pPr>
        <w:pStyle w:val="ListParagraph"/>
        <w:widowControl/>
        <w:numPr>
          <w:ilvl w:val="1"/>
          <w:numId w:val="5"/>
        </w:numPr>
        <w:tabs>
          <w:tab w:val="left" w:pos="1280"/>
          <w:tab w:val="left" w:pos="1281"/>
        </w:tabs>
      </w:pPr>
      <w:r>
        <w:t>Notify</w:t>
      </w:r>
      <w:r>
        <w:rPr>
          <w:spacing w:val="-16"/>
        </w:rPr>
        <w:t xml:space="preserve"> </w:t>
      </w:r>
      <w:r>
        <w:t>the</w:t>
      </w:r>
      <w:r>
        <w:rPr>
          <w:spacing w:val="-14"/>
        </w:rPr>
        <w:t xml:space="preserve"> </w:t>
      </w:r>
      <w:r>
        <w:t>respondent</w:t>
      </w:r>
      <w:r>
        <w:rPr>
          <w:spacing w:val="-14"/>
        </w:rPr>
        <w:t xml:space="preserve"> </w:t>
      </w:r>
      <w:r>
        <w:t>of</w:t>
      </w:r>
      <w:r>
        <w:rPr>
          <w:spacing w:val="-17"/>
        </w:rPr>
        <w:t xml:space="preserve"> </w:t>
      </w:r>
      <w:r>
        <w:t>available</w:t>
      </w:r>
      <w:r>
        <w:rPr>
          <w:spacing w:val="-14"/>
        </w:rPr>
        <w:t xml:space="preserve"> </w:t>
      </w:r>
      <w:r w:rsidR="004F7066">
        <w:rPr>
          <w:spacing w:val="-14"/>
        </w:rPr>
        <w:t>supportive/</w:t>
      </w:r>
      <w:r>
        <w:t>interim</w:t>
      </w:r>
      <w:r>
        <w:rPr>
          <w:spacing w:val="-14"/>
        </w:rPr>
        <w:t xml:space="preserve"> </w:t>
      </w:r>
      <w:r>
        <w:t>measures;</w:t>
      </w:r>
    </w:p>
    <w:p w:rsidR="006C2B51" w:rsidP="00683F06" w:rsidRDefault="004F7066" w14:paraId="2C0A7F67" w14:textId="3897B0F8">
      <w:pPr>
        <w:pStyle w:val="ListParagraph"/>
        <w:widowControl/>
        <w:numPr>
          <w:ilvl w:val="1"/>
          <w:numId w:val="5"/>
        </w:numPr>
        <w:tabs>
          <w:tab w:val="left" w:pos="1280"/>
          <w:tab w:val="left" w:pos="1281"/>
        </w:tabs>
        <w:ind w:right="553"/>
      </w:pPr>
      <w:r>
        <w:t xml:space="preserve">Inform </w:t>
      </w:r>
      <w:r w:rsidR="00674B14">
        <w:t>the respondent of the right to have an advisor of choice</w:t>
      </w:r>
      <w:r>
        <w:t>, as applicable under this Policy</w:t>
      </w:r>
      <w:r w:rsidR="00674B14">
        <w:t>;</w:t>
      </w:r>
      <w:r w:rsidR="00674B14">
        <w:rPr>
          <w:spacing w:val="-19"/>
        </w:rPr>
        <w:t xml:space="preserve"> </w:t>
      </w:r>
      <w:r w:rsidR="00674B14">
        <w:t>and</w:t>
      </w:r>
    </w:p>
    <w:p w:rsidR="006C2B51" w:rsidP="00683F06" w:rsidRDefault="00674B14" w14:paraId="29C66F55" w14:textId="77777777">
      <w:pPr>
        <w:pStyle w:val="ListParagraph"/>
        <w:widowControl/>
        <w:numPr>
          <w:ilvl w:val="1"/>
          <w:numId w:val="5"/>
        </w:numPr>
        <w:tabs>
          <w:tab w:val="left" w:pos="1280"/>
          <w:tab w:val="left" w:pos="1281"/>
        </w:tabs>
        <w:spacing w:line="293" w:lineRule="exact"/>
      </w:pPr>
      <w:r>
        <w:t>Explain the University’s policy prohibiting</w:t>
      </w:r>
      <w:r>
        <w:rPr>
          <w:spacing w:val="-6"/>
        </w:rPr>
        <w:t xml:space="preserve"> </w:t>
      </w:r>
      <w:r>
        <w:t>retaliation.</w:t>
      </w:r>
    </w:p>
    <w:p w:rsidR="006C2B51" w:rsidP="00683F06" w:rsidRDefault="006C2B51" w14:paraId="3CA9CC59" w14:textId="77777777">
      <w:pPr>
        <w:pStyle w:val="BodyText"/>
        <w:widowControl/>
        <w:spacing w:before="11"/>
        <w:rPr>
          <w:sz w:val="23"/>
        </w:rPr>
      </w:pPr>
    </w:p>
    <w:p w:rsidR="006C2B51" w:rsidP="00D87978" w:rsidRDefault="00674B14" w14:paraId="59113C36" w14:textId="72C8D135">
      <w:pPr>
        <w:pStyle w:val="BodyText"/>
        <w:widowControl/>
        <w:spacing w:after="240"/>
        <w:jc w:val="both"/>
      </w:pPr>
      <w:r>
        <w:t>This</w:t>
      </w:r>
      <w:r>
        <w:rPr>
          <w:spacing w:val="-7"/>
        </w:rPr>
        <w:t xml:space="preserve"> </w:t>
      </w:r>
      <w:r>
        <w:t>stage</w:t>
      </w:r>
      <w:r>
        <w:rPr>
          <w:spacing w:val="-6"/>
        </w:rPr>
        <w:t xml:space="preserve"> </w:t>
      </w:r>
      <w:r>
        <w:t>of</w:t>
      </w:r>
      <w:r>
        <w:rPr>
          <w:spacing w:val="-6"/>
        </w:rPr>
        <w:t xml:space="preserve"> </w:t>
      </w:r>
      <w:r>
        <w:t>initial</w:t>
      </w:r>
      <w:r>
        <w:rPr>
          <w:spacing w:val="-6"/>
        </w:rPr>
        <w:t xml:space="preserve"> </w:t>
      </w:r>
      <w:r>
        <w:t>review</w:t>
      </w:r>
      <w:r>
        <w:rPr>
          <w:spacing w:val="-8"/>
        </w:rPr>
        <w:t xml:space="preserve"> </w:t>
      </w:r>
      <w:r>
        <w:t>of</w:t>
      </w:r>
      <w:r>
        <w:rPr>
          <w:spacing w:val="-6"/>
        </w:rPr>
        <w:t xml:space="preserve"> </w:t>
      </w:r>
      <w:r>
        <w:t>the</w:t>
      </w:r>
      <w:r>
        <w:rPr>
          <w:spacing w:val="-6"/>
        </w:rPr>
        <w:t xml:space="preserve"> </w:t>
      </w:r>
      <w:r w:rsidR="00412F6C">
        <w:t>formal</w:t>
      </w:r>
      <w:r>
        <w:rPr>
          <w:spacing w:val="-6"/>
        </w:rPr>
        <w:t xml:space="preserve"> </w:t>
      </w:r>
      <w:r>
        <w:t>complaint</w:t>
      </w:r>
      <w:r>
        <w:rPr>
          <w:spacing w:val="-8"/>
        </w:rPr>
        <w:t xml:space="preserve"> </w:t>
      </w:r>
      <w:r>
        <w:t>by</w:t>
      </w:r>
      <w:r>
        <w:rPr>
          <w:spacing w:val="-8"/>
        </w:rPr>
        <w:t xml:space="preserve"> </w:t>
      </w:r>
      <w:r>
        <w:t>the</w:t>
      </w:r>
      <w:r>
        <w:rPr>
          <w:spacing w:val="-8"/>
        </w:rPr>
        <w:t xml:space="preserve"> </w:t>
      </w:r>
      <w:r>
        <w:t>Title</w:t>
      </w:r>
      <w:r>
        <w:rPr>
          <w:spacing w:val="-8"/>
        </w:rPr>
        <w:t xml:space="preserve"> </w:t>
      </w:r>
      <w:r>
        <w:t>IX</w:t>
      </w:r>
      <w:r>
        <w:rPr>
          <w:spacing w:val="-7"/>
        </w:rPr>
        <w:t xml:space="preserve"> </w:t>
      </w:r>
      <w:r>
        <w:t>Coordinator</w:t>
      </w:r>
      <w:r>
        <w:rPr>
          <w:spacing w:val="-9"/>
        </w:rPr>
        <w:t xml:space="preserve"> </w:t>
      </w:r>
      <w:r>
        <w:t>and</w:t>
      </w:r>
      <w:r>
        <w:rPr>
          <w:spacing w:val="-5"/>
        </w:rPr>
        <w:t xml:space="preserve"> </w:t>
      </w:r>
      <w:r>
        <w:t>initial</w:t>
      </w:r>
      <w:r>
        <w:rPr>
          <w:spacing w:val="-8"/>
        </w:rPr>
        <w:t xml:space="preserve"> </w:t>
      </w:r>
      <w:r>
        <w:t xml:space="preserve">notice of </w:t>
      </w:r>
      <w:r w:rsidR="00412F6C">
        <w:t>the allegations to the parties</w:t>
      </w:r>
      <w:r>
        <w:t xml:space="preserve"> generally will take no more than ten (10) calendar</w:t>
      </w:r>
      <w:r>
        <w:rPr>
          <w:spacing w:val="-22"/>
        </w:rPr>
        <w:t xml:space="preserve"> </w:t>
      </w:r>
      <w:r>
        <w:t>days.</w:t>
      </w:r>
      <w:r w:rsidR="00412F6C">
        <w:t xml:space="preserve">  In some cases, more time may be required.</w:t>
      </w:r>
    </w:p>
    <w:p w:rsidRPr="00DC2EBE" w:rsidR="006C2B51" w:rsidP="00DC2EBE" w:rsidRDefault="00674B14" w14:paraId="79E3BCB5" w14:textId="77777777">
      <w:pPr>
        <w:pStyle w:val="Pleading1L3"/>
        <w:rPr>
          <w:b/>
        </w:rPr>
      </w:pPr>
      <w:bookmarkStart w:name="_Toc48044079" w:id="52"/>
      <w:r w:rsidRPr="00DC2EBE">
        <w:rPr>
          <w:b/>
        </w:rPr>
        <w:t>Investigation of Other College Policy</w:t>
      </w:r>
      <w:r w:rsidRPr="00DC2EBE">
        <w:rPr>
          <w:b/>
          <w:spacing w:val="-7"/>
        </w:rPr>
        <w:t xml:space="preserve"> </w:t>
      </w:r>
      <w:r w:rsidRPr="00DC2EBE">
        <w:rPr>
          <w:b/>
        </w:rPr>
        <w:t>Violations</w:t>
      </w:r>
      <w:bookmarkEnd w:id="52"/>
    </w:p>
    <w:p w:rsidR="006C2B51" w:rsidP="00D87978" w:rsidRDefault="00674B14" w14:paraId="3B24FE8A" w14:textId="0B71A0EE">
      <w:pPr>
        <w:pStyle w:val="BodyText"/>
        <w:widowControl/>
        <w:spacing w:after="240"/>
        <w:jc w:val="both"/>
      </w:pPr>
      <w:r>
        <w:t>If</w:t>
      </w:r>
      <w:r>
        <w:rPr>
          <w:spacing w:val="-7"/>
        </w:rPr>
        <w:t xml:space="preserve"> </w:t>
      </w:r>
      <w:r>
        <w:t>a</w:t>
      </w:r>
      <w:r>
        <w:rPr>
          <w:spacing w:val="-7"/>
        </w:rPr>
        <w:t xml:space="preserve"> </w:t>
      </w:r>
      <w:r w:rsidR="00412F6C">
        <w:rPr>
          <w:spacing w:val="-7"/>
        </w:rPr>
        <w:t xml:space="preserve">formal </w:t>
      </w:r>
      <w:r>
        <w:t>complaint</w:t>
      </w:r>
      <w:r>
        <w:rPr>
          <w:spacing w:val="-8"/>
        </w:rPr>
        <w:t xml:space="preserve"> </w:t>
      </w:r>
      <w:r>
        <w:t>of</w:t>
      </w:r>
      <w:r>
        <w:rPr>
          <w:spacing w:val="-6"/>
        </w:rPr>
        <w:t xml:space="preserve"> </w:t>
      </w:r>
      <w:r w:rsidR="00AE31C8">
        <w:t>Sexual Misconduct</w:t>
      </w:r>
      <w:r>
        <w:rPr>
          <w:spacing w:val="-6"/>
        </w:rPr>
        <w:t xml:space="preserve"> </w:t>
      </w:r>
      <w:r>
        <w:t>also</w:t>
      </w:r>
      <w:r>
        <w:rPr>
          <w:spacing w:val="-6"/>
        </w:rPr>
        <w:t xml:space="preserve"> </w:t>
      </w:r>
      <w:r>
        <w:t>implicates</w:t>
      </w:r>
      <w:r>
        <w:rPr>
          <w:spacing w:val="-7"/>
        </w:rPr>
        <w:t xml:space="preserve"> </w:t>
      </w:r>
      <w:r>
        <w:t>alleged</w:t>
      </w:r>
      <w:r>
        <w:rPr>
          <w:spacing w:val="-7"/>
        </w:rPr>
        <w:t xml:space="preserve"> </w:t>
      </w:r>
      <w:r>
        <w:t>violations</w:t>
      </w:r>
      <w:r>
        <w:rPr>
          <w:spacing w:val="-8"/>
        </w:rPr>
        <w:t xml:space="preserve"> </w:t>
      </w:r>
      <w:r>
        <w:t>of</w:t>
      </w:r>
      <w:r>
        <w:rPr>
          <w:spacing w:val="-5"/>
        </w:rPr>
        <w:t xml:space="preserve"> </w:t>
      </w:r>
      <w:r>
        <w:t>other</w:t>
      </w:r>
      <w:r>
        <w:rPr>
          <w:spacing w:val="-7"/>
        </w:rPr>
        <w:t xml:space="preserve"> </w:t>
      </w:r>
      <w:r>
        <w:t>University</w:t>
      </w:r>
      <w:r>
        <w:rPr>
          <w:spacing w:val="-9"/>
        </w:rPr>
        <w:t xml:space="preserve"> </w:t>
      </w:r>
      <w:r>
        <w:t>policies, the Title IX Coordinator, in coordination with other appropriate</w:t>
      </w:r>
      <w:r>
        <w:rPr>
          <w:spacing w:val="-5"/>
        </w:rPr>
        <w:t xml:space="preserve"> </w:t>
      </w:r>
      <w:r>
        <w:t>school</w:t>
      </w:r>
      <w:r>
        <w:rPr>
          <w:spacing w:val="-4"/>
        </w:rPr>
        <w:t xml:space="preserve"> </w:t>
      </w:r>
      <w:r>
        <w:t>officials,</w:t>
      </w:r>
      <w:r>
        <w:rPr>
          <w:spacing w:val="-5"/>
        </w:rPr>
        <w:t xml:space="preserve"> </w:t>
      </w:r>
      <w:r>
        <w:t>will</w:t>
      </w:r>
      <w:r>
        <w:rPr>
          <w:spacing w:val="-5"/>
        </w:rPr>
        <w:t xml:space="preserve"> </w:t>
      </w:r>
      <w:r>
        <w:t>evaluate</w:t>
      </w:r>
      <w:r>
        <w:rPr>
          <w:spacing w:val="-8"/>
        </w:rPr>
        <w:t xml:space="preserve"> </w:t>
      </w:r>
      <w:r>
        <w:t>the</w:t>
      </w:r>
      <w:r>
        <w:rPr>
          <w:spacing w:val="-7"/>
        </w:rPr>
        <w:t xml:space="preserve"> </w:t>
      </w:r>
      <w:r>
        <w:t>allegations</w:t>
      </w:r>
      <w:r>
        <w:rPr>
          <w:spacing w:val="-8"/>
        </w:rPr>
        <w:t xml:space="preserve"> </w:t>
      </w:r>
      <w:r>
        <w:t>to</w:t>
      </w:r>
      <w:r>
        <w:rPr>
          <w:spacing w:val="-7"/>
        </w:rPr>
        <w:t xml:space="preserve"> </w:t>
      </w:r>
      <w:r>
        <w:t>determine</w:t>
      </w:r>
      <w:r>
        <w:rPr>
          <w:spacing w:val="-4"/>
        </w:rPr>
        <w:t xml:space="preserve"> </w:t>
      </w:r>
      <w:r>
        <w:t>whether</w:t>
      </w:r>
      <w:r>
        <w:rPr>
          <w:spacing w:val="-5"/>
        </w:rPr>
        <w:t xml:space="preserve"> </w:t>
      </w:r>
      <w:r>
        <w:t>the</w:t>
      </w:r>
      <w:r>
        <w:rPr>
          <w:spacing w:val="-5"/>
        </w:rPr>
        <w:t xml:space="preserve"> </w:t>
      </w:r>
      <w:r>
        <w:t xml:space="preserve">investigation of the alleged </w:t>
      </w:r>
      <w:r w:rsidR="00AE31C8">
        <w:t>Sexual Misconduct</w:t>
      </w:r>
      <w:r>
        <w:t xml:space="preserve"> and the other alleged policy violations may be appropriately investigated together without unduly delaying the resolution of the </w:t>
      </w:r>
      <w:r w:rsidR="00AE31C8">
        <w:t>Sexual Misconduct</w:t>
      </w:r>
      <w:r w:rsidR="00412F6C">
        <w:t xml:space="preserve"> formal</w:t>
      </w:r>
      <w:r>
        <w:t xml:space="preserve"> complaint. Where the Title IX Coordinator</w:t>
      </w:r>
      <w:r w:rsidR="00412F6C">
        <w:t xml:space="preserve"> </w:t>
      </w:r>
      <w:r>
        <w:t>in coordination</w:t>
      </w:r>
      <w:r>
        <w:rPr>
          <w:spacing w:val="29"/>
        </w:rPr>
        <w:t xml:space="preserve"> </w:t>
      </w:r>
      <w:r>
        <w:t>with</w:t>
      </w:r>
      <w:r>
        <w:rPr>
          <w:spacing w:val="28"/>
        </w:rPr>
        <w:t xml:space="preserve"> </w:t>
      </w:r>
      <w:r>
        <w:t>other</w:t>
      </w:r>
      <w:r>
        <w:rPr>
          <w:spacing w:val="29"/>
        </w:rPr>
        <w:t xml:space="preserve"> </w:t>
      </w:r>
      <w:r>
        <w:t>appropriate</w:t>
      </w:r>
      <w:r>
        <w:rPr>
          <w:spacing w:val="29"/>
        </w:rPr>
        <w:t xml:space="preserve"> </w:t>
      </w:r>
      <w:r>
        <w:t>school</w:t>
      </w:r>
      <w:r>
        <w:rPr>
          <w:spacing w:val="30"/>
        </w:rPr>
        <w:t xml:space="preserve"> </w:t>
      </w:r>
      <w:r>
        <w:t>officials,</w:t>
      </w:r>
      <w:r>
        <w:rPr>
          <w:spacing w:val="29"/>
        </w:rPr>
        <w:t xml:space="preserve"> </w:t>
      </w:r>
      <w:r>
        <w:t>determines</w:t>
      </w:r>
      <w:r>
        <w:rPr>
          <w:spacing w:val="27"/>
        </w:rPr>
        <w:t xml:space="preserve"> </w:t>
      </w:r>
      <w:r>
        <w:t>that</w:t>
      </w:r>
      <w:r>
        <w:rPr>
          <w:spacing w:val="29"/>
        </w:rPr>
        <w:t xml:space="preserve"> </w:t>
      </w:r>
      <w:r>
        <w:t>a</w:t>
      </w:r>
      <w:r>
        <w:rPr>
          <w:spacing w:val="28"/>
        </w:rPr>
        <w:t xml:space="preserve"> </w:t>
      </w:r>
      <w:r>
        <w:t>single</w:t>
      </w:r>
      <w:r>
        <w:rPr>
          <w:spacing w:val="29"/>
        </w:rPr>
        <w:t xml:space="preserve"> </w:t>
      </w:r>
      <w:r>
        <w:t>investigation</w:t>
      </w:r>
      <w:r>
        <w:rPr>
          <w:spacing w:val="31"/>
        </w:rPr>
        <w:t xml:space="preserve"> </w:t>
      </w:r>
      <w:r>
        <w:t>is</w:t>
      </w:r>
      <w:r w:rsidR="00412F6C">
        <w:t xml:space="preserve"> a</w:t>
      </w:r>
      <w:r>
        <w:t>ppropriate, the determination of responsibility for each of the alleged policy violation will be evaluated under the applicable policy</w:t>
      </w:r>
      <w:r w:rsidR="00412F6C">
        <w:t xml:space="preserve">.  </w:t>
      </w:r>
      <w:r w:rsidRPr="00412F6C" w:rsidR="00412F6C">
        <w:t xml:space="preserve">The adjudication may be conducted in accordance with this Policy or the adjudication of the other policy violation may be conducted separately from the adjudication of the alleged Sexual Misconduct.  </w:t>
      </w:r>
    </w:p>
    <w:p w:rsidRPr="00DC2EBE" w:rsidR="00F73603" w:rsidP="00DC2EBE" w:rsidRDefault="00F73603" w14:paraId="4401924E" w14:textId="12798144">
      <w:pPr>
        <w:pStyle w:val="Pleading1L3"/>
        <w:rPr>
          <w:b/>
        </w:rPr>
      </w:pPr>
      <w:bookmarkStart w:name="_Toc48044080" w:id="53"/>
      <w:r w:rsidRPr="00DC2EBE">
        <w:rPr>
          <w:b/>
        </w:rPr>
        <w:t>Consolidation of Formal Complaints</w:t>
      </w:r>
      <w:bookmarkEnd w:id="53"/>
    </w:p>
    <w:p w:rsidRPr="00F73603" w:rsidR="00F73603" w:rsidP="00D87978" w:rsidRDefault="00F73603" w14:paraId="356BDAEA" w14:textId="76DA1FE9">
      <w:pPr>
        <w:pStyle w:val="BodyText"/>
        <w:widowControl/>
        <w:spacing w:after="240"/>
        <w:jc w:val="both"/>
        <w:rPr>
          <w:b/>
          <w:color w:val="5F497A" w:themeColor="accent4" w:themeShade="BF"/>
        </w:rPr>
      </w:pPr>
      <w:r w:rsidRPr="00F73603">
        <w:rPr>
          <w:color w:val="5F497A" w:themeColor="accent4" w:themeShade="BF"/>
        </w:rPr>
        <w:t xml:space="preserve">The University reserves the right to consolidate formal complaints into one complaint resolution process as to </w:t>
      </w:r>
      <w:r w:rsidRPr="00D87978">
        <w:t>allegations</w:t>
      </w:r>
      <w:r w:rsidRPr="00F73603">
        <w:rPr>
          <w:color w:val="5F497A" w:themeColor="accent4" w:themeShade="BF"/>
        </w:rPr>
        <w:t xml:space="preserve"> of Sexual Misconduct against more than one respondent, by more than one complainant against one or more respondents, or by one party against the other party, where the </w:t>
      </w:r>
      <w:r w:rsidRPr="00D87978">
        <w:t>allegations</w:t>
      </w:r>
      <w:r w:rsidRPr="00F73603">
        <w:rPr>
          <w:color w:val="5F497A" w:themeColor="accent4" w:themeShade="BF"/>
        </w:rPr>
        <w:t xml:space="preserve"> of </w:t>
      </w:r>
      <w:r w:rsidR="007F724C">
        <w:rPr>
          <w:color w:val="5F497A" w:themeColor="accent4" w:themeShade="BF"/>
        </w:rPr>
        <w:t>Sexual Misconduct</w:t>
      </w:r>
      <w:r w:rsidRPr="00F73603">
        <w:rPr>
          <w:color w:val="5F497A" w:themeColor="accent4" w:themeShade="BF"/>
        </w:rPr>
        <w:t xml:space="preserve"> arise out of the same facts or circumstances.  </w:t>
      </w:r>
    </w:p>
    <w:p w:rsidRPr="00DC2EBE" w:rsidR="006C2B51" w:rsidP="00DC2EBE" w:rsidRDefault="00674B14" w14:paraId="301E7099" w14:textId="020E768B">
      <w:pPr>
        <w:pStyle w:val="Pleading1L3"/>
        <w:rPr>
          <w:b/>
        </w:rPr>
      </w:pPr>
      <w:bookmarkStart w:name="_Toc48044081" w:id="54"/>
      <w:r w:rsidRPr="00DC2EBE">
        <w:rPr>
          <w:b/>
        </w:rPr>
        <w:t>Informal Resolution</w:t>
      </w:r>
      <w:bookmarkEnd w:id="54"/>
    </w:p>
    <w:p w:rsidR="006C2B51" w:rsidP="00D87978" w:rsidRDefault="00440DFC" w14:paraId="1AD27088" w14:textId="6C3F2745">
      <w:pPr>
        <w:pStyle w:val="BodyText"/>
        <w:widowControl/>
        <w:spacing w:after="240"/>
        <w:jc w:val="both"/>
      </w:pPr>
      <w:r>
        <w:t xml:space="preserve">Following a formal complaint, </w:t>
      </w:r>
      <w:r w:rsidR="00536896">
        <w:t>at</w:t>
      </w:r>
      <w:r>
        <w:t xml:space="preserve"> any time prior to reaching a determination regarding responsibility, the University may facilitate an informal resolution process.</w:t>
      </w:r>
      <w:r w:rsidR="00674B14">
        <w:t xml:space="preserve"> In cases involving allegations of </w:t>
      </w:r>
      <w:r w:rsidR="00AE31C8">
        <w:t>Sexual Assault</w:t>
      </w:r>
      <w:r w:rsidR="00674B14">
        <w:t xml:space="preserve"> or more serious </w:t>
      </w:r>
      <w:r w:rsidR="00AE31C8">
        <w:t>Sexual Misconduct</w:t>
      </w:r>
      <w:r w:rsidR="00674B14">
        <w:t xml:space="preserve">, informal resolutions </w:t>
      </w:r>
      <w:r>
        <w:t>may not be a</w:t>
      </w:r>
      <w:r w:rsidR="00674B14">
        <w:t>ppropriate.</w:t>
      </w:r>
      <w:r>
        <w:t xml:space="preserve">  </w:t>
      </w:r>
      <w:r w:rsidRPr="00440DFC">
        <w:t>In addition, in cases involving allegations that an employee engaged in Title IX Sexual Harassment against a student, informal resolution is not appropriate.</w:t>
      </w:r>
    </w:p>
    <w:p w:rsidR="006E3289" w:rsidP="00D87978" w:rsidRDefault="00674B14" w14:paraId="63E7F27B" w14:textId="5520D512">
      <w:pPr>
        <w:pStyle w:val="BodyText"/>
        <w:widowControl/>
        <w:spacing w:after="240"/>
        <w:jc w:val="both"/>
      </w:pPr>
      <w:r>
        <w:t>If</w:t>
      </w:r>
      <w:r>
        <w:rPr>
          <w:spacing w:val="-10"/>
        </w:rPr>
        <w:t xml:space="preserve"> </w:t>
      </w:r>
      <w:r>
        <w:t>the</w:t>
      </w:r>
      <w:r>
        <w:rPr>
          <w:spacing w:val="-12"/>
        </w:rPr>
        <w:t xml:space="preserve"> </w:t>
      </w:r>
      <w:r>
        <w:t>complainant,</w:t>
      </w:r>
      <w:r>
        <w:rPr>
          <w:spacing w:val="-12"/>
        </w:rPr>
        <w:t xml:space="preserve"> </w:t>
      </w:r>
      <w:r>
        <w:t>the</w:t>
      </w:r>
      <w:r>
        <w:rPr>
          <w:spacing w:val="-9"/>
        </w:rPr>
        <w:t xml:space="preserve"> </w:t>
      </w:r>
      <w:r>
        <w:t>respondent,</w:t>
      </w:r>
      <w:r>
        <w:rPr>
          <w:spacing w:val="-11"/>
        </w:rPr>
        <w:t xml:space="preserve"> </w:t>
      </w:r>
      <w:r>
        <w:t>and</w:t>
      </w:r>
      <w:r>
        <w:rPr>
          <w:spacing w:val="-11"/>
        </w:rPr>
        <w:t xml:space="preserve"> </w:t>
      </w:r>
      <w:r>
        <w:t>the</w:t>
      </w:r>
      <w:r>
        <w:rPr>
          <w:spacing w:val="-12"/>
        </w:rPr>
        <w:t xml:space="preserve"> </w:t>
      </w:r>
      <w:r>
        <w:t>University</w:t>
      </w:r>
      <w:r>
        <w:rPr>
          <w:spacing w:val="-10"/>
        </w:rPr>
        <w:t xml:space="preserve"> </w:t>
      </w:r>
      <w:r>
        <w:t>all</w:t>
      </w:r>
      <w:r>
        <w:rPr>
          <w:spacing w:val="-12"/>
        </w:rPr>
        <w:t xml:space="preserve"> </w:t>
      </w:r>
      <w:r>
        <w:t>agree</w:t>
      </w:r>
      <w:r>
        <w:rPr>
          <w:spacing w:val="-12"/>
        </w:rPr>
        <w:t xml:space="preserve"> </w:t>
      </w:r>
      <w:r>
        <w:t>to</w:t>
      </w:r>
      <w:r>
        <w:rPr>
          <w:spacing w:val="-12"/>
        </w:rPr>
        <w:t xml:space="preserve"> </w:t>
      </w:r>
      <w:r>
        <w:t>pursue</w:t>
      </w:r>
      <w:r>
        <w:rPr>
          <w:spacing w:val="-9"/>
        </w:rPr>
        <w:t xml:space="preserve"> </w:t>
      </w:r>
      <w:r>
        <w:t>an</w:t>
      </w:r>
      <w:r>
        <w:rPr>
          <w:spacing w:val="-9"/>
        </w:rPr>
        <w:t xml:space="preserve"> </w:t>
      </w:r>
      <w:r>
        <w:t>informal</w:t>
      </w:r>
      <w:r>
        <w:rPr>
          <w:spacing w:val="-10"/>
        </w:rPr>
        <w:t xml:space="preserve"> </w:t>
      </w:r>
      <w:r>
        <w:t>resolution, the Title IX Coordinator will attempt to facilitate a resolution that is agreeable to all parties. The Title IX Coordinator will not be an advocate for either the complainant or the respondent in the informal resolution</w:t>
      </w:r>
      <w:r>
        <w:rPr>
          <w:spacing w:val="-5"/>
        </w:rPr>
        <w:t xml:space="preserve"> </w:t>
      </w:r>
      <w:r>
        <w:t>process,</w:t>
      </w:r>
      <w:r>
        <w:rPr>
          <w:spacing w:val="-5"/>
        </w:rPr>
        <w:t xml:space="preserve"> </w:t>
      </w:r>
      <w:r>
        <w:t>but</w:t>
      </w:r>
      <w:r>
        <w:rPr>
          <w:spacing w:val="-5"/>
        </w:rPr>
        <w:t xml:space="preserve"> </w:t>
      </w:r>
      <w:r>
        <w:t>rather</w:t>
      </w:r>
      <w:r>
        <w:rPr>
          <w:spacing w:val="-7"/>
        </w:rPr>
        <w:t xml:space="preserve"> </w:t>
      </w:r>
      <w:r>
        <w:t>will</w:t>
      </w:r>
      <w:r>
        <w:rPr>
          <w:spacing w:val="-4"/>
        </w:rPr>
        <w:t xml:space="preserve"> </w:t>
      </w:r>
      <w:r>
        <w:t>aid</w:t>
      </w:r>
      <w:r>
        <w:rPr>
          <w:spacing w:val="-4"/>
        </w:rPr>
        <w:t xml:space="preserve"> </w:t>
      </w:r>
      <w:r>
        <w:t>in</w:t>
      </w:r>
      <w:r>
        <w:rPr>
          <w:spacing w:val="-5"/>
        </w:rPr>
        <w:t xml:space="preserve"> </w:t>
      </w:r>
      <w:r>
        <w:t>the</w:t>
      </w:r>
      <w:r>
        <w:rPr>
          <w:spacing w:val="-7"/>
        </w:rPr>
        <w:t xml:space="preserve"> </w:t>
      </w:r>
      <w:r>
        <w:t>resolution</w:t>
      </w:r>
      <w:r>
        <w:rPr>
          <w:spacing w:val="-3"/>
        </w:rPr>
        <w:t xml:space="preserve"> </w:t>
      </w:r>
      <w:r>
        <w:t>of</w:t>
      </w:r>
      <w:r>
        <w:rPr>
          <w:spacing w:val="-6"/>
        </w:rPr>
        <w:t xml:space="preserve"> </w:t>
      </w:r>
      <w:r w:rsidR="006E3289">
        <w:t>formal complaints</w:t>
      </w:r>
      <w:r>
        <w:rPr>
          <w:spacing w:val="-5"/>
        </w:rPr>
        <w:t xml:space="preserve"> </w:t>
      </w:r>
      <w:r>
        <w:t>in</w:t>
      </w:r>
      <w:r>
        <w:rPr>
          <w:spacing w:val="-3"/>
        </w:rPr>
        <w:t xml:space="preserve"> </w:t>
      </w:r>
      <w:r>
        <w:t>a</w:t>
      </w:r>
      <w:r>
        <w:rPr>
          <w:spacing w:val="-7"/>
        </w:rPr>
        <w:t xml:space="preserve"> </w:t>
      </w:r>
      <w:r>
        <w:t>non-adversarial</w:t>
      </w:r>
      <w:r>
        <w:rPr>
          <w:spacing w:val="-3"/>
        </w:rPr>
        <w:t xml:space="preserve"> </w:t>
      </w:r>
      <w:r>
        <w:t>manner. Under the informal process, the University will only conduct such fact-</w:t>
      </w:r>
      <w:r w:rsidR="006E3289">
        <w:t>gathering</w:t>
      </w:r>
      <w:r>
        <w:t xml:space="preserve"> as is useful to resolve</w:t>
      </w:r>
      <w:r>
        <w:rPr>
          <w:spacing w:val="-7"/>
        </w:rPr>
        <w:t xml:space="preserve"> </w:t>
      </w:r>
      <w:r>
        <w:t>the</w:t>
      </w:r>
      <w:r>
        <w:rPr>
          <w:spacing w:val="-6"/>
        </w:rPr>
        <w:t xml:space="preserve"> </w:t>
      </w:r>
      <w:r w:rsidR="006E3289">
        <w:t>formal complaint</w:t>
      </w:r>
      <w:r>
        <w:rPr>
          <w:spacing w:val="-5"/>
        </w:rPr>
        <w:t xml:space="preserve"> </w:t>
      </w:r>
      <w:r>
        <w:t>and</w:t>
      </w:r>
      <w:r>
        <w:rPr>
          <w:spacing w:val="-6"/>
        </w:rPr>
        <w:t xml:space="preserve"> </w:t>
      </w:r>
      <w:r>
        <w:t>as</w:t>
      </w:r>
      <w:r>
        <w:rPr>
          <w:spacing w:val="-4"/>
        </w:rPr>
        <w:t xml:space="preserve"> </w:t>
      </w:r>
      <w:r>
        <w:t>is</w:t>
      </w:r>
      <w:r>
        <w:rPr>
          <w:spacing w:val="-5"/>
        </w:rPr>
        <w:t xml:space="preserve"> </w:t>
      </w:r>
      <w:r>
        <w:t>necessary</w:t>
      </w:r>
      <w:r>
        <w:rPr>
          <w:spacing w:val="-4"/>
        </w:rPr>
        <w:t xml:space="preserve"> </w:t>
      </w:r>
      <w:r>
        <w:t>to</w:t>
      </w:r>
      <w:r>
        <w:rPr>
          <w:spacing w:val="-6"/>
        </w:rPr>
        <w:t xml:space="preserve"> </w:t>
      </w:r>
      <w:r>
        <w:t>protect</w:t>
      </w:r>
      <w:r>
        <w:rPr>
          <w:spacing w:val="-9"/>
        </w:rPr>
        <w:t xml:space="preserve"> </w:t>
      </w:r>
      <w:r>
        <w:t>the</w:t>
      </w:r>
      <w:r>
        <w:rPr>
          <w:spacing w:val="-6"/>
        </w:rPr>
        <w:t xml:space="preserve"> </w:t>
      </w:r>
      <w:r>
        <w:t>interests</w:t>
      </w:r>
      <w:r>
        <w:rPr>
          <w:spacing w:val="-7"/>
        </w:rPr>
        <w:t xml:space="preserve"> </w:t>
      </w:r>
      <w:r>
        <w:t>of</w:t>
      </w:r>
      <w:r>
        <w:rPr>
          <w:spacing w:val="-5"/>
        </w:rPr>
        <w:t xml:space="preserve"> </w:t>
      </w:r>
      <w:r>
        <w:t>the</w:t>
      </w:r>
      <w:r>
        <w:rPr>
          <w:spacing w:val="-7"/>
        </w:rPr>
        <w:t xml:space="preserve"> </w:t>
      </w:r>
      <w:r>
        <w:t>parties,</w:t>
      </w:r>
      <w:r>
        <w:rPr>
          <w:spacing w:val="-3"/>
        </w:rPr>
        <w:t xml:space="preserve"> </w:t>
      </w:r>
      <w:r>
        <w:t>the</w:t>
      </w:r>
      <w:r>
        <w:rPr>
          <w:spacing w:val="-7"/>
        </w:rPr>
        <w:t xml:space="preserve"> </w:t>
      </w:r>
      <w:r>
        <w:t>University,</w:t>
      </w:r>
      <w:r>
        <w:rPr>
          <w:spacing w:val="-4"/>
        </w:rPr>
        <w:t xml:space="preserve"> </w:t>
      </w:r>
      <w:r>
        <w:t xml:space="preserve">and the University community. </w:t>
      </w:r>
    </w:p>
    <w:p w:rsidR="006C2B51" w:rsidP="00D87978" w:rsidRDefault="00674B14" w14:paraId="15E6DBED" w14:textId="5835B153">
      <w:pPr>
        <w:pStyle w:val="BodyText"/>
        <w:widowControl/>
        <w:spacing w:after="240"/>
        <w:jc w:val="both"/>
      </w:pPr>
      <w:r>
        <w:t>The University will not compel a complainant or respondent to engage in mediation, to directly confront the other party, or to participate in any particular form of informal resolution. Participation in informal resolution is voluntary, and the complainant and respondent have the option to discontinue the informal process an</w:t>
      </w:r>
      <w:r w:rsidR="00142C4E">
        <w:t>d request a formal complaint resolution process at any time prior to reaching an agreed upon resolution</w:t>
      </w:r>
      <w:r>
        <w:t xml:space="preserve">. The University also always has the discretion to discontinue the informal process and move forward with a formal </w:t>
      </w:r>
      <w:r w:rsidR="00142C4E">
        <w:t>complaint resolution process</w:t>
      </w:r>
      <w:r>
        <w:t>. If at any point during the informal resolution process</w:t>
      </w:r>
      <w:r w:rsidR="00142C4E">
        <w:t xml:space="preserve"> prior to reaching an agreed upon resolution</w:t>
      </w:r>
      <w:r>
        <w:t>, the complainant</w:t>
      </w:r>
      <w:r>
        <w:rPr>
          <w:spacing w:val="-11"/>
        </w:rPr>
        <w:t xml:space="preserve"> </w:t>
      </w:r>
      <w:r>
        <w:t>or</w:t>
      </w:r>
      <w:r>
        <w:rPr>
          <w:spacing w:val="-11"/>
        </w:rPr>
        <w:t xml:space="preserve"> </w:t>
      </w:r>
      <w:r>
        <w:t>respondent</w:t>
      </w:r>
      <w:r>
        <w:rPr>
          <w:spacing w:val="-11"/>
        </w:rPr>
        <w:t xml:space="preserve"> </w:t>
      </w:r>
      <w:r>
        <w:t>or</w:t>
      </w:r>
      <w:r>
        <w:rPr>
          <w:spacing w:val="-11"/>
        </w:rPr>
        <w:t xml:space="preserve"> </w:t>
      </w:r>
      <w:r>
        <w:t>the</w:t>
      </w:r>
      <w:r>
        <w:rPr>
          <w:spacing w:val="-12"/>
        </w:rPr>
        <w:t xml:space="preserve"> </w:t>
      </w:r>
      <w:r>
        <w:t>University</w:t>
      </w:r>
      <w:r>
        <w:rPr>
          <w:spacing w:val="-10"/>
        </w:rPr>
        <w:t xml:space="preserve"> </w:t>
      </w:r>
      <w:r>
        <w:t>wishes</w:t>
      </w:r>
      <w:r>
        <w:rPr>
          <w:spacing w:val="-8"/>
        </w:rPr>
        <w:t xml:space="preserve"> </w:t>
      </w:r>
      <w:r>
        <w:t>to</w:t>
      </w:r>
      <w:r>
        <w:rPr>
          <w:spacing w:val="-12"/>
        </w:rPr>
        <w:t xml:space="preserve"> </w:t>
      </w:r>
      <w:r>
        <w:t>cease</w:t>
      </w:r>
      <w:r>
        <w:rPr>
          <w:spacing w:val="-12"/>
        </w:rPr>
        <w:t xml:space="preserve"> </w:t>
      </w:r>
      <w:r>
        <w:t>the</w:t>
      </w:r>
      <w:r>
        <w:rPr>
          <w:spacing w:val="-9"/>
        </w:rPr>
        <w:t xml:space="preserve"> </w:t>
      </w:r>
      <w:r>
        <w:t>informal</w:t>
      </w:r>
      <w:r>
        <w:rPr>
          <w:spacing w:val="-8"/>
        </w:rPr>
        <w:t xml:space="preserve"> </w:t>
      </w:r>
      <w:r>
        <w:t>resolution</w:t>
      </w:r>
      <w:r>
        <w:rPr>
          <w:spacing w:val="-10"/>
        </w:rPr>
        <w:t xml:space="preserve"> </w:t>
      </w:r>
      <w:r>
        <w:t>process</w:t>
      </w:r>
      <w:r>
        <w:rPr>
          <w:spacing w:val="-12"/>
        </w:rPr>
        <w:t xml:space="preserve"> </w:t>
      </w:r>
      <w:r>
        <w:t xml:space="preserve">and to proceed through the formal </w:t>
      </w:r>
      <w:r w:rsidR="00142C4E">
        <w:t xml:space="preserve">complaint </w:t>
      </w:r>
      <w:r>
        <w:t>resolution process, the informal resolution process will stop and the formal resolution process outlined below will be</w:t>
      </w:r>
      <w:r>
        <w:rPr>
          <w:spacing w:val="-9"/>
        </w:rPr>
        <w:t xml:space="preserve"> </w:t>
      </w:r>
      <w:r>
        <w:t>invoked.</w:t>
      </w:r>
    </w:p>
    <w:p w:rsidR="00142C4E" w:rsidP="00D87978" w:rsidRDefault="00142C4E" w14:paraId="6267011A" w14:textId="79D57507">
      <w:pPr>
        <w:pStyle w:val="BodyText"/>
        <w:widowControl/>
        <w:spacing w:after="240"/>
        <w:jc w:val="both"/>
      </w:pPr>
      <w:r w:rsidRPr="00142C4E">
        <w:t>Prior to engaging in an informal resolution process, the University will provide the parties with a written notice disclosing: the allegations, the requirements of the informal resolution process, including the circumstances under which the informal resolution process precludes the parties from resuming a formal complaint arising from the same allegations, and any consequences resulting from participating in the informal resolution process, including the records that will be maintained or could be shared.  In addition, the University will obtain the parties’ voluntary, written consent to the informal resolution process.</w:t>
      </w:r>
    </w:p>
    <w:p w:rsidRPr="00375C08" w:rsidR="00142C4E" w:rsidP="00D87978" w:rsidRDefault="00142C4E" w14:paraId="57D39F6A" w14:textId="5EBF3CC8">
      <w:pPr>
        <w:pStyle w:val="BodyText"/>
        <w:widowControl/>
        <w:spacing w:after="240"/>
        <w:jc w:val="both"/>
        <w:rPr>
          <w:color w:val="5F497A" w:themeColor="accent4" w:themeShade="BF"/>
        </w:rPr>
      </w:pPr>
      <w:r w:rsidRPr="00375C08">
        <w:rPr>
          <w:color w:val="5F497A" w:themeColor="accent4" w:themeShade="BF"/>
        </w:rPr>
        <w:t xml:space="preserve">Informal resolution may involve the imposition of individual and community remedies designed to maximize the </w:t>
      </w:r>
      <w:r w:rsidRPr="00D87978">
        <w:t>complainant’s</w:t>
      </w:r>
      <w:r w:rsidRPr="00375C08">
        <w:rPr>
          <w:color w:val="5F497A" w:themeColor="accent4" w:themeShade="BF"/>
        </w:rPr>
        <w:t xml:space="preserve"> access to the educational and extracurricular activities of the University. Examples of potential remedies are provided in the section X(</w:t>
      </w:r>
      <w:r w:rsidR="00405F71">
        <w:rPr>
          <w:color w:val="5F497A" w:themeColor="accent4" w:themeShade="BF"/>
        </w:rPr>
        <w:t>F</w:t>
      </w:r>
      <w:r w:rsidRPr="00375C08">
        <w:rPr>
          <w:color w:val="5F497A" w:themeColor="accent4" w:themeShade="BF"/>
        </w:rPr>
        <w:t xml:space="preserve">) Supportive/Interim Measures above. The </w:t>
      </w:r>
      <w:r w:rsidR="00646559">
        <w:rPr>
          <w:color w:val="5F497A" w:themeColor="accent4" w:themeShade="BF"/>
        </w:rPr>
        <w:t>proposed</w:t>
      </w:r>
      <w:r w:rsidRPr="00375C08" w:rsidR="00646559">
        <w:rPr>
          <w:color w:val="5F497A" w:themeColor="accent4" w:themeShade="BF"/>
        </w:rPr>
        <w:t xml:space="preserve"> </w:t>
      </w:r>
      <w:r w:rsidRPr="00375C08">
        <w:rPr>
          <w:color w:val="5F497A" w:themeColor="accent4" w:themeShade="BF"/>
        </w:rPr>
        <w:t>resolution may also include other institutional responses, requirements, or sanctions imposed on the respondent. Any informal resolution must adequately address the concerns of the complainant, as well as the rights of the respondent and the overall intent of the University to stop, remedy, and prevent policy violations.</w:t>
      </w:r>
    </w:p>
    <w:p w:rsidR="006C2B51" w:rsidP="00D87978" w:rsidRDefault="00375C08" w14:paraId="086C2858" w14:textId="55D06DEB">
      <w:pPr>
        <w:pStyle w:val="BodyText"/>
        <w:widowControl/>
        <w:spacing w:after="240"/>
        <w:jc w:val="both"/>
        <w:rPr>
          <w:spacing w:val="46"/>
        </w:rPr>
      </w:pPr>
      <w:r w:rsidRPr="00375C08">
        <w:t xml:space="preserve">The informal resolution process ends when a resolution has been reached or when the complainant, the respondent, or the University terminates the process. A successful informal resolution results in a binding agreement between the parties. </w:t>
      </w:r>
      <w:r w:rsidR="00674B14">
        <w:t xml:space="preserve">If the parties to the </w:t>
      </w:r>
      <w:r>
        <w:t xml:space="preserve">formal </w:t>
      </w:r>
      <w:r w:rsidR="00674B14">
        <w:t>complaint</w:t>
      </w:r>
      <w:r w:rsidR="00771848">
        <w:t xml:space="preserve"> and the University</w:t>
      </w:r>
      <w:r w:rsidR="00674B14">
        <w:t xml:space="preserve"> agree in writing to the terms and conditions of a </w:t>
      </w:r>
      <w:r w:rsidR="00646559">
        <w:rPr>
          <w:color w:val="5F497A" w:themeColor="accent4" w:themeShade="BF"/>
        </w:rPr>
        <w:t xml:space="preserve">proposed </w:t>
      </w:r>
      <w:r w:rsidR="00674B14">
        <w:t xml:space="preserve">resolution within five (5) calendar days of the Title IX Coordinator presenting the </w:t>
      </w:r>
      <w:r w:rsidR="00646559">
        <w:rPr>
          <w:color w:val="5F497A" w:themeColor="accent4" w:themeShade="BF"/>
        </w:rPr>
        <w:t>proposed</w:t>
      </w:r>
      <w:r w:rsidR="00674B14">
        <w:t xml:space="preserve"> resolution</w:t>
      </w:r>
      <w:r w:rsidR="00674B14">
        <w:rPr>
          <w:spacing w:val="-5"/>
        </w:rPr>
        <w:t xml:space="preserve"> </w:t>
      </w:r>
      <w:r w:rsidR="00674B14">
        <w:t>to</w:t>
      </w:r>
      <w:r w:rsidR="00674B14">
        <w:rPr>
          <w:spacing w:val="-6"/>
        </w:rPr>
        <w:t xml:space="preserve"> </w:t>
      </w:r>
      <w:r w:rsidR="00674B14">
        <w:t>the</w:t>
      </w:r>
      <w:r w:rsidR="00674B14">
        <w:rPr>
          <w:spacing w:val="-6"/>
        </w:rPr>
        <w:t xml:space="preserve"> </w:t>
      </w:r>
      <w:r w:rsidR="00674B14">
        <w:t>parties,</w:t>
      </w:r>
      <w:r w:rsidR="00674B14">
        <w:rPr>
          <w:spacing w:val="-7"/>
        </w:rPr>
        <w:t xml:space="preserve"> </w:t>
      </w:r>
      <w:r w:rsidR="00674B14">
        <w:t>the</w:t>
      </w:r>
      <w:r w:rsidR="00674B14">
        <w:rPr>
          <w:spacing w:val="-6"/>
        </w:rPr>
        <w:t xml:space="preserve"> </w:t>
      </w:r>
      <w:r w:rsidR="00674B14">
        <w:t>case</w:t>
      </w:r>
      <w:r w:rsidR="00674B14">
        <w:rPr>
          <w:spacing w:val="-3"/>
        </w:rPr>
        <w:t xml:space="preserve"> </w:t>
      </w:r>
      <w:r w:rsidR="00674B14">
        <w:t>will</w:t>
      </w:r>
      <w:r w:rsidR="00674B14">
        <w:rPr>
          <w:spacing w:val="-7"/>
        </w:rPr>
        <w:t xml:space="preserve"> </w:t>
      </w:r>
      <w:r w:rsidR="00674B14">
        <w:t>be</w:t>
      </w:r>
      <w:r w:rsidR="00674B14">
        <w:rPr>
          <w:spacing w:val="-6"/>
        </w:rPr>
        <w:t xml:space="preserve"> </w:t>
      </w:r>
      <w:r w:rsidR="00674B14">
        <w:t>resolved</w:t>
      </w:r>
      <w:r w:rsidR="00674B14">
        <w:rPr>
          <w:spacing w:val="-5"/>
        </w:rPr>
        <w:t xml:space="preserve"> </w:t>
      </w:r>
      <w:r w:rsidR="00674B14">
        <w:t>without</w:t>
      </w:r>
      <w:r w:rsidR="00674B14">
        <w:rPr>
          <w:spacing w:val="-8"/>
        </w:rPr>
        <w:t xml:space="preserve"> </w:t>
      </w:r>
      <w:r w:rsidR="00674B14">
        <w:t>further</w:t>
      </w:r>
      <w:r w:rsidR="00674B14">
        <w:rPr>
          <w:spacing w:val="-8"/>
        </w:rPr>
        <w:t xml:space="preserve"> </w:t>
      </w:r>
      <w:r w:rsidR="00674B14">
        <w:t>process</w:t>
      </w:r>
      <w:r w:rsidR="00674B14">
        <w:rPr>
          <w:spacing w:val="-7"/>
        </w:rPr>
        <w:t xml:space="preserve"> </w:t>
      </w:r>
      <w:r w:rsidR="00674B14">
        <w:t>under</w:t>
      </w:r>
      <w:r w:rsidR="00674B14">
        <w:rPr>
          <w:spacing w:val="-6"/>
        </w:rPr>
        <w:t xml:space="preserve"> </w:t>
      </w:r>
      <w:r w:rsidR="00674B14">
        <w:t>this</w:t>
      </w:r>
      <w:r w:rsidR="00674B14">
        <w:rPr>
          <w:spacing w:val="-6"/>
        </w:rPr>
        <w:t xml:space="preserve"> </w:t>
      </w:r>
      <w:r w:rsidR="00674B14">
        <w:t>procedure. If all parties to the</w:t>
      </w:r>
      <w:r>
        <w:t xml:space="preserve"> formal</w:t>
      </w:r>
      <w:r w:rsidR="00674B14">
        <w:t xml:space="preserve"> complaint</w:t>
      </w:r>
      <w:r w:rsidR="0050622C">
        <w:t xml:space="preserve"> and the University</w:t>
      </w:r>
      <w:r w:rsidR="00674B14">
        <w:t xml:space="preserve"> do not agree in writing to the terms and conditions of the </w:t>
      </w:r>
      <w:r w:rsidR="00646559">
        <w:rPr>
          <w:color w:val="5F497A" w:themeColor="accent4" w:themeShade="BF"/>
        </w:rPr>
        <w:t>proposed</w:t>
      </w:r>
      <w:r w:rsidR="00674B14">
        <w:t xml:space="preserve"> resolution within five (5) calendar days of the Title IX Coordinator presenting the </w:t>
      </w:r>
      <w:r w:rsidR="002A1D7A">
        <w:rPr>
          <w:color w:val="5F497A" w:themeColor="accent4" w:themeShade="BF"/>
        </w:rPr>
        <w:t>proposed</w:t>
      </w:r>
      <w:r w:rsidR="00674B14">
        <w:t xml:space="preserve"> resolution to the parties, the complaint will be referred to the Formal Resolution process.</w:t>
      </w:r>
      <w:r w:rsidR="00674B14">
        <w:rPr>
          <w:spacing w:val="46"/>
        </w:rPr>
        <w:t xml:space="preserve"> </w:t>
      </w:r>
    </w:p>
    <w:p w:rsidR="006C2B51" w:rsidP="00D87978" w:rsidRDefault="00674B14" w14:paraId="385469F2" w14:textId="227B4BD7">
      <w:pPr>
        <w:pStyle w:val="BodyText"/>
        <w:widowControl/>
        <w:spacing w:after="240"/>
        <w:jc w:val="both"/>
      </w:pPr>
      <w:r>
        <w:t>Appeals are not allowed in cases where the parties have agreed to a voluntary alternative resolution of the matter.</w:t>
      </w:r>
    </w:p>
    <w:p w:rsidR="00375C08" w:rsidP="00683F06" w:rsidRDefault="00375C08" w14:paraId="12831515" w14:textId="2D1F32D6">
      <w:pPr>
        <w:pStyle w:val="BodyText"/>
        <w:widowControl/>
        <w:spacing w:before="30"/>
        <w:ind w:right="560"/>
        <w:jc w:val="both"/>
        <w:rPr>
          <w:color w:val="5F497A" w:themeColor="accent4" w:themeShade="BF"/>
        </w:rPr>
      </w:pPr>
      <w:r w:rsidRPr="00375C08">
        <w:rPr>
          <w:color w:val="5F497A" w:themeColor="accent4" w:themeShade="BF"/>
        </w:rPr>
        <w:t>The informal resolution process generally will take no more than fifteen (15) calendar days. In some cases, more time may be required.</w:t>
      </w:r>
    </w:p>
    <w:p w:rsidRPr="00375C08" w:rsidR="00DC2EBE" w:rsidP="00683F06" w:rsidRDefault="00DC2EBE" w14:paraId="20EDFCA2" w14:textId="77777777">
      <w:pPr>
        <w:pStyle w:val="BodyText"/>
        <w:widowControl/>
        <w:spacing w:before="30"/>
        <w:ind w:right="560"/>
        <w:jc w:val="both"/>
        <w:rPr>
          <w:color w:val="5F497A" w:themeColor="accent4" w:themeShade="BF"/>
        </w:rPr>
      </w:pPr>
    </w:p>
    <w:p w:rsidRPr="00DC2EBE" w:rsidR="006C2B51" w:rsidP="00DC2EBE" w:rsidRDefault="00674B14" w14:paraId="29FDCD92" w14:textId="77777777">
      <w:pPr>
        <w:pStyle w:val="Pleading1L3"/>
        <w:rPr>
          <w:b/>
        </w:rPr>
      </w:pPr>
      <w:bookmarkStart w:name="_Toc48044082" w:id="55"/>
      <w:r w:rsidRPr="00DC2EBE">
        <w:rPr>
          <w:b/>
        </w:rPr>
        <w:t>Formal Resolution</w:t>
      </w:r>
      <w:bookmarkEnd w:id="55"/>
    </w:p>
    <w:p w:rsidR="006C2B51" w:rsidP="00D87978" w:rsidRDefault="00674B14" w14:paraId="08C420C6" w14:textId="070E2079">
      <w:pPr>
        <w:pStyle w:val="BodyText"/>
        <w:widowControl/>
        <w:spacing w:after="240"/>
        <w:jc w:val="both"/>
      </w:pPr>
      <w:r>
        <w:t xml:space="preserve">If the </w:t>
      </w:r>
      <w:r w:rsidR="005E7078">
        <w:t xml:space="preserve">formal </w:t>
      </w:r>
      <w:r>
        <w:t xml:space="preserve">complaint is not processed or resolved through the Informal Resolution process discussed above, the </w:t>
      </w:r>
      <w:r w:rsidR="005E7078">
        <w:t xml:space="preserve">formal </w:t>
      </w:r>
      <w:r>
        <w:t>complaint shall be processed according to the formal procedure outlined below.</w:t>
      </w:r>
    </w:p>
    <w:p w:rsidR="006C2B51" w:rsidP="00683F06" w:rsidRDefault="006C2B51" w14:paraId="672A1163" w14:textId="77777777">
      <w:pPr>
        <w:pStyle w:val="BodyText"/>
        <w:widowControl/>
        <w:spacing w:before="12"/>
        <w:rPr>
          <w:sz w:val="23"/>
        </w:rPr>
      </w:pPr>
    </w:p>
    <w:p w:rsidRPr="00DC2EBE" w:rsidR="006C2B51" w:rsidP="00DC2EBE" w:rsidRDefault="00674B14" w14:paraId="53E9EB6A" w14:textId="77777777">
      <w:pPr>
        <w:pStyle w:val="Pleading1L4"/>
        <w:rPr>
          <w:b/>
        </w:rPr>
      </w:pPr>
      <w:r w:rsidRPr="00DC2EBE">
        <w:rPr>
          <w:b/>
        </w:rPr>
        <w:t>Investigation</w:t>
      </w:r>
    </w:p>
    <w:p w:rsidR="006C2B51" w:rsidP="00D87978" w:rsidRDefault="00674B14" w14:paraId="4FF9234A" w14:textId="487E5437">
      <w:pPr>
        <w:pStyle w:val="BodyText"/>
        <w:widowControl/>
        <w:spacing w:after="240"/>
        <w:jc w:val="both"/>
      </w:pPr>
      <w:r>
        <w:t>The Title IX Coordinator will designate one or more investigators. The University will ensure that the investigator(s) has received the appropriate training, and is impartial and free of any conflict of interest</w:t>
      </w:r>
      <w:r w:rsidR="00F323DB">
        <w:t xml:space="preserve"> or bias </w:t>
      </w:r>
      <w:r w:rsidRPr="00F323DB" w:rsidR="00F323DB">
        <w:t>for or against complainants and respondents generally and for or against the complainant and respondent in the case</w:t>
      </w:r>
      <w:r>
        <w:t>. The parties shall receive written notice of the investigator(s) appointed. If any party has a concern that the investigator(s) has a conflict of interest</w:t>
      </w:r>
      <w:r w:rsidR="00F323DB">
        <w:t xml:space="preserve"> or bias</w:t>
      </w:r>
      <w:r>
        <w:t>, the party should report the concern in writing as indicated in the section</w:t>
      </w:r>
      <w:r w:rsidR="00F323DB">
        <w:t xml:space="preserve"> X(</w:t>
      </w:r>
      <w:r w:rsidR="00405F71">
        <w:t>I</w:t>
      </w:r>
      <w:r w:rsidR="00F323DB">
        <w:t>) Conflicts of Interest or Bias</w:t>
      </w:r>
      <w:r>
        <w:t xml:space="preserve"> above.</w:t>
      </w:r>
    </w:p>
    <w:p w:rsidR="006C2B51" w:rsidP="00D87978" w:rsidRDefault="00674B14" w14:paraId="572A9329" w14:textId="0729A714">
      <w:pPr>
        <w:pStyle w:val="BodyText"/>
        <w:widowControl/>
        <w:spacing w:after="240"/>
        <w:jc w:val="both"/>
      </w:pPr>
      <w:r>
        <w:t>The investigator(s) will conduct the investigation in a manner appropriate to the circumstances of</w:t>
      </w:r>
      <w:r>
        <w:rPr>
          <w:spacing w:val="-11"/>
        </w:rPr>
        <w:t xml:space="preserve"> </w:t>
      </w:r>
      <w:r>
        <w:t>the</w:t>
      </w:r>
      <w:r>
        <w:rPr>
          <w:spacing w:val="-11"/>
        </w:rPr>
        <w:t xml:space="preserve"> </w:t>
      </w:r>
      <w:r>
        <w:t>case,</w:t>
      </w:r>
      <w:r>
        <w:rPr>
          <w:spacing w:val="-12"/>
        </w:rPr>
        <w:t xml:space="preserve"> </w:t>
      </w:r>
      <w:r>
        <w:t>which</w:t>
      </w:r>
      <w:r>
        <w:rPr>
          <w:spacing w:val="-11"/>
        </w:rPr>
        <w:t xml:space="preserve"> </w:t>
      </w:r>
      <w:r>
        <w:t>will</w:t>
      </w:r>
      <w:r>
        <w:rPr>
          <w:spacing w:val="-11"/>
        </w:rPr>
        <w:t xml:space="preserve"> </w:t>
      </w:r>
      <w:r>
        <w:t>typically</w:t>
      </w:r>
      <w:r>
        <w:rPr>
          <w:spacing w:val="-13"/>
        </w:rPr>
        <w:t xml:space="preserve"> </w:t>
      </w:r>
      <w:r>
        <w:t>include</w:t>
      </w:r>
      <w:r>
        <w:rPr>
          <w:spacing w:val="-11"/>
        </w:rPr>
        <w:t xml:space="preserve"> </w:t>
      </w:r>
      <w:r>
        <w:t>interviews</w:t>
      </w:r>
      <w:r>
        <w:rPr>
          <w:spacing w:val="-14"/>
        </w:rPr>
        <w:t xml:space="preserve"> </w:t>
      </w:r>
      <w:r>
        <w:t>with</w:t>
      </w:r>
      <w:r>
        <w:rPr>
          <w:spacing w:val="-11"/>
        </w:rPr>
        <w:t xml:space="preserve"> </w:t>
      </w:r>
      <w:r>
        <w:t>the</w:t>
      </w:r>
      <w:r>
        <w:rPr>
          <w:spacing w:val="-11"/>
        </w:rPr>
        <w:t xml:space="preserve"> </w:t>
      </w:r>
      <w:r>
        <w:t>complainant,</w:t>
      </w:r>
      <w:r>
        <w:rPr>
          <w:spacing w:val="-12"/>
        </w:rPr>
        <w:t xml:space="preserve"> </w:t>
      </w:r>
      <w:r>
        <w:t>the</w:t>
      </w:r>
      <w:r>
        <w:rPr>
          <w:spacing w:val="-10"/>
        </w:rPr>
        <w:t xml:space="preserve"> </w:t>
      </w:r>
      <w:r>
        <w:t>respondent,</w:t>
      </w:r>
      <w:r>
        <w:rPr>
          <w:spacing w:val="-12"/>
        </w:rPr>
        <w:t xml:space="preserve"> </w:t>
      </w:r>
      <w:r>
        <w:t>and</w:t>
      </w:r>
      <w:r>
        <w:rPr>
          <w:spacing w:val="-11"/>
        </w:rPr>
        <w:t xml:space="preserve"> </w:t>
      </w:r>
      <w:r>
        <w:t>any witnesses; these interviews may be audio-recorded. As part of the investigation, the University will</w:t>
      </w:r>
      <w:r>
        <w:rPr>
          <w:spacing w:val="-15"/>
        </w:rPr>
        <w:t xml:space="preserve"> </w:t>
      </w:r>
      <w:r>
        <w:t>provide</w:t>
      </w:r>
      <w:r>
        <w:rPr>
          <w:spacing w:val="-15"/>
        </w:rPr>
        <w:t xml:space="preserve"> </w:t>
      </w:r>
      <w:r>
        <w:t>an</w:t>
      </w:r>
      <w:r>
        <w:rPr>
          <w:spacing w:val="-16"/>
        </w:rPr>
        <w:t xml:space="preserve"> </w:t>
      </w:r>
      <w:r>
        <w:t>opportunity</w:t>
      </w:r>
      <w:r>
        <w:rPr>
          <w:spacing w:val="-16"/>
        </w:rPr>
        <w:t xml:space="preserve"> </w:t>
      </w:r>
      <w:r>
        <w:t>for</w:t>
      </w:r>
      <w:r>
        <w:rPr>
          <w:spacing w:val="-16"/>
        </w:rPr>
        <w:t xml:space="preserve"> </w:t>
      </w:r>
      <w:r>
        <w:t>both</w:t>
      </w:r>
      <w:r>
        <w:rPr>
          <w:spacing w:val="-17"/>
        </w:rPr>
        <w:t xml:space="preserve"> </w:t>
      </w:r>
      <w:r>
        <w:t>the</w:t>
      </w:r>
      <w:r>
        <w:rPr>
          <w:spacing w:val="-15"/>
        </w:rPr>
        <w:t xml:space="preserve"> </w:t>
      </w:r>
      <w:r>
        <w:t>complainant</w:t>
      </w:r>
      <w:r>
        <w:rPr>
          <w:spacing w:val="-16"/>
        </w:rPr>
        <w:t xml:space="preserve"> </w:t>
      </w:r>
      <w:r>
        <w:t>and</w:t>
      </w:r>
      <w:r>
        <w:rPr>
          <w:spacing w:val="-15"/>
        </w:rPr>
        <w:t xml:space="preserve"> </w:t>
      </w:r>
      <w:r>
        <w:t>respondent</w:t>
      </w:r>
      <w:r>
        <w:rPr>
          <w:spacing w:val="-16"/>
        </w:rPr>
        <w:t xml:space="preserve"> </w:t>
      </w:r>
      <w:r>
        <w:t>to</w:t>
      </w:r>
      <w:r>
        <w:rPr>
          <w:spacing w:val="-15"/>
        </w:rPr>
        <w:t xml:space="preserve"> </w:t>
      </w:r>
      <w:r>
        <w:t>advise</w:t>
      </w:r>
      <w:r>
        <w:rPr>
          <w:spacing w:val="-15"/>
        </w:rPr>
        <w:t xml:space="preserve"> </w:t>
      </w:r>
      <w:r>
        <w:t>the</w:t>
      </w:r>
      <w:r>
        <w:rPr>
          <w:spacing w:val="-16"/>
        </w:rPr>
        <w:t xml:space="preserve"> </w:t>
      </w:r>
      <w:r>
        <w:t>investigator(s) of any witnesses they believe should be interviewed, other evidence they believe should be reviewed by the investigator(s)</w:t>
      </w:r>
      <w:r w:rsidR="008529F0">
        <w:t>, and questions they would like the investigator(s) to consider asking the other party and any witnesses</w:t>
      </w:r>
      <w:r w:rsidR="0050622C">
        <w:t>, including questions challenging credibility</w:t>
      </w:r>
      <w:r>
        <w:t>. The investigator(s)</w:t>
      </w:r>
      <w:r w:rsidR="0050622C">
        <w:t>, in consultation with the Title IX Coordinator,</w:t>
      </w:r>
      <w:r>
        <w:t xml:space="preserve"> has (have) discretion to assess the relevancy of any proposed witnesses</w:t>
      </w:r>
      <w:r w:rsidR="008529F0">
        <w:t>, evidence, and questions</w:t>
      </w:r>
      <w:r>
        <w:t xml:space="preserve"> and</w:t>
      </w:r>
      <w:r w:rsidR="008529F0">
        <w:t xml:space="preserve"> to</w:t>
      </w:r>
      <w:r>
        <w:t xml:space="preserve"> determine which interviews to conduct, including the discretion to conduct interviews of individuals not identified by the parties. </w:t>
      </w:r>
      <w:r w:rsidR="0050622C">
        <w:t xml:space="preserve">The investigator may also determine whether to ask some or all of the questions suggested by the parties.  </w:t>
      </w:r>
      <w:r>
        <w:t xml:space="preserve">The interviews will be supplemented by the gathering of any physical, documentary, or other evidence, as appropriate and available. </w:t>
      </w:r>
      <w:r w:rsidRPr="008529F0" w:rsidR="008529F0">
        <w:t xml:space="preserve">The complainant and respondent will be given equal opportunity to present witnesses they believe should be interviewed, and other inculpatory and exculpatory evidence, as part of the investigation.  </w:t>
      </w:r>
      <w:r w:rsidRPr="0050622C" w:rsidR="0050622C">
        <w:t>In cases involving allegations of Title IX Sexual Harassment, any witness that a party wishes to call at a hearing must be suggested as part of the investigation process, prior to the issuing of the investigation report</w:t>
      </w:r>
      <w:r w:rsidR="00854613">
        <w:rPr>
          <w:rFonts w:eastAsia="Times New Roman"/>
          <w:color w:val="000000"/>
        </w:rPr>
        <w:t xml:space="preserve">, </w:t>
      </w:r>
      <w:r w:rsidR="00854613">
        <w:t>unless extraordinary circumstances exist as determined by the Title IX Hearing Panel, in consultation with the Title IX Coordinator</w:t>
      </w:r>
      <w:r w:rsidR="0050622C">
        <w:t>.</w:t>
      </w:r>
    </w:p>
    <w:p w:rsidR="008529F0" w:rsidP="00D87978" w:rsidRDefault="008529F0" w14:paraId="1CBB882D" w14:textId="4FC28961">
      <w:pPr>
        <w:pStyle w:val="BodyText"/>
        <w:widowControl/>
        <w:spacing w:after="240"/>
        <w:jc w:val="both"/>
        <w:rPr>
          <w:color w:val="5F497A" w:themeColor="accent4" w:themeShade="BF"/>
        </w:rPr>
      </w:pPr>
      <w:r w:rsidRPr="008529F0">
        <w:rPr>
          <w:color w:val="5F497A" w:themeColor="accent4" w:themeShade="BF"/>
        </w:rPr>
        <w:t xml:space="preserve">The parties will be informed of a close of evidence date. The parties shall submit any and all information and evidence </w:t>
      </w:r>
      <w:r>
        <w:rPr>
          <w:color w:val="5F497A" w:themeColor="accent4" w:themeShade="BF"/>
        </w:rPr>
        <w:t>they would like considered as part of the investigation</w:t>
      </w:r>
      <w:r w:rsidRPr="008529F0">
        <w:rPr>
          <w:color w:val="5F497A" w:themeColor="accent4" w:themeShade="BF"/>
        </w:rPr>
        <w:t xml:space="preserve"> by the close of evidence date. After the close of evidence date, the parties shall not be permitted to submit new or </w:t>
      </w:r>
      <w:r w:rsidRPr="00D87978">
        <w:t>additional</w:t>
      </w:r>
      <w:r w:rsidRPr="008529F0">
        <w:rPr>
          <w:color w:val="5F497A" w:themeColor="accent4" w:themeShade="BF"/>
        </w:rPr>
        <w:t xml:space="preserve"> evidence that existed prior to the close of evidence date, unless the investigator</w:t>
      </w:r>
      <w:r>
        <w:rPr>
          <w:color w:val="5F497A" w:themeColor="accent4" w:themeShade="BF"/>
        </w:rPr>
        <w:t>, in consultation with the Title IX Coordinator,</w:t>
      </w:r>
      <w:r w:rsidRPr="008529F0">
        <w:rPr>
          <w:color w:val="5F497A" w:themeColor="accent4" w:themeShade="BF"/>
        </w:rPr>
        <w:t xml:space="preserve"> determines otherwise.</w:t>
      </w:r>
      <w:r w:rsidR="00854613">
        <w:rPr>
          <w:color w:val="5F497A" w:themeColor="accent4" w:themeShade="BF"/>
        </w:rPr>
        <w:t xml:space="preserve">  </w:t>
      </w:r>
      <w:r w:rsidRPr="002B1EC4" w:rsidR="00854613">
        <w:t>In cases involving allegations of Title IX Sexual Harassment, all evidence a party wishes to offer or refer to at the hearing must have been provided as part of the investigation process, prior to the close of evidence, unless extraordinary circumstances exist as determined by the Title IX Hearing Panel, in consultation with the Title IX Coordinator.</w:t>
      </w:r>
    </w:p>
    <w:p w:rsidRPr="008529F0" w:rsidR="008529F0" w:rsidP="00D87978" w:rsidRDefault="008529F0" w14:paraId="78566E9F" w14:textId="60B60807">
      <w:pPr>
        <w:pStyle w:val="BodyText"/>
        <w:widowControl/>
        <w:spacing w:after="240"/>
        <w:jc w:val="both"/>
        <w:rPr>
          <w:color w:val="5F497A" w:themeColor="accent4" w:themeShade="BF"/>
        </w:rPr>
      </w:pPr>
      <w:r w:rsidRPr="008529F0">
        <w:rPr>
          <w:color w:val="5F497A" w:themeColor="accent4" w:themeShade="BF"/>
        </w:rPr>
        <w:t xml:space="preserve">At the </w:t>
      </w:r>
      <w:r w:rsidRPr="00D87978">
        <w:t>conclusion</w:t>
      </w:r>
      <w:r w:rsidRPr="008529F0">
        <w:rPr>
          <w:color w:val="5F497A" w:themeColor="accent4" w:themeShade="BF"/>
        </w:rPr>
        <w:t xml:space="preserve"> of the investigation, the investigator(s) </w:t>
      </w:r>
      <w:r>
        <w:rPr>
          <w:color w:val="5F497A" w:themeColor="accent4" w:themeShade="BF"/>
        </w:rPr>
        <w:t>will</w:t>
      </w:r>
      <w:r w:rsidRPr="008529F0">
        <w:rPr>
          <w:color w:val="5F497A" w:themeColor="accent4" w:themeShade="BF"/>
        </w:rPr>
        <w:t xml:space="preserve"> prepare a</w:t>
      </w:r>
      <w:r>
        <w:rPr>
          <w:color w:val="5F497A" w:themeColor="accent4" w:themeShade="BF"/>
        </w:rPr>
        <w:t>n investigation</w:t>
      </w:r>
      <w:r w:rsidRPr="008529F0">
        <w:rPr>
          <w:color w:val="5F497A" w:themeColor="accent4" w:themeShade="BF"/>
        </w:rPr>
        <w:t xml:space="preserve"> report </w:t>
      </w:r>
      <w:r>
        <w:rPr>
          <w:color w:val="5F497A" w:themeColor="accent4" w:themeShade="BF"/>
        </w:rPr>
        <w:t>that fairly summarizes the relevant evidence</w:t>
      </w:r>
      <w:r w:rsidRPr="008529F0">
        <w:rPr>
          <w:color w:val="5F497A" w:themeColor="accent4" w:themeShade="BF"/>
        </w:rPr>
        <w:t>. The i</w:t>
      </w:r>
      <w:r>
        <w:rPr>
          <w:color w:val="5F497A" w:themeColor="accent4" w:themeShade="BF"/>
        </w:rPr>
        <w:t xml:space="preserve">nvestigation report </w:t>
      </w:r>
      <w:r w:rsidRPr="008529F0">
        <w:rPr>
          <w:color w:val="5F497A" w:themeColor="accent4" w:themeShade="BF"/>
        </w:rPr>
        <w:t xml:space="preserve">may consist of any information, documents, or other evidence that </w:t>
      </w:r>
      <w:r>
        <w:rPr>
          <w:color w:val="5F497A" w:themeColor="accent4" w:themeShade="BF"/>
        </w:rPr>
        <w:t>will be</w:t>
      </w:r>
      <w:r w:rsidRPr="008529F0">
        <w:rPr>
          <w:color w:val="5F497A" w:themeColor="accent4" w:themeShade="BF"/>
        </w:rPr>
        <w:t xml:space="preserve"> provided to the </w:t>
      </w:r>
      <w:r>
        <w:rPr>
          <w:color w:val="5F497A" w:themeColor="accent4" w:themeShade="BF"/>
        </w:rPr>
        <w:t>Title IX Hearing Panel/</w:t>
      </w:r>
      <w:r w:rsidRPr="008529F0">
        <w:rPr>
          <w:color w:val="5F497A" w:themeColor="accent4" w:themeShade="BF"/>
        </w:rPr>
        <w:t xml:space="preserve">adjudicators. At the investigator(s)’ discretion, such information may include, as applicable: the </w:t>
      </w:r>
      <w:r>
        <w:rPr>
          <w:color w:val="5F497A" w:themeColor="accent4" w:themeShade="BF"/>
        </w:rPr>
        <w:t>formal</w:t>
      </w:r>
      <w:r w:rsidRPr="008529F0">
        <w:rPr>
          <w:color w:val="5F497A" w:themeColor="accent4" w:themeShade="BF"/>
        </w:rPr>
        <w:t xml:space="preserve"> complaint, </w:t>
      </w:r>
      <w:r>
        <w:rPr>
          <w:color w:val="5F497A" w:themeColor="accent4" w:themeShade="BF"/>
        </w:rPr>
        <w:t>the notice of allegations</w:t>
      </w:r>
      <w:r w:rsidRPr="008529F0">
        <w:rPr>
          <w:color w:val="5F497A" w:themeColor="accent4" w:themeShade="BF"/>
        </w:rPr>
        <w:t xml:space="preserve">, any other evidence obtaining during the investigation, and the investigator’s report of the investigation. The investigation </w:t>
      </w:r>
      <w:r>
        <w:rPr>
          <w:color w:val="5F497A" w:themeColor="accent4" w:themeShade="BF"/>
        </w:rPr>
        <w:t>report</w:t>
      </w:r>
      <w:r w:rsidRPr="008529F0">
        <w:rPr>
          <w:color w:val="5F497A" w:themeColor="accent4" w:themeShade="BF"/>
        </w:rPr>
        <w:t xml:space="preserve"> will be forwarded to the Title IX Coordinator</w:t>
      </w:r>
      <w:r>
        <w:rPr>
          <w:color w:val="5F497A" w:themeColor="accent4" w:themeShade="BF"/>
        </w:rPr>
        <w:t xml:space="preserve"> who will </w:t>
      </w:r>
      <w:r w:rsidRPr="008529F0">
        <w:rPr>
          <w:color w:val="5F497A" w:themeColor="accent4" w:themeShade="BF"/>
        </w:rPr>
        <w:t xml:space="preserve">review the investigation </w:t>
      </w:r>
      <w:r>
        <w:rPr>
          <w:color w:val="5F497A" w:themeColor="accent4" w:themeShade="BF"/>
        </w:rPr>
        <w:t>report</w:t>
      </w:r>
      <w:r w:rsidRPr="008529F0">
        <w:rPr>
          <w:color w:val="5F497A" w:themeColor="accent4" w:themeShade="BF"/>
        </w:rPr>
        <w:t xml:space="preserve"> and has the discretion to ask the investigator(s) for clarification, additional investigation, and/or to have information </w:t>
      </w:r>
      <w:r>
        <w:rPr>
          <w:color w:val="5F497A" w:themeColor="accent4" w:themeShade="BF"/>
        </w:rPr>
        <w:t xml:space="preserve">added, </w:t>
      </w:r>
      <w:r w:rsidRPr="008529F0">
        <w:rPr>
          <w:color w:val="5F497A" w:themeColor="accent4" w:themeShade="BF"/>
        </w:rPr>
        <w:t>removed</w:t>
      </w:r>
      <w:r>
        <w:rPr>
          <w:color w:val="5F497A" w:themeColor="accent4" w:themeShade="BF"/>
        </w:rPr>
        <w:t>,</w:t>
      </w:r>
      <w:r w:rsidRPr="008529F0">
        <w:rPr>
          <w:color w:val="5F497A" w:themeColor="accent4" w:themeShade="BF"/>
        </w:rPr>
        <w:t xml:space="preserve"> or redacted from the investigation report.</w:t>
      </w:r>
    </w:p>
    <w:p w:rsidR="006C2B51" w:rsidP="00683F06" w:rsidRDefault="006C2B51" w14:paraId="4ACD7C8E" w14:textId="6D26131F">
      <w:pPr>
        <w:pStyle w:val="BodyText"/>
        <w:widowControl/>
        <w:spacing w:before="1"/>
      </w:pPr>
    </w:p>
    <w:p w:rsidRPr="00A9192D" w:rsidR="006C2B51" w:rsidP="00D87978" w:rsidRDefault="00674B14" w14:paraId="59BC83BB" w14:textId="3376762C">
      <w:pPr>
        <w:pStyle w:val="BodyText"/>
        <w:widowControl/>
        <w:spacing w:after="240"/>
        <w:jc w:val="both"/>
      </w:pPr>
      <w:r>
        <w:t>The University will seek to complete the investigation phase within</w:t>
      </w:r>
      <w:r w:rsidR="00802A89">
        <w:t xml:space="preserve"> (i)</w:t>
      </w:r>
      <w:r>
        <w:t xml:space="preserve"> forty-five (45) calendar days from the date </w:t>
      </w:r>
      <w:r w:rsidR="005A2A4A">
        <w:t>the investigator is appointed</w:t>
      </w:r>
      <w:r w:rsidR="00AE025F">
        <w:t xml:space="preserve"> or </w:t>
      </w:r>
      <w:r w:rsidRPr="00AE025F" w:rsidR="00AE025F">
        <w:rPr>
          <w:color w:val="5F497A"/>
        </w:rPr>
        <w:t xml:space="preserve">(ii) </w:t>
      </w:r>
      <w:r w:rsidRPr="00AE025F" w:rsidR="00AE025F">
        <w:rPr>
          <w:rStyle w:val="DeltaViewInsertion"/>
          <w:color w:val="5F497A"/>
          <w:u w:val="none"/>
        </w:rPr>
        <w:t>if, after the date the investigator is appointed, the parties receive an amended notice of allegations that includes new allegations or new parties, forty-five (45) calendar days from the date of the amended notice of allegations.</w:t>
      </w:r>
      <w:r w:rsidRPr="0036695C">
        <w:rPr>
          <w:color w:val="5F497A"/>
        </w:rPr>
        <w:t xml:space="preserve"> </w:t>
      </w:r>
      <w:r w:rsidR="00AE025F">
        <w:t>T</w:t>
      </w:r>
      <w:r>
        <w:t>his time frame may be extended depending on the circumstances of each case.</w:t>
      </w:r>
      <w:r w:rsidR="005A2A4A">
        <w:t xml:space="preserve">  </w:t>
      </w:r>
      <w:r w:rsidRPr="005A2A4A" w:rsidR="005A2A4A">
        <w:t xml:space="preserve">In cases involving allegations of Title IX Sexual Harassment, the University will strive to complete the initial investigation in this 45-day time frame, but the final investigation report will not be completed until after the review of directly related evidence.  See the </w:t>
      </w:r>
      <w:r w:rsidR="005A2A4A">
        <w:t xml:space="preserve">section XI(F)(2) </w:t>
      </w:r>
      <w:r w:rsidRPr="005A2A4A" w:rsidR="005A2A4A">
        <w:t>Access to Information below for more information.</w:t>
      </w:r>
    </w:p>
    <w:p w:rsidRPr="00DC2EBE" w:rsidR="006C2B51" w:rsidP="00DC2EBE" w:rsidRDefault="00A9192D" w14:paraId="307D8C97" w14:textId="51E5319A">
      <w:pPr>
        <w:pStyle w:val="Pleading1L4"/>
        <w:rPr>
          <w:b/>
        </w:rPr>
      </w:pPr>
      <w:r w:rsidRPr="00DC2EBE">
        <w:rPr>
          <w:b/>
        </w:rPr>
        <w:t xml:space="preserve">Access to Information </w:t>
      </w:r>
    </w:p>
    <w:p w:rsidRPr="00A9192D" w:rsidR="00A9192D" w:rsidP="00D87978" w:rsidRDefault="00A9192D" w14:paraId="580B062D" w14:textId="3931A283">
      <w:pPr>
        <w:pStyle w:val="BodyText"/>
        <w:widowControl/>
        <w:spacing w:after="240"/>
        <w:jc w:val="both"/>
        <w:rPr>
          <w:b/>
          <w:color w:val="5F497A" w:themeColor="accent4" w:themeShade="BF"/>
        </w:rPr>
      </w:pPr>
      <w:r w:rsidRPr="00A9192D">
        <w:rPr>
          <w:color w:val="5F497A" w:themeColor="accent4" w:themeShade="BF"/>
        </w:rPr>
        <w:t xml:space="preserve">The procedures in the formal process for all cases of Sexual Misconduct are the same through the investigation phase.  Prior to providing access to information, the Title IX Coordinator will make a final </w:t>
      </w:r>
      <w:r w:rsidRPr="00D87978">
        <w:t>determination</w:t>
      </w:r>
      <w:r w:rsidRPr="00A9192D">
        <w:rPr>
          <w:color w:val="5F497A" w:themeColor="accent4" w:themeShade="BF"/>
        </w:rPr>
        <w:t xml:space="preserve"> as to the procedures that will apply to the access to information phase and the adjudication phase.    </w:t>
      </w:r>
    </w:p>
    <w:p w:rsidRPr="002B6DCD" w:rsidR="00A9192D" w:rsidP="002B6DCD" w:rsidRDefault="00A9192D" w14:paraId="616B3112" w14:textId="76B83455">
      <w:pPr>
        <w:pStyle w:val="Pleading1L5"/>
        <w:rPr>
          <w:b/>
        </w:rPr>
      </w:pPr>
      <w:r w:rsidRPr="002B6DCD">
        <w:rPr>
          <w:b/>
        </w:rPr>
        <w:t xml:space="preserve">Cases Involving Allegations of Title IX Sexual Harassment </w:t>
      </w:r>
    </w:p>
    <w:p w:rsidR="00A9192D" w:rsidP="00683F06" w:rsidRDefault="00A9192D" w14:paraId="07BEAA57" w14:textId="517CF80D">
      <w:pPr>
        <w:pStyle w:val="BodyText"/>
        <w:widowControl/>
        <w:ind w:right="555"/>
        <w:jc w:val="center"/>
        <w:rPr>
          <w:i/>
        </w:rPr>
      </w:pPr>
      <w:r>
        <w:rPr>
          <w:i/>
        </w:rPr>
        <w:t>Review of Directly Related Evidence</w:t>
      </w:r>
    </w:p>
    <w:p w:rsidR="002B6DCD" w:rsidP="00683F06" w:rsidRDefault="002B6DCD" w14:paraId="4244ECBB" w14:textId="77777777">
      <w:pPr>
        <w:pStyle w:val="BodyText"/>
        <w:widowControl/>
        <w:ind w:right="555"/>
        <w:jc w:val="center"/>
        <w:rPr>
          <w:i/>
        </w:rPr>
      </w:pPr>
    </w:p>
    <w:p w:rsidR="00A9192D" w:rsidP="00D87978" w:rsidRDefault="00A9192D" w14:paraId="571F0F62" w14:textId="73772E1D">
      <w:pPr>
        <w:pStyle w:val="BodyText"/>
        <w:widowControl/>
        <w:spacing w:after="240"/>
        <w:jc w:val="both"/>
      </w:pPr>
      <w:r w:rsidRPr="00A9192D">
        <w:t xml:space="preserve">For formal complaints involving allegations of Title IX Sexual Harassment, the parties will have an equal opportunity to inspect and review any evidence obtained as part of the investigation that is directly related to the allegations raised in the formal complaint, including evidence upon which the University does not intend to rely in reaching a determination regarding responsibility and inculpatory and exculpatory evidence whether obtained from a party or other source.  The </w:t>
      </w:r>
      <w:r w:rsidRPr="00EB47B8" w:rsidR="00EB47B8">
        <w:t>Title IX Coordinator</w:t>
      </w:r>
      <w:r w:rsidRPr="00A9192D">
        <w:t xml:space="preserve"> will send such evidence to each party and each party’s advisor in electronic format or hard copy.  The parties will have a ten (10) calendar day period to review the evidence and prepare a written response to the evidence (the “Evidence Response Statement”).  Each party’s Evidence Response Statement may not exceed 2,000 words in length. The Evidence Response Statement must be submitted to the Title IX Coordinator within the ten (10) calendar day period described above.  The Evidence Response Statement may be used as an opportunity to clarify information contained in the directly related evidence, to present the party’s viewpoint about whether the evidence directly related to the allegations is relevant and therefore whether it should be included in the investigation report, and to identify evidence previously provided to the investigator that was not included in the directly related evidence which the party believes is directly related and relevant.  While the parties may be assisted by their advisors in preparation of the Evidence Response Statement, the Evidence Response Statement must be submitted by the party, must be the party's own statement, and may not be used to submit the statements of others on the party's behalf.  The parties may not address each other in the Evidence Response Statement.</w:t>
      </w:r>
    </w:p>
    <w:p w:rsidR="00A9192D" w:rsidP="00D87978" w:rsidRDefault="00A9192D" w14:paraId="33738B97" w14:textId="5E92BD3A">
      <w:pPr>
        <w:pStyle w:val="BodyText"/>
        <w:widowControl/>
        <w:spacing w:after="240"/>
        <w:jc w:val="both"/>
      </w:pPr>
      <w:r w:rsidRPr="00A9192D">
        <w:t>The parties and parties’ advisors may use the evidence reviewed at this step only for purposes of participating in the complaint resolution process and are prohibited from disseminating or otherwise sharing the evidence with any other individual.  Prior to being provided the evidence obtained as part of the investigation that is directly related to the allegations, the parties and parties’ advisors will be required to sign a non-disclosure agreement agreeing to such terms.</w:t>
      </w:r>
    </w:p>
    <w:p w:rsidRPr="00A9192D" w:rsidR="00A9192D" w:rsidP="00683F06" w:rsidRDefault="00A9192D" w14:paraId="3E72511F" w14:textId="77777777">
      <w:pPr>
        <w:pStyle w:val="BodyText"/>
        <w:widowControl/>
        <w:ind w:right="555"/>
      </w:pPr>
    </w:p>
    <w:p w:rsidR="00A9192D" w:rsidP="00D87978" w:rsidRDefault="00A9192D" w14:paraId="72BEEB61" w14:textId="34C6E119">
      <w:pPr>
        <w:pStyle w:val="BodyText"/>
        <w:widowControl/>
        <w:spacing w:after="240"/>
        <w:jc w:val="both"/>
      </w:pPr>
      <w:r w:rsidRPr="00A9192D">
        <w:t>The Title IX Coordinator will review the parties’ Evidence Response Statements and may remove or redact any portions of the parties' Evidence Response Statements that exceed the word limit of the statements as set forth above or that otherwise exceed the permitted scope of information that may be considered in the complaint resolution process (such as treatment records without consent or information subject to a legal privilege without a waiver).</w:t>
      </w:r>
    </w:p>
    <w:p w:rsidR="00A9192D" w:rsidP="00D87978" w:rsidRDefault="00A9192D" w14:paraId="2158EC0A" w14:textId="5FF3E45E">
      <w:pPr>
        <w:pStyle w:val="BodyText"/>
        <w:widowControl/>
        <w:spacing w:after="240"/>
        <w:jc w:val="both"/>
      </w:pPr>
      <w:r w:rsidRPr="00A9192D">
        <w:t xml:space="preserve">The investigator will consider the parties’ Evidence Response Statements prior to completion of the investigation report.  </w:t>
      </w:r>
    </w:p>
    <w:p w:rsidR="00A9192D" w:rsidP="00D87978" w:rsidRDefault="00A9192D" w14:paraId="6B640296" w14:textId="5D9FBF9C">
      <w:pPr>
        <w:pStyle w:val="BodyText"/>
        <w:widowControl/>
        <w:spacing w:after="240"/>
        <w:jc w:val="both"/>
      </w:pPr>
      <w:r w:rsidRPr="00A9192D">
        <w:t xml:space="preserve">All the evidence made available for the parties’ review will be available during the hearing.  </w:t>
      </w:r>
    </w:p>
    <w:p w:rsidR="00A9192D" w:rsidP="00683F06" w:rsidRDefault="00A9192D" w14:paraId="3BAD4FC2" w14:textId="33F57D5F">
      <w:pPr>
        <w:pStyle w:val="BodyText"/>
        <w:widowControl/>
        <w:ind w:right="555"/>
        <w:jc w:val="center"/>
        <w:rPr>
          <w:i/>
        </w:rPr>
      </w:pPr>
      <w:r>
        <w:rPr>
          <w:i/>
        </w:rPr>
        <w:t>Review of Investigation Report</w:t>
      </w:r>
    </w:p>
    <w:p w:rsidR="002B6DCD" w:rsidP="00683F06" w:rsidRDefault="002B6DCD" w14:paraId="6BD76E1D" w14:textId="77777777">
      <w:pPr>
        <w:pStyle w:val="BodyText"/>
        <w:widowControl/>
        <w:ind w:right="555"/>
        <w:jc w:val="center"/>
        <w:rPr>
          <w:i/>
        </w:rPr>
      </w:pPr>
    </w:p>
    <w:p w:rsidR="00A9192D" w:rsidP="00D87978" w:rsidRDefault="00A9192D" w14:paraId="555F9494" w14:textId="1754D745">
      <w:pPr>
        <w:pStyle w:val="BodyText"/>
        <w:widowControl/>
        <w:spacing w:after="240"/>
        <w:jc w:val="both"/>
      </w:pPr>
      <w:r w:rsidRPr="00A9192D">
        <w:t xml:space="preserve">For complaints involving allegations of Title IX Sexual Harassment, the </w:t>
      </w:r>
      <w:r w:rsidRPr="00EB47B8" w:rsidR="00EB47B8">
        <w:t>Title IX Coordinator</w:t>
      </w:r>
      <w:r w:rsidRPr="00A9192D">
        <w:t xml:space="preserve"> will send the investigation report to each party and each party’s advisor in electronic format or hard copy at least ten (10) days prior to the live hearing.  The parties will have a five (5) calendar day period to review the investigation report and prepare a written response to the report (the “Written Response Statement”).  Each party’s Written Response Statement may not exceed 2,000 words in length.  The Written Response Statement must be submitted to the Title IX Coordinator within the five (5) calendar day period described above. The Written Response Statement may be used as an opportunity to clarify points in the investigation report</w:t>
      </w:r>
      <w:r w:rsidR="0050622C">
        <w:t>,</w:t>
      </w:r>
      <w:r w:rsidRPr="00A9192D">
        <w:t xml:space="preserve"> identify information previously given to the investigator(s) that is not included in the investigation report which the party believes should have been included</w:t>
      </w:r>
      <w:r w:rsidR="0050622C">
        <w:t>, or raise other concerns regarding the evidence</w:t>
      </w:r>
      <w:r w:rsidRPr="00A9192D">
        <w:t>. While the parties may be assisted by their advisors in preparation of the Written Response Statement, the Written Response Statement must be submitted by the party, must be the party's own statement, and may not be used to submit the statements of others on the party's behalf.  The parties may not address each other in the Written Response Statement.</w:t>
      </w:r>
    </w:p>
    <w:p w:rsidR="00A9192D" w:rsidP="00D87978" w:rsidRDefault="00A9192D" w14:paraId="19155FDE" w14:textId="0345FD8B">
      <w:pPr>
        <w:pStyle w:val="BodyText"/>
        <w:widowControl/>
        <w:spacing w:after="240"/>
        <w:jc w:val="both"/>
      </w:pPr>
      <w:r w:rsidRPr="00A9192D">
        <w:t>The parties and parties’ advisors may use the investigation report only for purposes of participating in the complaint resolution process and are prohibited from disseminating or otherwise sharing the investigation report with any other individual.  Prior to being provided the investigation report, the parties and parties’ advisors will be required to sign a non-disclosure agreement agreeing to such terms.</w:t>
      </w:r>
    </w:p>
    <w:p w:rsidR="00A9192D" w:rsidP="00D87978" w:rsidRDefault="00A9192D" w14:paraId="640B9559" w14:textId="2FDCC5E1">
      <w:pPr>
        <w:pStyle w:val="BodyText"/>
        <w:widowControl/>
        <w:spacing w:after="240"/>
        <w:jc w:val="both"/>
      </w:pPr>
      <w:r w:rsidRPr="00A9192D">
        <w:t xml:space="preserve">The Title IX Coordinator will review the parties’ Written Response Statements. Based on the statements, the Title IX Coordinator has the discretion to ask the investigator(s) for clarification, additional investigation, and/or to have information removed or redacted from the investigation report. In addition, the Title IX Coordinator may remove or redact any portions of the parties' Written Response Statements that exceed the word limits of the statements as set forth above or that otherwise exceed the permitted scope of information that may be considered in the complaint resolution process (such as treatment records without consent, information subject to a legal privilege without a waiver, or evidence relating to the complainant's prior sexual history if an exception does not apply). </w:t>
      </w:r>
    </w:p>
    <w:p w:rsidRPr="00A9192D" w:rsidR="00A9192D" w:rsidP="00683F06" w:rsidRDefault="00A9192D" w14:paraId="43A0274C" w14:textId="77777777">
      <w:pPr>
        <w:pStyle w:val="BodyText"/>
        <w:widowControl/>
        <w:ind w:right="555"/>
      </w:pPr>
    </w:p>
    <w:p w:rsidRPr="002B6DCD" w:rsidR="00A9192D" w:rsidP="002B6DCD" w:rsidRDefault="000D19F6" w14:paraId="224275AE" w14:textId="2DFCBFE6">
      <w:pPr>
        <w:pStyle w:val="Pleading1L5"/>
        <w:rPr>
          <w:b/>
        </w:rPr>
      </w:pPr>
      <w:r w:rsidRPr="002B6DCD">
        <w:rPr>
          <w:b/>
        </w:rPr>
        <w:t xml:space="preserve">Cases Involving Allegations of Sexual Assault, Domestic Violence, Dating Violence, and Stalking </w:t>
      </w:r>
      <w:r w:rsidRPr="002B6DCD">
        <w:rPr>
          <w:b/>
          <w:i/>
        </w:rPr>
        <w:t xml:space="preserve">Occurring Outside </w:t>
      </w:r>
      <w:r w:rsidRPr="002B6DCD">
        <w:rPr>
          <w:b/>
        </w:rPr>
        <w:t xml:space="preserve">of the Education Program or Activity or Against a Person </w:t>
      </w:r>
      <w:r w:rsidRPr="002B6DCD">
        <w:rPr>
          <w:b/>
          <w:i/>
        </w:rPr>
        <w:t xml:space="preserve">Outside </w:t>
      </w:r>
      <w:r w:rsidRPr="002B6DCD">
        <w:rPr>
          <w:b/>
        </w:rPr>
        <w:t>of the United States</w:t>
      </w:r>
    </w:p>
    <w:p w:rsidRPr="002B6DCD" w:rsidR="002B6DCD" w:rsidP="002B6DCD" w:rsidRDefault="002B6DCD" w14:paraId="545AA3C2" w14:textId="77777777">
      <w:pPr>
        <w:pStyle w:val="BodyText"/>
        <w:widowControl/>
        <w:ind w:left="2520" w:right="555"/>
        <w:jc w:val="both"/>
        <w:rPr>
          <w:b/>
        </w:rPr>
      </w:pPr>
    </w:p>
    <w:p w:rsidR="006C2B51" w:rsidP="00D87978" w:rsidRDefault="00330AAD" w14:paraId="5B875AAA" w14:textId="69E93E9B">
      <w:pPr>
        <w:pStyle w:val="BodyText"/>
        <w:widowControl/>
        <w:spacing w:after="240"/>
        <w:jc w:val="both"/>
      </w:pPr>
      <w:r>
        <w:rPr>
          <w:noProof/>
        </w:rPr>
        <mc:AlternateContent>
          <mc:Choice Requires="wps">
            <w:drawing>
              <wp:anchor distT="0" distB="0" distL="114300" distR="114300" simplePos="0" relativeHeight="251637760" behindDoc="1" locked="0" layoutInCell="1" allowOverlap="1" wp14:anchorId="10952761" wp14:editId="2501F7DE">
                <wp:simplePos x="0" y="0"/>
                <wp:positionH relativeFrom="page">
                  <wp:posOffset>4903470</wp:posOffset>
                </wp:positionH>
                <wp:positionV relativeFrom="paragraph">
                  <wp:posOffset>1224280</wp:posOffset>
                </wp:positionV>
                <wp:extent cx="42545" cy="10795"/>
                <wp:effectExtent l="0" t="3810" r="0" b="4445"/>
                <wp:wrapNone/>
                <wp:docPr id="207"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0795"/>
                        </a:xfrm>
                        <a:prstGeom prst="rect">
                          <a:avLst/>
                        </a:prstGeom>
                        <a:solidFill>
                          <a:srgbClr val="5F48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301ACEE">
              <v:rect id="Rectangle 204" style="position:absolute;margin-left:386.1pt;margin-top:96.4pt;width:3.35pt;height:.8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5f4879" stroked="f" w14:anchorId="1B08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">
                <w10:wrap anchorx="page"/>
              </v:rect>
            </w:pict>
          </mc:Fallback>
        </mc:AlternateContent>
      </w:r>
      <w:r w:rsidR="00674B14">
        <w:t xml:space="preserve">For complaints involving allegations of </w:t>
      </w:r>
      <w:r w:rsidR="00AE31C8">
        <w:t>Sexual Assault</w:t>
      </w:r>
      <w:r w:rsidR="00674B14">
        <w:t xml:space="preserve">, </w:t>
      </w:r>
      <w:r w:rsidR="00AE31C8">
        <w:t>Dating Violence</w:t>
      </w:r>
      <w:r w:rsidR="00674B14">
        <w:t xml:space="preserve">, </w:t>
      </w:r>
      <w:r w:rsidR="00AE31C8">
        <w:t>Domestic Violence</w:t>
      </w:r>
      <w:r w:rsidR="00674B14">
        <w:t xml:space="preserve">, or </w:t>
      </w:r>
      <w:r w:rsidR="00AE31C8">
        <w:t>Stalking</w:t>
      </w:r>
      <w:r w:rsidR="000D19F6">
        <w:t xml:space="preserve"> </w:t>
      </w:r>
      <w:r w:rsidR="000D19F6">
        <w:rPr>
          <w:i/>
        </w:rPr>
        <w:t xml:space="preserve">occurring outside </w:t>
      </w:r>
      <w:r w:rsidR="000D19F6">
        <w:t xml:space="preserve">of the education program or activity or against a person </w:t>
      </w:r>
      <w:r w:rsidR="000D19F6">
        <w:rPr>
          <w:i/>
        </w:rPr>
        <w:t xml:space="preserve">outside </w:t>
      </w:r>
      <w:r w:rsidR="000D19F6">
        <w:t>of the United States</w:t>
      </w:r>
      <w:r w:rsidR="00674B14">
        <w:t xml:space="preserve">, the investigation </w:t>
      </w:r>
      <w:r w:rsidR="000D19F6">
        <w:t>report</w:t>
      </w:r>
      <w:r w:rsidR="00674B14">
        <w:t xml:space="preserve"> will be made available for review by the complainant and respondent. The Title IX Coordinator will provide a </w:t>
      </w:r>
      <w:r w:rsidR="001979E4">
        <w:t>five</w:t>
      </w:r>
      <w:r w:rsidR="00674B14">
        <w:t xml:space="preserve"> (</w:t>
      </w:r>
      <w:r w:rsidR="001979E4">
        <w:t>5</w:t>
      </w:r>
      <w:r w:rsidR="00674B14">
        <w:t xml:space="preserve">) calendar day period during which the complainant and respondent will have access to review the investigation </w:t>
      </w:r>
      <w:r w:rsidR="001979E4">
        <w:t>report</w:t>
      </w:r>
      <w:r w:rsidR="00674B14">
        <w:t xml:space="preserve"> and prepare a response to the investigation </w:t>
      </w:r>
      <w:r w:rsidR="001979E4">
        <w:t>report</w:t>
      </w:r>
      <w:r w:rsidR="00674B14">
        <w:t xml:space="preserve">, as discussed below. The parties’ access to the investigation </w:t>
      </w:r>
      <w:r w:rsidR="001979E4">
        <w:t>report</w:t>
      </w:r>
      <w:r w:rsidR="00674B14">
        <w:t xml:space="preserve"> generally will be</w:t>
      </w:r>
      <w:r w:rsidR="00674B14">
        <w:rPr>
          <w:spacing w:val="-11"/>
        </w:rPr>
        <w:t xml:space="preserve"> </w:t>
      </w:r>
      <w:r w:rsidR="00674B14">
        <w:t>provided</w:t>
      </w:r>
      <w:r w:rsidR="00674B14">
        <w:rPr>
          <w:spacing w:val="-10"/>
        </w:rPr>
        <w:t xml:space="preserve"> </w:t>
      </w:r>
      <w:r w:rsidR="00674B14">
        <w:t>during</w:t>
      </w:r>
      <w:r w:rsidR="00674B14">
        <w:rPr>
          <w:spacing w:val="-12"/>
        </w:rPr>
        <w:t xml:space="preserve"> </w:t>
      </w:r>
      <w:r w:rsidR="00674B14">
        <w:t>normal</w:t>
      </w:r>
      <w:r w:rsidR="00674B14">
        <w:rPr>
          <w:spacing w:val="-9"/>
        </w:rPr>
        <w:t xml:space="preserve"> </w:t>
      </w:r>
      <w:r w:rsidR="00674B14">
        <w:t>business</w:t>
      </w:r>
      <w:r w:rsidR="00674B14">
        <w:rPr>
          <w:spacing w:val="-12"/>
        </w:rPr>
        <w:t xml:space="preserve"> </w:t>
      </w:r>
      <w:r w:rsidR="00674B14">
        <w:t>hours</w:t>
      </w:r>
      <w:r w:rsidR="00674B14">
        <w:rPr>
          <w:spacing w:val="-9"/>
        </w:rPr>
        <w:t xml:space="preserve"> </w:t>
      </w:r>
      <w:r w:rsidR="00674B14">
        <w:t>in</w:t>
      </w:r>
      <w:r w:rsidR="00674B14">
        <w:rPr>
          <w:spacing w:val="-9"/>
        </w:rPr>
        <w:t xml:space="preserve"> </w:t>
      </w:r>
      <w:r w:rsidR="00674B14">
        <w:t>a</w:t>
      </w:r>
      <w:r w:rsidR="00674B14">
        <w:rPr>
          <w:spacing w:val="-11"/>
        </w:rPr>
        <w:t xml:space="preserve"> </w:t>
      </w:r>
      <w:r w:rsidR="00674B14">
        <w:t>designated</w:t>
      </w:r>
      <w:r w:rsidR="00674B14">
        <w:rPr>
          <w:spacing w:val="-9"/>
        </w:rPr>
        <w:t xml:space="preserve"> </w:t>
      </w:r>
      <w:r w:rsidR="001979E4">
        <w:t>on-campus l</w:t>
      </w:r>
      <w:r w:rsidR="00674B14">
        <w:t>ocation.</w:t>
      </w:r>
      <w:r w:rsidR="00674B14">
        <w:rPr>
          <w:spacing w:val="35"/>
        </w:rPr>
        <w:t xml:space="preserve"> </w:t>
      </w:r>
      <w:r w:rsidR="00674B14">
        <w:t>The</w:t>
      </w:r>
      <w:r w:rsidR="00674B14">
        <w:rPr>
          <w:spacing w:val="-12"/>
        </w:rPr>
        <w:t xml:space="preserve"> </w:t>
      </w:r>
      <w:r w:rsidR="00674B14">
        <w:t xml:space="preserve">investigation </w:t>
      </w:r>
      <w:r w:rsidR="001979E4">
        <w:t>report</w:t>
      </w:r>
      <w:r w:rsidR="00674B14">
        <w:t xml:space="preserve"> cannot be removed from that location, nor can copies be made or pictures taken of the </w:t>
      </w:r>
      <w:r w:rsidR="001979E4">
        <w:t>report</w:t>
      </w:r>
      <w:r w:rsidR="00674B14">
        <w:t>.</w:t>
      </w:r>
    </w:p>
    <w:p w:rsidR="006C2B51" w:rsidP="00D87978" w:rsidRDefault="00674B14" w14:paraId="0C460A52" w14:textId="3134B8A1">
      <w:pPr>
        <w:pStyle w:val="BodyText"/>
        <w:widowControl/>
        <w:spacing w:after="240"/>
        <w:jc w:val="both"/>
      </w:pPr>
      <w:r>
        <w:t xml:space="preserve">Both parties will have the opportunity to provide a written response to the investigation </w:t>
      </w:r>
      <w:r w:rsidR="001979E4">
        <w:t>report (the “Written Response Statement”)</w:t>
      </w:r>
      <w:r>
        <w:t>.</w:t>
      </w:r>
      <w:r>
        <w:rPr>
          <w:spacing w:val="6"/>
        </w:rPr>
        <w:t xml:space="preserve"> </w:t>
      </w:r>
      <w:r>
        <w:t xml:space="preserve">To do so, the party must submit </w:t>
      </w:r>
      <w:r w:rsidR="001979E4">
        <w:t xml:space="preserve">a </w:t>
      </w:r>
      <w:r w:rsidRPr="001979E4" w:rsidR="001979E4">
        <w:t>Written Response Statement</w:t>
      </w:r>
      <w:r>
        <w:t xml:space="preserve">, which shall not exceed </w:t>
      </w:r>
      <w:r w:rsidR="0050622C">
        <w:t>4</w:t>
      </w:r>
      <w:r>
        <w:t xml:space="preserve">,000 words in length, to the Title IX Coordinator. The </w:t>
      </w:r>
      <w:r w:rsidRPr="001979E4" w:rsidR="001979E4">
        <w:t>Written Response Statement</w:t>
      </w:r>
      <w:r>
        <w:t xml:space="preserve"> must be submitted by the conclusion</w:t>
      </w:r>
      <w:r>
        <w:rPr>
          <w:spacing w:val="-15"/>
        </w:rPr>
        <w:t xml:space="preserve"> </w:t>
      </w:r>
      <w:r>
        <w:t>of</w:t>
      </w:r>
      <w:r>
        <w:rPr>
          <w:spacing w:val="-14"/>
        </w:rPr>
        <w:t xml:space="preserve"> </w:t>
      </w:r>
      <w:r>
        <w:t>the</w:t>
      </w:r>
      <w:r>
        <w:rPr>
          <w:spacing w:val="-14"/>
        </w:rPr>
        <w:t xml:space="preserve"> </w:t>
      </w:r>
      <w:r w:rsidR="001979E4">
        <w:t xml:space="preserve">5-day </w:t>
      </w:r>
      <w:r>
        <w:t>period</w:t>
      </w:r>
      <w:r>
        <w:rPr>
          <w:spacing w:val="-14"/>
        </w:rPr>
        <w:t xml:space="preserve"> </w:t>
      </w:r>
      <w:r>
        <w:t>described</w:t>
      </w:r>
      <w:r>
        <w:rPr>
          <w:spacing w:val="-12"/>
        </w:rPr>
        <w:t xml:space="preserve"> </w:t>
      </w:r>
      <w:r>
        <w:t>above.</w:t>
      </w:r>
      <w:r>
        <w:rPr>
          <w:spacing w:val="27"/>
        </w:rPr>
        <w:t xml:space="preserve"> </w:t>
      </w:r>
      <w:r>
        <w:t>The</w:t>
      </w:r>
      <w:r>
        <w:rPr>
          <w:spacing w:val="-15"/>
        </w:rPr>
        <w:t xml:space="preserve"> </w:t>
      </w:r>
      <w:r w:rsidRPr="001979E4" w:rsidR="001979E4">
        <w:t>Written Response Statement</w:t>
      </w:r>
      <w:r>
        <w:rPr>
          <w:spacing w:val="-15"/>
        </w:rPr>
        <w:t xml:space="preserve"> </w:t>
      </w:r>
      <w:r>
        <w:t>may be used as an opportunity to clarify points in the investigation report</w:t>
      </w:r>
      <w:r w:rsidR="0050622C">
        <w:t>,</w:t>
      </w:r>
      <w:r>
        <w:t xml:space="preserve"> identify information previously</w:t>
      </w:r>
      <w:r>
        <w:rPr>
          <w:spacing w:val="-18"/>
        </w:rPr>
        <w:t xml:space="preserve"> </w:t>
      </w:r>
      <w:r>
        <w:t>given</w:t>
      </w:r>
      <w:r>
        <w:rPr>
          <w:spacing w:val="-15"/>
        </w:rPr>
        <w:t xml:space="preserve"> </w:t>
      </w:r>
      <w:r>
        <w:t>to</w:t>
      </w:r>
      <w:r>
        <w:rPr>
          <w:spacing w:val="-15"/>
        </w:rPr>
        <w:t xml:space="preserve"> </w:t>
      </w:r>
      <w:r>
        <w:t>the</w:t>
      </w:r>
      <w:r>
        <w:rPr>
          <w:spacing w:val="-16"/>
        </w:rPr>
        <w:t xml:space="preserve"> </w:t>
      </w:r>
      <w:r>
        <w:t>investigator</w:t>
      </w:r>
      <w:r>
        <w:rPr>
          <w:spacing w:val="-17"/>
        </w:rPr>
        <w:t xml:space="preserve"> </w:t>
      </w:r>
      <w:r>
        <w:t>that</w:t>
      </w:r>
      <w:r>
        <w:rPr>
          <w:spacing w:val="-14"/>
        </w:rPr>
        <w:t xml:space="preserve"> </w:t>
      </w:r>
      <w:r>
        <w:t>is</w:t>
      </w:r>
      <w:r>
        <w:rPr>
          <w:spacing w:val="-16"/>
        </w:rPr>
        <w:t xml:space="preserve"> </w:t>
      </w:r>
      <w:r>
        <w:t>not</w:t>
      </w:r>
      <w:r>
        <w:rPr>
          <w:spacing w:val="-15"/>
        </w:rPr>
        <w:t xml:space="preserve"> </w:t>
      </w:r>
      <w:r>
        <w:t>included</w:t>
      </w:r>
      <w:r>
        <w:rPr>
          <w:spacing w:val="-14"/>
        </w:rPr>
        <w:t xml:space="preserve"> </w:t>
      </w:r>
      <w:r>
        <w:t>in</w:t>
      </w:r>
      <w:r>
        <w:rPr>
          <w:spacing w:val="-15"/>
        </w:rPr>
        <w:t xml:space="preserve"> </w:t>
      </w:r>
      <w:r>
        <w:t>the</w:t>
      </w:r>
      <w:r>
        <w:rPr>
          <w:spacing w:val="-14"/>
        </w:rPr>
        <w:t xml:space="preserve"> </w:t>
      </w:r>
      <w:r>
        <w:t>investigation</w:t>
      </w:r>
      <w:r>
        <w:rPr>
          <w:spacing w:val="-16"/>
        </w:rPr>
        <w:t xml:space="preserve"> </w:t>
      </w:r>
      <w:r>
        <w:t>report</w:t>
      </w:r>
      <w:r>
        <w:rPr>
          <w:spacing w:val="-8"/>
        </w:rPr>
        <w:t xml:space="preserve"> </w:t>
      </w:r>
      <w:r>
        <w:t>which</w:t>
      </w:r>
      <w:r>
        <w:rPr>
          <w:spacing w:val="-15"/>
        </w:rPr>
        <w:t xml:space="preserve"> </w:t>
      </w:r>
      <w:r>
        <w:t>the</w:t>
      </w:r>
      <w:r>
        <w:rPr>
          <w:spacing w:val="-16"/>
        </w:rPr>
        <w:t xml:space="preserve"> </w:t>
      </w:r>
      <w:r>
        <w:t>party believes should have been included</w:t>
      </w:r>
      <w:r w:rsidR="0050622C">
        <w:t xml:space="preserve">, </w:t>
      </w:r>
      <w:r w:rsidRPr="0050622C" w:rsidR="0050622C">
        <w:t>identify questions a party believes the other party has not yet answered or evidence the other party has not explained, raise other concerns regarding the evidence, and to challenge the credibility of the other party and witnesses</w:t>
      </w:r>
      <w:r>
        <w:t xml:space="preserve">. While the parties may be assisted by their advisors in preparation of the </w:t>
      </w:r>
      <w:r w:rsidRPr="001979E4" w:rsidR="001979E4">
        <w:t>Written Response Statement</w:t>
      </w:r>
      <w:r>
        <w:t xml:space="preserve">, the </w:t>
      </w:r>
      <w:r w:rsidRPr="001979E4" w:rsidR="001979E4">
        <w:t xml:space="preserve">Written Response Statement </w:t>
      </w:r>
      <w:r>
        <w:t>must be submitted</w:t>
      </w:r>
      <w:r>
        <w:rPr>
          <w:spacing w:val="43"/>
        </w:rPr>
        <w:t xml:space="preserve"> </w:t>
      </w:r>
      <w:r>
        <w:t>by</w:t>
      </w:r>
      <w:r w:rsidR="001979E4">
        <w:t xml:space="preserve"> </w:t>
      </w:r>
      <w:r>
        <w:t>the</w:t>
      </w:r>
      <w:r>
        <w:rPr>
          <w:spacing w:val="-4"/>
        </w:rPr>
        <w:t xml:space="preserve"> </w:t>
      </w:r>
      <w:r>
        <w:t>party,</w:t>
      </w:r>
      <w:r>
        <w:rPr>
          <w:spacing w:val="-5"/>
        </w:rPr>
        <w:t xml:space="preserve"> </w:t>
      </w:r>
      <w:r>
        <w:t>must</w:t>
      </w:r>
      <w:r>
        <w:rPr>
          <w:spacing w:val="-2"/>
        </w:rPr>
        <w:t xml:space="preserve"> </w:t>
      </w:r>
      <w:r>
        <w:t>be</w:t>
      </w:r>
      <w:r>
        <w:rPr>
          <w:spacing w:val="-6"/>
        </w:rPr>
        <w:t xml:space="preserve"> </w:t>
      </w:r>
      <w:r>
        <w:t>the</w:t>
      </w:r>
      <w:r>
        <w:rPr>
          <w:spacing w:val="-4"/>
        </w:rPr>
        <w:t xml:space="preserve"> </w:t>
      </w:r>
      <w:r>
        <w:t>party’s</w:t>
      </w:r>
      <w:r>
        <w:rPr>
          <w:spacing w:val="-2"/>
        </w:rPr>
        <w:t xml:space="preserve"> </w:t>
      </w:r>
      <w:r>
        <w:t>own</w:t>
      </w:r>
      <w:r>
        <w:rPr>
          <w:spacing w:val="-4"/>
        </w:rPr>
        <w:t xml:space="preserve"> </w:t>
      </w:r>
      <w:r>
        <w:t>statement,</w:t>
      </w:r>
      <w:r>
        <w:rPr>
          <w:spacing w:val="-2"/>
        </w:rPr>
        <w:t xml:space="preserve"> </w:t>
      </w:r>
      <w:r>
        <w:t>and</w:t>
      </w:r>
      <w:r>
        <w:rPr>
          <w:spacing w:val="-1"/>
        </w:rPr>
        <w:t xml:space="preserve"> </w:t>
      </w:r>
      <w:r>
        <w:t>may</w:t>
      </w:r>
      <w:r>
        <w:rPr>
          <w:spacing w:val="-4"/>
        </w:rPr>
        <w:t xml:space="preserve"> </w:t>
      </w:r>
      <w:r>
        <w:t>not</w:t>
      </w:r>
      <w:r>
        <w:rPr>
          <w:spacing w:val="-2"/>
        </w:rPr>
        <w:t xml:space="preserve"> </w:t>
      </w:r>
      <w:r>
        <w:t>be</w:t>
      </w:r>
      <w:r>
        <w:rPr>
          <w:spacing w:val="-4"/>
        </w:rPr>
        <w:t xml:space="preserve"> </w:t>
      </w:r>
      <w:r>
        <w:t>used</w:t>
      </w:r>
      <w:r>
        <w:rPr>
          <w:spacing w:val="-3"/>
        </w:rPr>
        <w:t xml:space="preserve"> </w:t>
      </w:r>
      <w:r>
        <w:t>to</w:t>
      </w:r>
      <w:r>
        <w:rPr>
          <w:spacing w:val="-3"/>
        </w:rPr>
        <w:t xml:space="preserve"> </w:t>
      </w:r>
      <w:r>
        <w:t>submit</w:t>
      </w:r>
      <w:r>
        <w:rPr>
          <w:spacing w:val="-3"/>
        </w:rPr>
        <w:t xml:space="preserve"> </w:t>
      </w:r>
      <w:r>
        <w:t>the</w:t>
      </w:r>
      <w:r>
        <w:rPr>
          <w:spacing w:val="-4"/>
        </w:rPr>
        <w:t xml:space="preserve"> </w:t>
      </w:r>
      <w:r>
        <w:t>statements</w:t>
      </w:r>
      <w:r>
        <w:rPr>
          <w:spacing w:val="-3"/>
        </w:rPr>
        <w:t xml:space="preserve"> of </w:t>
      </w:r>
      <w:r>
        <w:t>others on the party’s</w:t>
      </w:r>
      <w:r>
        <w:rPr>
          <w:spacing w:val="-3"/>
        </w:rPr>
        <w:t xml:space="preserve"> </w:t>
      </w:r>
      <w:r>
        <w:t>behalf.</w:t>
      </w:r>
      <w:r w:rsidRPr="001979E4" w:rsidR="001979E4">
        <w:t xml:space="preserve"> The parties may not address each other in the Written Response Statement.  </w:t>
      </w:r>
    </w:p>
    <w:p w:rsidR="00602C59" w:rsidP="00D87978" w:rsidRDefault="00674B14" w14:paraId="3A528AA7" w14:textId="6E8BCAA6">
      <w:pPr>
        <w:pStyle w:val="BodyText"/>
        <w:widowControl/>
        <w:spacing w:after="240"/>
        <w:jc w:val="both"/>
      </w:pPr>
      <w:r>
        <w:t xml:space="preserve">The parties shall have an opportunity to review the </w:t>
      </w:r>
      <w:r w:rsidR="001979E4">
        <w:t>Written Response Statement</w:t>
      </w:r>
      <w:r>
        <w:t xml:space="preserve"> submitted by the other party and, if desired, may submit a rebuttal statement</w:t>
      </w:r>
      <w:r w:rsidR="001979E4">
        <w:t xml:space="preserve"> (“Written Rebuttal Statement”)</w:t>
      </w:r>
      <w:r>
        <w:t xml:space="preserve"> not to exceed </w:t>
      </w:r>
      <w:r w:rsidR="0050622C">
        <w:t>2</w:t>
      </w:r>
      <w:r>
        <w:t xml:space="preserve">,500 words. </w:t>
      </w:r>
      <w:r w:rsidRPr="00602C59" w:rsidR="00602C59">
        <w:t>The Title IX Coordinator will provide a two (2) calendar day period for the complainant and respondent to have access to review the other party’s Written Response Statement and submit a Written Rebuttal Statement. The parties’ access to the Written Response Statement generally will be provided during normal business hours in a designated on campus location. The Written Response Statement cannot be removed from that location, nor can duplications be made or pictures taken of the contents.</w:t>
      </w:r>
      <w:r w:rsidR="00602C59">
        <w:t xml:space="preserve">  </w:t>
      </w:r>
      <w:r>
        <w:t xml:space="preserve">The </w:t>
      </w:r>
      <w:r w:rsidR="00602C59">
        <w:t>Written Rebuttal Statement</w:t>
      </w:r>
      <w:r>
        <w:t xml:space="preserve"> must be submitted within </w:t>
      </w:r>
      <w:r w:rsidR="00602C59">
        <w:t>2-day period described above</w:t>
      </w:r>
      <w:r>
        <w:t xml:space="preserve">. The </w:t>
      </w:r>
      <w:r w:rsidRPr="00602C59" w:rsidR="00602C59">
        <w:t xml:space="preserve">Written Rebuttal Statement </w:t>
      </w:r>
      <w:r>
        <w:t xml:space="preserve">may only be used to respond to arguments made in the other party’s </w:t>
      </w:r>
      <w:r w:rsidR="00602C59">
        <w:t>Written Response Statement</w:t>
      </w:r>
      <w:r w:rsidR="0050622C">
        <w:t xml:space="preserve"> and to challenge the credibility of the other party and any witnesses</w:t>
      </w:r>
      <w:r>
        <w:t xml:space="preserve">. While the parties may be assisted by their advisors in preparation of the </w:t>
      </w:r>
      <w:r w:rsidRPr="00602C59" w:rsidR="00602C59">
        <w:t>Written Rebuttal Statement</w:t>
      </w:r>
      <w:r>
        <w:t xml:space="preserve">, the </w:t>
      </w:r>
      <w:r w:rsidRPr="00602C59" w:rsidR="00602C59">
        <w:t xml:space="preserve">Written Rebuttal Statement </w:t>
      </w:r>
      <w:r>
        <w:t xml:space="preserve">must be submitted by the party, must be the party’s own statement, and may not be used to submit the statements of others on the party’s behalf. </w:t>
      </w:r>
      <w:r w:rsidRPr="00602C59" w:rsidR="00602C59">
        <w:t>The parties may not address each other in the Written Rebuttal Statement.</w:t>
      </w:r>
    </w:p>
    <w:p w:rsidR="006C2B51" w:rsidP="00D87978" w:rsidRDefault="00674B14" w14:paraId="76D98838" w14:textId="4959C420">
      <w:pPr>
        <w:pStyle w:val="BodyText"/>
        <w:widowControl/>
        <w:spacing w:after="240"/>
        <w:jc w:val="both"/>
      </w:pPr>
      <w:r>
        <w:t>The parties</w:t>
      </w:r>
      <w:r>
        <w:rPr>
          <w:spacing w:val="-16"/>
        </w:rPr>
        <w:t xml:space="preserve"> </w:t>
      </w:r>
      <w:r>
        <w:t>shall</w:t>
      </w:r>
      <w:r>
        <w:rPr>
          <w:spacing w:val="-16"/>
        </w:rPr>
        <w:t xml:space="preserve"> </w:t>
      </w:r>
      <w:r>
        <w:t>have</w:t>
      </w:r>
      <w:r>
        <w:rPr>
          <w:spacing w:val="-17"/>
        </w:rPr>
        <w:t xml:space="preserve"> </w:t>
      </w:r>
      <w:r>
        <w:t>an</w:t>
      </w:r>
      <w:r>
        <w:rPr>
          <w:spacing w:val="-15"/>
        </w:rPr>
        <w:t xml:space="preserve"> </w:t>
      </w:r>
      <w:r>
        <w:t>opportunity</w:t>
      </w:r>
      <w:r>
        <w:rPr>
          <w:spacing w:val="-19"/>
        </w:rPr>
        <w:t xml:space="preserve"> </w:t>
      </w:r>
      <w:r>
        <w:t>to</w:t>
      </w:r>
      <w:r>
        <w:rPr>
          <w:spacing w:val="-16"/>
        </w:rPr>
        <w:t xml:space="preserve"> </w:t>
      </w:r>
      <w:r>
        <w:t>review</w:t>
      </w:r>
      <w:r>
        <w:rPr>
          <w:spacing w:val="-17"/>
        </w:rPr>
        <w:t xml:space="preserve"> </w:t>
      </w:r>
      <w:r>
        <w:t>the</w:t>
      </w:r>
      <w:r>
        <w:rPr>
          <w:spacing w:val="-15"/>
        </w:rPr>
        <w:t xml:space="preserve"> </w:t>
      </w:r>
      <w:r w:rsidR="00602C59">
        <w:t>Written Rebuttal Statement</w:t>
      </w:r>
      <w:r>
        <w:rPr>
          <w:spacing w:val="-18"/>
        </w:rPr>
        <w:t xml:space="preserve"> </w:t>
      </w:r>
      <w:r>
        <w:t>submitted</w:t>
      </w:r>
      <w:r>
        <w:rPr>
          <w:spacing w:val="-15"/>
        </w:rPr>
        <w:t xml:space="preserve"> </w:t>
      </w:r>
      <w:r>
        <w:t>by</w:t>
      </w:r>
      <w:r>
        <w:rPr>
          <w:spacing w:val="-16"/>
        </w:rPr>
        <w:t xml:space="preserve"> </w:t>
      </w:r>
      <w:r>
        <w:t>the</w:t>
      </w:r>
      <w:r>
        <w:rPr>
          <w:spacing w:val="-16"/>
        </w:rPr>
        <w:t xml:space="preserve"> </w:t>
      </w:r>
      <w:r>
        <w:t xml:space="preserve">other party. The Title IX Coordinator will provide a </w:t>
      </w:r>
      <w:r w:rsidR="00602C59">
        <w:t>two (2</w:t>
      </w:r>
      <w:r>
        <w:t xml:space="preserve">) calendar day period for the complainant and respondent to have access to review the other party’s </w:t>
      </w:r>
      <w:r w:rsidR="00602C59">
        <w:t>Written Rebuttal Statement</w:t>
      </w:r>
      <w:r>
        <w:t xml:space="preserve">. The parties’ access to the </w:t>
      </w:r>
      <w:r w:rsidR="00602C59">
        <w:t>Written Rebuttal Statement</w:t>
      </w:r>
      <w:r>
        <w:t xml:space="preserve"> generally</w:t>
      </w:r>
      <w:r>
        <w:rPr>
          <w:spacing w:val="-12"/>
        </w:rPr>
        <w:t xml:space="preserve"> </w:t>
      </w:r>
      <w:r>
        <w:t>will</w:t>
      </w:r>
      <w:r>
        <w:rPr>
          <w:spacing w:val="-11"/>
        </w:rPr>
        <w:t xml:space="preserve"> </w:t>
      </w:r>
      <w:r>
        <w:t>be</w:t>
      </w:r>
      <w:r>
        <w:rPr>
          <w:spacing w:val="-10"/>
        </w:rPr>
        <w:t xml:space="preserve"> </w:t>
      </w:r>
      <w:r>
        <w:t>provided</w:t>
      </w:r>
      <w:r>
        <w:rPr>
          <w:spacing w:val="-10"/>
        </w:rPr>
        <w:t xml:space="preserve"> </w:t>
      </w:r>
      <w:r>
        <w:t>during</w:t>
      </w:r>
      <w:r>
        <w:rPr>
          <w:spacing w:val="-14"/>
        </w:rPr>
        <w:t xml:space="preserve"> </w:t>
      </w:r>
      <w:r>
        <w:t>normal</w:t>
      </w:r>
      <w:r>
        <w:rPr>
          <w:spacing w:val="-13"/>
        </w:rPr>
        <w:t xml:space="preserve"> </w:t>
      </w:r>
      <w:r>
        <w:t>business</w:t>
      </w:r>
      <w:r>
        <w:rPr>
          <w:spacing w:val="-13"/>
        </w:rPr>
        <w:t xml:space="preserve"> </w:t>
      </w:r>
      <w:r>
        <w:t>hours</w:t>
      </w:r>
      <w:r>
        <w:rPr>
          <w:spacing w:val="-12"/>
        </w:rPr>
        <w:t xml:space="preserve"> </w:t>
      </w:r>
      <w:r>
        <w:t>in</w:t>
      </w:r>
      <w:r>
        <w:rPr>
          <w:spacing w:val="-10"/>
        </w:rPr>
        <w:t xml:space="preserve"> </w:t>
      </w:r>
      <w:r>
        <w:t>a</w:t>
      </w:r>
      <w:r>
        <w:rPr>
          <w:spacing w:val="-13"/>
        </w:rPr>
        <w:t xml:space="preserve"> </w:t>
      </w:r>
      <w:r>
        <w:t>designated</w:t>
      </w:r>
      <w:r>
        <w:rPr>
          <w:spacing w:val="-10"/>
        </w:rPr>
        <w:t xml:space="preserve"> </w:t>
      </w:r>
      <w:r>
        <w:t>on-campus</w:t>
      </w:r>
      <w:r>
        <w:rPr>
          <w:spacing w:val="-11"/>
        </w:rPr>
        <w:t xml:space="preserve"> </w:t>
      </w:r>
      <w:r>
        <w:t>location.</w:t>
      </w:r>
      <w:r>
        <w:rPr>
          <w:spacing w:val="34"/>
        </w:rPr>
        <w:t xml:space="preserve"> </w:t>
      </w:r>
      <w:r>
        <w:t xml:space="preserve">The </w:t>
      </w:r>
      <w:r w:rsidR="00602C59">
        <w:t>Written Rebuttal Statement</w:t>
      </w:r>
      <w:r>
        <w:t xml:space="preserve"> cannot be removed from that location, nor can copies be made or pictures taken of the</w:t>
      </w:r>
      <w:r>
        <w:rPr>
          <w:spacing w:val="-2"/>
        </w:rPr>
        <w:t xml:space="preserve"> </w:t>
      </w:r>
      <w:r>
        <w:t>contents.</w:t>
      </w:r>
      <w:r w:rsidR="0050622C">
        <w:t xml:space="preserve">  </w:t>
      </w:r>
      <w:r w:rsidRPr="0050622C" w:rsidR="0050622C">
        <w:t>While the parties have the opportunity to review the rebuttal statement of the other party, no further responses are permitted by either party</w:t>
      </w:r>
      <w:r w:rsidR="0050622C">
        <w:t>.</w:t>
      </w:r>
    </w:p>
    <w:p w:rsidRPr="00602C59" w:rsidR="00602C59" w:rsidP="00D87978" w:rsidRDefault="00602C59" w14:paraId="64B4922F" w14:textId="3953056C">
      <w:pPr>
        <w:pStyle w:val="BodyText"/>
        <w:widowControl/>
        <w:spacing w:after="240"/>
        <w:jc w:val="both"/>
      </w:pPr>
      <w:r w:rsidRPr="00602C59">
        <w:t>The parties and parties’ advisors may use the investigation report and written statements of the other party reviewed at this step only for purposes of participating in the complaint resolution process and are prohibited from disseminating or otherwise sharing the report and written statements with any other individual.  Prior to being provided the report and written statements, the parties and parties’ advisors will be required to sign a non-disclosure agreement agreeing to such terms.</w:t>
      </w:r>
    </w:p>
    <w:p w:rsidR="006C2B51" w:rsidP="00D87978" w:rsidRDefault="00674B14" w14:paraId="7D38938A" w14:textId="107E435B">
      <w:pPr>
        <w:pStyle w:val="BodyText"/>
        <w:widowControl/>
        <w:spacing w:after="240"/>
        <w:jc w:val="both"/>
      </w:pPr>
      <w:r>
        <w:t xml:space="preserve">The Title IX Coordinator shall review the </w:t>
      </w:r>
      <w:r w:rsidR="00602C59">
        <w:t>Written Response Statements</w:t>
      </w:r>
      <w:r>
        <w:t xml:space="preserve"> and </w:t>
      </w:r>
      <w:r w:rsidR="00602C59">
        <w:t>Written Rebuttal Statements</w:t>
      </w:r>
      <w:r>
        <w:t xml:space="preserve">. Based on the statements, the Title IX Coordinator has the discretion to ask the investigator(s) for clarification, additional investigation, and/or to have information </w:t>
      </w:r>
      <w:r w:rsidR="00602C59">
        <w:t xml:space="preserve">added, </w:t>
      </w:r>
      <w:r>
        <w:t>removed</w:t>
      </w:r>
      <w:r w:rsidR="00602C59">
        <w:t>,</w:t>
      </w:r>
      <w:r>
        <w:t xml:space="preserve"> or redacted from the investigation</w:t>
      </w:r>
      <w:r>
        <w:rPr>
          <w:spacing w:val="-10"/>
        </w:rPr>
        <w:t xml:space="preserve"> </w:t>
      </w:r>
      <w:r>
        <w:t>report.</w:t>
      </w:r>
      <w:r>
        <w:rPr>
          <w:spacing w:val="33"/>
        </w:rPr>
        <w:t xml:space="preserve"> </w:t>
      </w:r>
      <w:r>
        <w:t>In</w:t>
      </w:r>
      <w:r>
        <w:rPr>
          <w:spacing w:val="-9"/>
        </w:rPr>
        <w:t xml:space="preserve"> </w:t>
      </w:r>
      <w:r>
        <w:t>addition,</w:t>
      </w:r>
      <w:r>
        <w:rPr>
          <w:spacing w:val="-11"/>
        </w:rPr>
        <w:t xml:space="preserve"> </w:t>
      </w:r>
      <w:r>
        <w:t>the</w:t>
      </w:r>
      <w:r>
        <w:rPr>
          <w:spacing w:val="-9"/>
        </w:rPr>
        <w:t xml:space="preserve"> </w:t>
      </w:r>
      <w:r>
        <w:t>Title</w:t>
      </w:r>
      <w:r>
        <w:rPr>
          <w:spacing w:val="-9"/>
        </w:rPr>
        <w:t xml:space="preserve"> </w:t>
      </w:r>
      <w:r>
        <w:t>IX</w:t>
      </w:r>
      <w:r>
        <w:rPr>
          <w:spacing w:val="-11"/>
        </w:rPr>
        <w:t xml:space="preserve"> </w:t>
      </w:r>
      <w:r>
        <w:t>Coordinator</w:t>
      </w:r>
      <w:r w:rsidR="00602C59">
        <w:t xml:space="preserve"> </w:t>
      </w:r>
      <w:r>
        <w:t>may</w:t>
      </w:r>
      <w:r>
        <w:rPr>
          <w:spacing w:val="-12"/>
        </w:rPr>
        <w:t xml:space="preserve"> </w:t>
      </w:r>
      <w:r>
        <w:t>remove</w:t>
      </w:r>
      <w:r>
        <w:rPr>
          <w:spacing w:val="-13"/>
        </w:rPr>
        <w:t xml:space="preserve"> </w:t>
      </w:r>
      <w:r>
        <w:t>or</w:t>
      </w:r>
      <w:r>
        <w:rPr>
          <w:spacing w:val="-12"/>
        </w:rPr>
        <w:t xml:space="preserve"> </w:t>
      </w:r>
      <w:r>
        <w:t>redact</w:t>
      </w:r>
      <w:r>
        <w:rPr>
          <w:spacing w:val="-13"/>
        </w:rPr>
        <w:t xml:space="preserve"> </w:t>
      </w:r>
      <w:r>
        <w:t>any</w:t>
      </w:r>
      <w:r>
        <w:rPr>
          <w:spacing w:val="-12"/>
        </w:rPr>
        <w:t xml:space="preserve"> </w:t>
      </w:r>
      <w:r>
        <w:t>portions</w:t>
      </w:r>
      <w:r>
        <w:rPr>
          <w:spacing w:val="-12"/>
        </w:rPr>
        <w:t xml:space="preserve"> </w:t>
      </w:r>
      <w:r>
        <w:t>of</w:t>
      </w:r>
      <w:r>
        <w:rPr>
          <w:spacing w:val="-12"/>
        </w:rPr>
        <w:t xml:space="preserve"> </w:t>
      </w:r>
      <w:r>
        <w:t>the</w:t>
      </w:r>
      <w:r>
        <w:rPr>
          <w:spacing w:val="-13"/>
        </w:rPr>
        <w:t xml:space="preserve"> </w:t>
      </w:r>
      <w:r>
        <w:t>parties’</w:t>
      </w:r>
      <w:r>
        <w:rPr>
          <w:spacing w:val="-16"/>
        </w:rPr>
        <w:t xml:space="preserve"> </w:t>
      </w:r>
      <w:r>
        <w:t>written</w:t>
      </w:r>
      <w:r>
        <w:rPr>
          <w:spacing w:val="-13"/>
        </w:rPr>
        <w:t xml:space="preserve"> </w:t>
      </w:r>
      <w:r>
        <w:t>statements</w:t>
      </w:r>
      <w:r>
        <w:rPr>
          <w:spacing w:val="-14"/>
        </w:rPr>
        <w:t xml:space="preserve"> </w:t>
      </w:r>
      <w:r>
        <w:t>that</w:t>
      </w:r>
      <w:r>
        <w:rPr>
          <w:spacing w:val="-13"/>
        </w:rPr>
        <w:t xml:space="preserve"> </w:t>
      </w:r>
      <w:r>
        <w:t>exceed</w:t>
      </w:r>
      <w:r>
        <w:rPr>
          <w:spacing w:val="-13"/>
        </w:rPr>
        <w:t xml:space="preserve"> </w:t>
      </w:r>
      <w:r>
        <w:t>the</w:t>
      </w:r>
      <w:r>
        <w:rPr>
          <w:spacing w:val="-14"/>
        </w:rPr>
        <w:t xml:space="preserve"> </w:t>
      </w:r>
      <w:r>
        <w:t>word</w:t>
      </w:r>
      <w:r>
        <w:rPr>
          <w:spacing w:val="-10"/>
        </w:rPr>
        <w:t xml:space="preserve"> </w:t>
      </w:r>
      <w:r>
        <w:t>limits of the statements as stated above or that otherwise exceed the scope of information that may be</w:t>
      </w:r>
      <w:r>
        <w:rPr>
          <w:spacing w:val="-11"/>
        </w:rPr>
        <w:t xml:space="preserve"> </w:t>
      </w:r>
      <w:r>
        <w:t>considered</w:t>
      </w:r>
      <w:r>
        <w:rPr>
          <w:spacing w:val="-11"/>
        </w:rPr>
        <w:t xml:space="preserve"> </w:t>
      </w:r>
      <w:r>
        <w:t>in</w:t>
      </w:r>
      <w:r>
        <w:rPr>
          <w:spacing w:val="-13"/>
        </w:rPr>
        <w:t xml:space="preserve"> </w:t>
      </w:r>
      <w:r>
        <w:t>the</w:t>
      </w:r>
      <w:r>
        <w:rPr>
          <w:spacing w:val="-11"/>
        </w:rPr>
        <w:t xml:space="preserve"> </w:t>
      </w:r>
      <w:r>
        <w:t>complaint</w:t>
      </w:r>
      <w:r>
        <w:rPr>
          <w:spacing w:val="-11"/>
        </w:rPr>
        <w:t xml:space="preserve"> </w:t>
      </w:r>
      <w:r>
        <w:t>resolution</w:t>
      </w:r>
      <w:r>
        <w:rPr>
          <w:spacing w:val="-11"/>
        </w:rPr>
        <w:t xml:space="preserve"> </w:t>
      </w:r>
      <w:r>
        <w:t>process</w:t>
      </w:r>
      <w:r>
        <w:rPr>
          <w:spacing w:val="-13"/>
        </w:rPr>
        <w:t xml:space="preserve"> </w:t>
      </w:r>
      <w:r>
        <w:t>(e.g.,</w:t>
      </w:r>
      <w:r>
        <w:rPr>
          <w:spacing w:val="-10"/>
        </w:rPr>
        <w:t xml:space="preserve"> </w:t>
      </w:r>
      <w:r w:rsidRPr="00602C59" w:rsidR="00602C59">
        <w:t>treatment records without consent, information subject to a le</w:t>
      </w:r>
      <w:r w:rsidR="00602C59">
        <w:t>gal privilege without a waiver,</w:t>
      </w:r>
      <w:r w:rsidRPr="00602C59" w:rsidR="00602C59">
        <w:t xml:space="preserve"> or evidence relating to the complainant's prior sexual history</w:t>
      </w:r>
      <w:r w:rsidR="00602C59">
        <w:t xml:space="preserve"> if an exception does not apply</w:t>
      </w:r>
      <w:r>
        <w:t>).</w:t>
      </w:r>
    </w:p>
    <w:p w:rsidRPr="002B6DCD" w:rsidR="006C2B51" w:rsidP="002B6DCD" w:rsidRDefault="00674B14" w14:paraId="3828010F" w14:textId="77777777">
      <w:pPr>
        <w:pStyle w:val="Pleading1L5"/>
        <w:rPr>
          <w:b/>
        </w:rPr>
      </w:pPr>
      <w:r w:rsidRPr="002B6DCD">
        <w:rPr>
          <w:b/>
        </w:rPr>
        <w:t>Adjudication</w:t>
      </w:r>
    </w:p>
    <w:p w:rsidR="006C2B51" w:rsidP="00D87978" w:rsidRDefault="00602C59" w14:paraId="0978E8B3" w14:textId="6CB14195">
      <w:pPr>
        <w:pStyle w:val="BodyText"/>
        <w:widowControl/>
        <w:spacing w:after="240"/>
        <w:jc w:val="both"/>
      </w:pPr>
      <w:r w:rsidRPr="00602C59">
        <w:t xml:space="preserve">Upon completion of the investigation, the Title IX Coordinator will compile the adjudication file which will be shared with the Title IX Hearing Panel/adjudicators.  In cases involving allegations of (1) Title IX Sexual Harassment or (2) Sexual Assault, Domestic Violence, Dating Violence, or Stalking </w:t>
      </w:r>
      <w:r w:rsidRPr="00602C59">
        <w:rPr>
          <w:i/>
        </w:rPr>
        <w:t>occurring outside</w:t>
      </w:r>
      <w:r w:rsidRPr="00602C59">
        <w:t xml:space="preserve"> of the University’s education program or activity or against a person </w:t>
      </w:r>
      <w:r w:rsidRPr="00602C59">
        <w:rPr>
          <w:i/>
        </w:rPr>
        <w:t>outside</w:t>
      </w:r>
      <w:r w:rsidRPr="00602C59">
        <w:t xml:space="preserve"> of the United States, the parties will be given access to any information that is included in the adjudication file to the extent that it includes additional information that the parties did not review as part of the Access to Information step discussed above in section XI(F)(2) Access to Information.  </w:t>
      </w:r>
    </w:p>
    <w:p w:rsidR="00602C59" w:rsidP="00683F06" w:rsidRDefault="00602C59" w14:paraId="672DCFE9" w14:textId="62742880">
      <w:pPr>
        <w:pStyle w:val="BodyText"/>
        <w:widowControl/>
        <w:spacing w:before="11"/>
      </w:pPr>
    </w:p>
    <w:p w:rsidRPr="002B6DCD" w:rsidR="00602C59" w:rsidP="002B6DCD" w:rsidRDefault="00602C59" w14:paraId="1D429B22" w14:textId="153B483C">
      <w:pPr>
        <w:pStyle w:val="Pleading1L5"/>
        <w:rPr>
          <w:b/>
        </w:rPr>
      </w:pPr>
      <w:r w:rsidRPr="002B6DCD">
        <w:rPr>
          <w:b/>
        </w:rPr>
        <w:t>Cases Involving Allegations of Title IX Sexual Harassment</w:t>
      </w:r>
    </w:p>
    <w:p w:rsidR="00602C59" w:rsidP="00D87978" w:rsidRDefault="00602C59" w14:paraId="43BCD20F" w14:textId="6B0C3024">
      <w:pPr>
        <w:pStyle w:val="BodyText"/>
        <w:widowControl/>
        <w:spacing w:after="240"/>
        <w:jc w:val="both"/>
        <w:rPr>
          <w:color w:val="5F497A" w:themeColor="accent4" w:themeShade="BF"/>
          <w:sz w:val="23"/>
        </w:rPr>
      </w:pPr>
      <w:r w:rsidRPr="00602C59">
        <w:rPr>
          <w:color w:val="5F497A" w:themeColor="accent4" w:themeShade="BF"/>
          <w:sz w:val="23"/>
        </w:rPr>
        <w:t xml:space="preserve">Upon completion of the investigation in cases involving allegations of Title IX Sexual Harassment, the matter will be submitted to a Title IX Hearing Panel to hold a live hearing and to make a </w:t>
      </w:r>
      <w:r w:rsidRPr="00D87978">
        <w:t>determination</w:t>
      </w:r>
      <w:r w:rsidRPr="00602C59">
        <w:rPr>
          <w:color w:val="5F497A" w:themeColor="accent4" w:themeShade="BF"/>
          <w:sz w:val="23"/>
        </w:rPr>
        <w:t xml:space="preserve"> regarding responsibility and, if appropriate, sanctions.  </w:t>
      </w:r>
    </w:p>
    <w:p w:rsidRPr="00602C59" w:rsidR="00602C59" w:rsidP="00D87978" w:rsidRDefault="00602C59" w14:paraId="205395FA" w14:textId="3DD36AA2">
      <w:pPr>
        <w:pStyle w:val="BodyText"/>
        <w:widowControl/>
        <w:spacing w:after="240"/>
        <w:jc w:val="both"/>
        <w:rPr>
          <w:color w:val="5F497A" w:themeColor="accent4" w:themeShade="BF"/>
          <w:sz w:val="23"/>
        </w:rPr>
      </w:pPr>
      <w:r w:rsidRPr="00602C59">
        <w:rPr>
          <w:color w:val="5F497A" w:themeColor="accent4" w:themeShade="BF"/>
          <w:sz w:val="23"/>
        </w:rPr>
        <w:t xml:space="preserve">The Title IX Hearing Panel will conduct a prompt and equitable live hearing and adjudication.  </w:t>
      </w:r>
    </w:p>
    <w:p w:rsidR="00602C59" w:rsidP="00683F06" w:rsidRDefault="008B3A44" w14:paraId="4FA7B4BC" w14:textId="038B1D37">
      <w:pPr>
        <w:pStyle w:val="BodyText"/>
        <w:widowControl/>
        <w:spacing w:before="11"/>
        <w:jc w:val="center"/>
        <w:rPr>
          <w:i/>
          <w:color w:val="5F497A" w:themeColor="accent4" w:themeShade="BF"/>
          <w:sz w:val="23"/>
        </w:rPr>
      </w:pPr>
      <w:r w:rsidRPr="00502CD7">
        <w:rPr>
          <w:i/>
          <w:color w:val="5F497A" w:themeColor="accent4" w:themeShade="BF"/>
          <w:sz w:val="23"/>
        </w:rPr>
        <w:t>Appointment of the Title IX Hearing Panel</w:t>
      </w:r>
    </w:p>
    <w:p w:rsidRPr="00502CD7" w:rsidR="002B6DCD" w:rsidP="00683F06" w:rsidRDefault="002B6DCD" w14:paraId="0AEC7511" w14:textId="77777777">
      <w:pPr>
        <w:pStyle w:val="BodyText"/>
        <w:widowControl/>
        <w:spacing w:before="11"/>
        <w:jc w:val="center"/>
        <w:rPr>
          <w:i/>
          <w:color w:val="5F497A" w:themeColor="accent4" w:themeShade="BF"/>
          <w:sz w:val="23"/>
        </w:rPr>
      </w:pPr>
    </w:p>
    <w:p w:rsidR="008B3A44" w:rsidP="00D87978" w:rsidRDefault="008B3A44" w14:paraId="79A01415" w14:textId="59F17674">
      <w:pPr>
        <w:pStyle w:val="BodyText"/>
        <w:widowControl/>
        <w:spacing w:after="240"/>
        <w:jc w:val="both"/>
        <w:rPr>
          <w:color w:val="5F497A" w:themeColor="accent4" w:themeShade="BF"/>
          <w:sz w:val="23"/>
        </w:rPr>
      </w:pPr>
      <w:r w:rsidRPr="00502CD7">
        <w:rPr>
          <w:color w:val="5F497A" w:themeColor="accent4" w:themeShade="BF"/>
          <w:sz w:val="23"/>
        </w:rPr>
        <w:t xml:space="preserve">The Title IX Coordinator will designate a panel of three adjudicators to serve as the Title IX Hearing Panel.  Generally, the Title IX Hearing Panel shall be chosen from a pool of </w:t>
      </w:r>
      <w:r w:rsidR="00AB3552">
        <w:rPr>
          <w:color w:val="5F497A" w:themeColor="accent4" w:themeShade="BF"/>
          <w:sz w:val="23"/>
        </w:rPr>
        <w:t xml:space="preserve">employees who </w:t>
      </w:r>
      <w:r w:rsidRPr="00AB3552" w:rsidR="00AB3552">
        <w:rPr>
          <w:color w:val="5F497A" w:themeColor="accent4" w:themeShade="BF"/>
          <w:sz w:val="23"/>
        </w:rPr>
        <w:t xml:space="preserve">are </w:t>
      </w:r>
      <w:r w:rsidRPr="00AB3552">
        <w:rPr>
          <w:color w:val="5F497A" w:themeColor="accent4" w:themeShade="BF"/>
          <w:sz w:val="23"/>
        </w:rPr>
        <w:t>Title IX Hearing Panel members</w:t>
      </w:r>
      <w:r w:rsidRPr="00502CD7">
        <w:rPr>
          <w:color w:val="5F497A" w:themeColor="accent4" w:themeShade="BF"/>
          <w:sz w:val="23"/>
        </w:rPr>
        <w:t>.  The University reserves the right to appoint any trained individuals who are without conflict or bias to the Title IX Hearing Panel.  The Title IX Hearing Panel will not include the Title IX Coordinator or the investigator from the same matter.  If any party has a concern that a member of the Title IX Hearing Panel has a conflict of interest or bias, the party should report the concern in wri</w:t>
      </w:r>
      <w:r w:rsidR="00502CD7">
        <w:rPr>
          <w:color w:val="5F497A" w:themeColor="accent4" w:themeShade="BF"/>
          <w:sz w:val="23"/>
        </w:rPr>
        <w:t>ting as indicated in section X(</w:t>
      </w:r>
      <w:r w:rsidR="00405F71">
        <w:rPr>
          <w:color w:val="5F497A" w:themeColor="accent4" w:themeShade="BF"/>
          <w:sz w:val="23"/>
        </w:rPr>
        <w:t>I</w:t>
      </w:r>
      <w:r w:rsidRPr="00502CD7">
        <w:rPr>
          <w:color w:val="5F497A" w:themeColor="accent4" w:themeShade="BF"/>
          <w:sz w:val="23"/>
        </w:rPr>
        <w:t xml:space="preserve">) Conflicts of Interest </w:t>
      </w:r>
      <w:r w:rsidR="007D0609">
        <w:rPr>
          <w:color w:val="5F497A" w:themeColor="accent4" w:themeShade="BF"/>
          <w:sz w:val="23"/>
        </w:rPr>
        <w:t xml:space="preserve">or Bias </w:t>
      </w:r>
      <w:r w:rsidR="00EB47B8">
        <w:rPr>
          <w:color w:val="5F497A" w:themeColor="accent4" w:themeShade="BF"/>
          <w:sz w:val="23"/>
        </w:rPr>
        <w:t xml:space="preserve">above. </w:t>
      </w:r>
    </w:p>
    <w:p w:rsidR="00502CD7" w:rsidP="00683F06" w:rsidRDefault="00502CD7" w14:paraId="2BFF2C77" w14:textId="2767E645">
      <w:pPr>
        <w:pStyle w:val="BodyText"/>
        <w:widowControl/>
        <w:spacing w:before="11"/>
        <w:jc w:val="center"/>
        <w:rPr>
          <w:i/>
          <w:color w:val="5F497A" w:themeColor="accent4" w:themeShade="BF"/>
          <w:sz w:val="23"/>
        </w:rPr>
      </w:pPr>
      <w:r>
        <w:rPr>
          <w:i/>
          <w:color w:val="5F497A" w:themeColor="accent4" w:themeShade="BF"/>
          <w:sz w:val="23"/>
        </w:rPr>
        <w:t>Live Hearings</w:t>
      </w:r>
    </w:p>
    <w:p w:rsidR="002B6DCD" w:rsidP="00683F06" w:rsidRDefault="002B6DCD" w14:paraId="57F99B3D" w14:textId="77777777">
      <w:pPr>
        <w:pStyle w:val="BodyText"/>
        <w:widowControl/>
        <w:spacing w:before="11"/>
        <w:jc w:val="center"/>
        <w:rPr>
          <w:i/>
          <w:color w:val="5F497A" w:themeColor="accent4" w:themeShade="BF"/>
          <w:sz w:val="23"/>
        </w:rPr>
      </w:pPr>
    </w:p>
    <w:p w:rsidR="00502CD7" w:rsidP="00D87978" w:rsidRDefault="00502CD7" w14:paraId="63536DC1" w14:textId="237239F9">
      <w:pPr>
        <w:pStyle w:val="BodyText"/>
        <w:widowControl/>
        <w:spacing w:after="240"/>
        <w:jc w:val="both"/>
        <w:rPr>
          <w:color w:val="5F497A" w:themeColor="accent4" w:themeShade="BF"/>
          <w:sz w:val="23"/>
        </w:rPr>
      </w:pPr>
      <w:r w:rsidRPr="00502CD7">
        <w:rPr>
          <w:color w:val="5F497A" w:themeColor="accent4" w:themeShade="BF"/>
          <w:sz w:val="23"/>
        </w:rPr>
        <w:t xml:space="preserve">At the live hearing, each party’s advisor will be permitted to ask the other party and any witnesses all relevant questions and follow-up questions, including those challenging credibility.  Such questions will be conducted directly, orally, and in real time by the party’s advisor and will never be conducted by a party personally.  Only relevant cross-examination and other questions may be asked of a party or witness.  Before a complainant, respondent, or witness answers a question at the hearing, the Title </w:t>
      </w:r>
      <w:r w:rsidRPr="00D87978">
        <w:t>IX</w:t>
      </w:r>
      <w:r w:rsidRPr="00502CD7">
        <w:rPr>
          <w:color w:val="5F497A" w:themeColor="accent4" w:themeShade="BF"/>
          <w:sz w:val="23"/>
        </w:rPr>
        <w:t xml:space="preserve"> Hearing Panel must first determine whether the question is relevant and explain any decision to exclude a question as not relevant.  Questions and evidence about the complainant’s sexual predisposition or prior sexual behavior are not relevant, unless such questions and evidence about the complainant’s prior sexual behavior are offered to prove that someone other than the respondent committed the conduct alleged by the complainant in the formal complaint, or if the questions and evidence concern specific incidents of the complainant’s prior sexual behavior with respect to the respondent and are offered to prove consent.  </w:t>
      </w:r>
    </w:p>
    <w:p w:rsidR="00502CD7" w:rsidP="00D87978" w:rsidRDefault="00502CD7" w14:paraId="185291BD" w14:textId="1748DC13">
      <w:pPr>
        <w:pStyle w:val="BodyText"/>
        <w:widowControl/>
        <w:spacing w:after="240"/>
        <w:jc w:val="both"/>
        <w:rPr>
          <w:color w:val="5F497A" w:themeColor="accent4" w:themeShade="BF"/>
          <w:sz w:val="23"/>
        </w:rPr>
      </w:pPr>
      <w:r w:rsidRPr="00502CD7">
        <w:rPr>
          <w:color w:val="5F497A" w:themeColor="accent4" w:themeShade="BF"/>
          <w:sz w:val="23"/>
        </w:rPr>
        <w:t xml:space="preserve">All evidence obtained as part of the investigation that is directly related to the allegations raised in the formal </w:t>
      </w:r>
      <w:r w:rsidRPr="00D87978">
        <w:t>complaint</w:t>
      </w:r>
      <w:r w:rsidRPr="00502CD7">
        <w:rPr>
          <w:color w:val="5F497A" w:themeColor="accent4" w:themeShade="BF"/>
          <w:sz w:val="23"/>
        </w:rPr>
        <w:t xml:space="preserve"> will be made available at the hearing.  </w:t>
      </w:r>
    </w:p>
    <w:p w:rsidR="00502CD7" w:rsidP="00D87978" w:rsidRDefault="00502CD7" w14:paraId="32ADCC50" w14:textId="6672A7DD">
      <w:pPr>
        <w:pStyle w:val="BodyText"/>
        <w:widowControl/>
        <w:spacing w:after="240"/>
        <w:jc w:val="both"/>
        <w:rPr>
          <w:color w:val="5F497A" w:themeColor="accent4" w:themeShade="BF"/>
          <w:sz w:val="23"/>
        </w:rPr>
      </w:pPr>
      <w:r w:rsidRPr="00502CD7">
        <w:rPr>
          <w:color w:val="5F497A" w:themeColor="accent4" w:themeShade="BF"/>
          <w:sz w:val="23"/>
        </w:rPr>
        <w:t xml:space="preserve">The </w:t>
      </w:r>
      <w:r w:rsidRPr="00D87978">
        <w:t>hearing</w:t>
      </w:r>
      <w:r w:rsidRPr="00502CD7">
        <w:rPr>
          <w:color w:val="5F497A" w:themeColor="accent4" w:themeShade="BF"/>
          <w:sz w:val="23"/>
        </w:rPr>
        <w:t xml:space="preserve"> will generally be held by video-conference with the parties, witnesses, and Title IX Hearing Panel located in separate locations and technology enabling the Title IX Hearing Panel and parties to simultaneously see and hear the party or the witness answering questions.  The University reserves the right to determine that a hearing will instead be conducted with all participants, including the parties, witnesses, and the Title IX Hearing Panel physically present in the same location.  In the event that the live hearing is held with the participants in the same location, at the request of either party, the University will provide for the parties to be located in separate rooms with technology enabling the Title IX Hearing Panel and parties to simultaneously see and hear the party or witness answering questions.  </w:t>
      </w:r>
    </w:p>
    <w:p w:rsidR="00502CD7" w:rsidP="00D87978" w:rsidRDefault="00502CD7" w14:paraId="5379B26D" w14:textId="1D1C5292">
      <w:pPr>
        <w:pStyle w:val="BodyText"/>
        <w:widowControl/>
        <w:spacing w:after="240"/>
        <w:jc w:val="both"/>
        <w:rPr>
          <w:color w:val="5F497A" w:themeColor="accent4" w:themeShade="BF"/>
          <w:sz w:val="23"/>
        </w:rPr>
      </w:pPr>
      <w:r w:rsidRPr="00502CD7">
        <w:rPr>
          <w:color w:val="5F497A" w:themeColor="accent4" w:themeShade="BF"/>
          <w:sz w:val="23"/>
        </w:rPr>
        <w:t xml:space="preserve">The University will create an audio or audiovisual recording, or transcript, of any live hearing and, upon </w:t>
      </w:r>
      <w:r w:rsidRPr="00D87978">
        <w:t>request</w:t>
      </w:r>
      <w:r w:rsidRPr="00502CD7">
        <w:rPr>
          <w:color w:val="5F497A" w:themeColor="accent4" w:themeShade="BF"/>
          <w:sz w:val="23"/>
        </w:rPr>
        <w:t xml:space="preserve">, will make it available to the parties for inspection and review.  </w:t>
      </w:r>
    </w:p>
    <w:p w:rsidR="00502CD7" w:rsidP="00683F06" w:rsidRDefault="00502CD7" w14:paraId="17FD9D65" w14:textId="5C487BBC">
      <w:pPr>
        <w:pStyle w:val="BodyText"/>
        <w:widowControl/>
        <w:spacing w:before="11"/>
        <w:jc w:val="center"/>
        <w:rPr>
          <w:i/>
          <w:color w:val="5F497A" w:themeColor="accent4" w:themeShade="BF"/>
          <w:sz w:val="23"/>
        </w:rPr>
      </w:pPr>
      <w:r>
        <w:rPr>
          <w:i/>
          <w:color w:val="5F497A" w:themeColor="accent4" w:themeShade="BF"/>
          <w:sz w:val="23"/>
        </w:rPr>
        <w:t>University Appointed Advisors</w:t>
      </w:r>
    </w:p>
    <w:p w:rsidR="002B6DCD" w:rsidP="00683F06" w:rsidRDefault="002B6DCD" w14:paraId="63BFCB63" w14:textId="77777777">
      <w:pPr>
        <w:pStyle w:val="BodyText"/>
        <w:widowControl/>
        <w:spacing w:before="11"/>
        <w:jc w:val="center"/>
        <w:rPr>
          <w:i/>
          <w:color w:val="5F497A" w:themeColor="accent4" w:themeShade="BF"/>
          <w:sz w:val="23"/>
        </w:rPr>
      </w:pPr>
    </w:p>
    <w:p w:rsidR="00502CD7" w:rsidP="00D87978" w:rsidRDefault="00502CD7" w14:paraId="03D430E6" w14:textId="5EB3CD79">
      <w:pPr>
        <w:pStyle w:val="BodyText"/>
        <w:widowControl/>
        <w:spacing w:after="240"/>
        <w:jc w:val="both"/>
        <w:rPr>
          <w:color w:val="5F497A" w:themeColor="accent4" w:themeShade="BF"/>
          <w:sz w:val="23"/>
        </w:rPr>
      </w:pPr>
      <w:r w:rsidRPr="00502CD7">
        <w:rPr>
          <w:color w:val="5F497A" w:themeColor="accent4" w:themeShade="BF"/>
          <w:sz w:val="23"/>
        </w:rPr>
        <w:t xml:space="preserve">If a party does not have an advisor present at the live hearing, the University will provide an advisor to the </w:t>
      </w:r>
      <w:r w:rsidRPr="00D87978">
        <w:t>party</w:t>
      </w:r>
      <w:r w:rsidRPr="00502CD7">
        <w:rPr>
          <w:color w:val="5F497A" w:themeColor="accent4" w:themeShade="BF"/>
          <w:sz w:val="23"/>
        </w:rPr>
        <w:t>, without fee or charge to that party, to conduct cross-examination on behalf of that party.  If a party will not have an advisor present at the hearing, the party must inform the Title IX Coordinator at least three (3) calendar days prior to the live hearing so that the University may appoint an advisor for the hearing. The appointed advisor’s role will be limited to relaying the party’s questions to be asked of other parties and witnesses.  The appointed advisor shall not perform any function beyond relaying the party’s desired questions.  The University reserves the right to appoint any individual as the University deems appropriate to act as an advisor at a live hearing.  The University’s appointment of an advisor is final and a party who refuses to work with an appointed advisor at the live hearing will forfeit his or her right to conduct cross-examination or other questioning at the hearing.</w:t>
      </w:r>
    </w:p>
    <w:p w:rsidR="00502CD7" w:rsidP="00683F06" w:rsidRDefault="00502CD7" w14:paraId="1705738A" w14:textId="4B378659">
      <w:pPr>
        <w:pStyle w:val="BodyText"/>
        <w:widowControl/>
        <w:spacing w:before="11"/>
        <w:jc w:val="center"/>
        <w:rPr>
          <w:i/>
          <w:color w:val="5F497A" w:themeColor="accent4" w:themeShade="BF"/>
          <w:sz w:val="23"/>
        </w:rPr>
      </w:pPr>
      <w:r>
        <w:rPr>
          <w:i/>
          <w:color w:val="5F497A" w:themeColor="accent4" w:themeShade="BF"/>
          <w:sz w:val="23"/>
        </w:rPr>
        <w:t>Live Hearing Procedures</w:t>
      </w:r>
    </w:p>
    <w:p w:rsidR="002B6DCD" w:rsidP="00683F06" w:rsidRDefault="002B6DCD" w14:paraId="2C29CEAA" w14:textId="77777777">
      <w:pPr>
        <w:pStyle w:val="BodyText"/>
        <w:widowControl/>
        <w:spacing w:before="11"/>
        <w:jc w:val="center"/>
        <w:rPr>
          <w:i/>
          <w:color w:val="5F497A" w:themeColor="accent4" w:themeShade="BF"/>
          <w:sz w:val="23"/>
        </w:rPr>
      </w:pPr>
    </w:p>
    <w:p w:rsidR="00502CD7" w:rsidP="00D87978" w:rsidRDefault="00502CD7" w14:paraId="4FCAB497" w14:textId="5BE46736">
      <w:pPr>
        <w:pStyle w:val="BodyText"/>
        <w:widowControl/>
        <w:spacing w:after="240"/>
        <w:jc w:val="both"/>
        <w:rPr>
          <w:color w:val="5F497A" w:themeColor="accent4" w:themeShade="BF"/>
          <w:sz w:val="23"/>
        </w:rPr>
      </w:pPr>
      <w:r w:rsidRPr="00D87978">
        <w:t>Additional</w:t>
      </w:r>
      <w:r w:rsidRPr="00502CD7">
        <w:rPr>
          <w:color w:val="5F497A" w:themeColor="accent4" w:themeShade="BF"/>
          <w:sz w:val="23"/>
        </w:rPr>
        <w:t xml:space="preserve"> information about live hearings can be found at </w:t>
      </w:r>
      <w:r w:rsidR="003056FC">
        <w:rPr>
          <w:color w:val="5F497A" w:themeColor="accent4" w:themeShade="BF"/>
          <w:sz w:val="23"/>
        </w:rPr>
        <w:t xml:space="preserve">the University’s website at unwsp.edu. </w:t>
      </w:r>
    </w:p>
    <w:p w:rsidR="00502CD7" w:rsidP="00683F06" w:rsidRDefault="00502CD7" w14:paraId="250C4F8C" w14:textId="374D253A">
      <w:pPr>
        <w:pStyle w:val="BodyText"/>
        <w:widowControl/>
        <w:spacing w:before="11"/>
        <w:jc w:val="center"/>
        <w:rPr>
          <w:i/>
          <w:color w:val="5F497A" w:themeColor="accent4" w:themeShade="BF"/>
          <w:sz w:val="23"/>
        </w:rPr>
      </w:pPr>
      <w:r>
        <w:rPr>
          <w:i/>
          <w:color w:val="5F497A" w:themeColor="accent4" w:themeShade="BF"/>
          <w:sz w:val="23"/>
        </w:rPr>
        <w:t>Decision-Making Process</w:t>
      </w:r>
    </w:p>
    <w:p w:rsidR="002B6DCD" w:rsidP="00683F06" w:rsidRDefault="002B6DCD" w14:paraId="2599FB16" w14:textId="77777777">
      <w:pPr>
        <w:pStyle w:val="BodyText"/>
        <w:widowControl/>
        <w:spacing w:before="11"/>
        <w:jc w:val="center"/>
        <w:rPr>
          <w:i/>
          <w:color w:val="5F497A" w:themeColor="accent4" w:themeShade="BF"/>
          <w:sz w:val="23"/>
        </w:rPr>
      </w:pPr>
    </w:p>
    <w:p w:rsidR="00502CD7" w:rsidP="00D87978" w:rsidRDefault="00502CD7" w14:paraId="01B9819B" w14:textId="35708C6C">
      <w:pPr>
        <w:pStyle w:val="BodyText"/>
        <w:widowControl/>
        <w:spacing w:after="240"/>
        <w:jc w:val="both"/>
        <w:rPr>
          <w:color w:val="5F497A" w:themeColor="accent4" w:themeShade="BF"/>
          <w:sz w:val="23"/>
        </w:rPr>
      </w:pPr>
      <w:r w:rsidRPr="00502CD7">
        <w:rPr>
          <w:color w:val="5F497A" w:themeColor="accent4" w:themeShade="BF"/>
          <w:sz w:val="23"/>
        </w:rPr>
        <w:t xml:space="preserve">The </w:t>
      </w:r>
      <w:r w:rsidRPr="00D87978">
        <w:t>presumption</w:t>
      </w:r>
      <w:r w:rsidRPr="00502CD7">
        <w:rPr>
          <w:color w:val="5F497A" w:themeColor="accent4" w:themeShade="BF"/>
          <w:sz w:val="23"/>
        </w:rPr>
        <w:t xml:space="preserve"> is that the respondent is not responsible for a policy violation.  The respondent will be deemed responsible for a policy violation only if the Title IX Hearing Panel concludes that there is sufficient evidence, by a “preponderance of evidence,” to support a finding that the respondent engaged in Sexual Misconduct.  If the Title IX Hearing Panel determines that the respondent is responsible for a policy violation, the Title IX Hearing Panel will then determine what sanctions and remedies are warranted. </w:t>
      </w:r>
    </w:p>
    <w:p w:rsidR="00502CD7" w:rsidP="00D87978" w:rsidRDefault="00502CD7" w14:paraId="44ADD1AE" w14:textId="5C089CFE">
      <w:pPr>
        <w:pStyle w:val="BodyText"/>
        <w:widowControl/>
        <w:spacing w:after="240"/>
        <w:jc w:val="both"/>
        <w:rPr>
          <w:color w:val="5F497A" w:themeColor="accent4" w:themeShade="BF"/>
          <w:sz w:val="23"/>
        </w:rPr>
      </w:pPr>
      <w:r w:rsidRPr="00502CD7">
        <w:rPr>
          <w:color w:val="5F497A" w:themeColor="accent4" w:themeShade="BF"/>
          <w:sz w:val="23"/>
        </w:rPr>
        <w:t xml:space="preserve">The Title IX Hearing Panel will not draw an inference about the determination regarding responsibility based solely on a party’s or witness’s absence from the live hearing or refusal to answer cross-examination or other questions.  </w:t>
      </w:r>
    </w:p>
    <w:p w:rsidR="00AE025F" w:rsidP="00AE025F" w:rsidRDefault="00AE025F" w14:paraId="24419167" w14:textId="32D0A9EA">
      <w:pPr>
        <w:jc w:val="both"/>
        <w:rPr>
          <w:szCs w:val="24"/>
        </w:rPr>
      </w:pPr>
      <w:r w:rsidRPr="005A14FC">
        <w:rPr>
          <w:szCs w:val="24"/>
        </w:rPr>
        <w:t xml:space="preserve">Lie detector test results will not be considered credible by the Title IX Hearing Panel in the decision-making process.  Character evidence and allegations of prior bad acts by a party without a finding of responsibility by the </w:t>
      </w:r>
      <w:r>
        <w:rPr>
          <w:szCs w:val="24"/>
        </w:rPr>
        <w:t>University</w:t>
      </w:r>
      <w:r w:rsidRPr="005A14FC">
        <w:rPr>
          <w:szCs w:val="24"/>
        </w:rPr>
        <w:t xml:space="preserve"> or a court of law will generally be given little weight, if any, by the Title IX Hearing Panel in the decision-making process.  </w:t>
      </w:r>
    </w:p>
    <w:p w:rsidRPr="00AE025F" w:rsidR="00AE025F" w:rsidP="00AE025F" w:rsidRDefault="00AE025F" w14:paraId="0A135612" w14:textId="77777777">
      <w:pPr>
        <w:jc w:val="both"/>
        <w:rPr>
          <w:szCs w:val="24"/>
        </w:rPr>
      </w:pPr>
    </w:p>
    <w:p w:rsidR="00502CD7" w:rsidP="00D87978" w:rsidRDefault="00502CD7" w14:paraId="7EEE9B48" w14:textId="63AB232B">
      <w:pPr>
        <w:pStyle w:val="BodyText"/>
        <w:widowControl/>
        <w:spacing w:after="240"/>
        <w:jc w:val="both"/>
        <w:rPr>
          <w:color w:val="5F497A" w:themeColor="accent4" w:themeShade="BF"/>
          <w:sz w:val="23"/>
        </w:rPr>
      </w:pPr>
      <w:r w:rsidRPr="00502CD7">
        <w:rPr>
          <w:color w:val="5F497A" w:themeColor="accent4" w:themeShade="BF"/>
          <w:sz w:val="23"/>
        </w:rPr>
        <w:t xml:space="preserve">When a respondent is found not responsible for a </w:t>
      </w:r>
      <w:r w:rsidR="00A25088">
        <w:rPr>
          <w:color w:val="5F497A" w:themeColor="accent4" w:themeShade="BF"/>
          <w:sz w:val="23"/>
        </w:rPr>
        <w:t>P</w:t>
      </w:r>
      <w:r w:rsidRPr="00502CD7">
        <w:rPr>
          <w:color w:val="5F497A" w:themeColor="accent4" w:themeShade="BF"/>
          <w:sz w:val="23"/>
        </w:rPr>
        <w:t xml:space="preserve">olicy violation, but nevertheless is found to have engaged in inappropriate conduct—for example, inappropriate remarks that do not rise to the level of a violation of this Policy—the University may, in its discretion, require the respondent to receive appropriate </w:t>
      </w:r>
      <w:r w:rsidRPr="00D87978">
        <w:t>education</w:t>
      </w:r>
      <w:r w:rsidRPr="00502CD7">
        <w:rPr>
          <w:color w:val="5F497A" w:themeColor="accent4" w:themeShade="BF"/>
          <w:sz w:val="23"/>
        </w:rPr>
        <w:t xml:space="preserve"> and/or training.  The University may also recommend counseling or other support services for the respondent.</w:t>
      </w:r>
    </w:p>
    <w:p w:rsidRPr="002B6DCD" w:rsidR="007D0609" w:rsidP="002B6DCD" w:rsidRDefault="007D0609" w14:paraId="1DF281C8" w14:textId="6C2731A3">
      <w:pPr>
        <w:pStyle w:val="Pleading1L5"/>
        <w:rPr>
          <w:b/>
        </w:rPr>
      </w:pPr>
      <w:r w:rsidRPr="002B6DCD">
        <w:rPr>
          <w:b/>
        </w:rPr>
        <w:t>Cases Involving Allegations of Other Forms of Sexual Misconduct</w:t>
      </w:r>
    </w:p>
    <w:p w:rsidR="007D0609" w:rsidP="00D87978" w:rsidRDefault="00674B14" w14:paraId="6222FD58" w14:textId="0667468C">
      <w:pPr>
        <w:pStyle w:val="BodyText"/>
        <w:widowControl/>
        <w:spacing w:after="240"/>
        <w:jc w:val="both"/>
      </w:pPr>
      <w:r>
        <w:t>Upon completion of the investigation</w:t>
      </w:r>
      <w:r w:rsidR="007D0609">
        <w:t xml:space="preserve"> in matters involving allegations of Sexual Misconduct that are not Title IX Sexual Harassment</w:t>
      </w:r>
      <w:r>
        <w:t>, the Title IX Coordinator will designate one or more adjudicators on a case-by-case basis. Generally, a single</w:t>
      </w:r>
      <w:r w:rsidR="003056FC">
        <w:t xml:space="preserve"> adjudicator will be appointed.</w:t>
      </w:r>
    </w:p>
    <w:p w:rsidR="007D0609" w:rsidP="00D87978" w:rsidRDefault="007D0609" w14:paraId="26427705" w14:textId="4BC65AB2">
      <w:pPr>
        <w:pStyle w:val="BodyText"/>
        <w:widowControl/>
        <w:spacing w:after="240"/>
        <w:jc w:val="both"/>
      </w:pPr>
      <w:r>
        <w:t xml:space="preserve">The University reserves the right to appoint any trained adjudicator who is free from conflict of interest or bias.  </w:t>
      </w:r>
      <w:r w:rsidR="00674B14">
        <w:t>The parties shall receive written notice of the adjudicator(s)</w:t>
      </w:r>
      <w:r w:rsidR="00674B14">
        <w:rPr>
          <w:spacing w:val="-11"/>
        </w:rPr>
        <w:t xml:space="preserve"> </w:t>
      </w:r>
      <w:r w:rsidR="00674B14">
        <w:t>appointed.</w:t>
      </w:r>
      <w:r w:rsidR="00674B14">
        <w:rPr>
          <w:spacing w:val="36"/>
        </w:rPr>
        <w:t xml:space="preserve"> </w:t>
      </w:r>
      <w:r w:rsidR="00674B14">
        <w:t>If</w:t>
      </w:r>
      <w:r w:rsidR="00674B14">
        <w:rPr>
          <w:spacing w:val="-8"/>
        </w:rPr>
        <w:t xml:space="preserve"> </w:t>
      </w:r>
      <w:r w:rsidR="00674B14">
        <w:t>any</w:t>
      </w:r>
      <w:r w:rsidR="00674B14">
        <w:rPr>
          <w:spacing w:val="-10"/>
        </w:rPr>
        <w:t xml:space="preserve"> </w:t>
      </w:r>
      <w:r w:rsidR="00674B14">
        <w:t>party</w:t>
      </w:r>
      <w:r w:rsidR="00674B14">
        <w:rPr>
          <w:spacing w:val="-9"/>
        </w:rPr>
        <w:t xml:space="preserve"> </w:t>
      </w:r>
      <w:r w:rsidR="00674B14">
        <w:t>has</w:t>
      </w:r>
      <w:r w:rsidR="00674B14">
        <w:rPr>
          <w:spacing w:val="-9"/>
        </w:rPr>
        <w:t xml:space="preserve"> </w:t>
      </w:r>
      <w:r w:rsidR="00674B14">
        <w:t>a</w:t>
      </w:r>
      <w:r w:rsidR="00674B14">
        <w:rPr>
          <w:spacing w:val="-9"/>
        </w:rPr>
        <w:t xml:space="preserve"> </w:t>
      </w:r>
      <w:r w:rsidR="00674B14">
        <w:t>concern</w:t>
      </w:r>
      <w:r w:rsidR="00674B14">
        <w:rPr>
          <w:spacing w:val="-9"/>
        </w:rPr>
        <w:t xml:space="preserve"> </w:t>
      </w:r>
      <w:r w:rsidR="00674B14">
        <w:t>that</w:t>
      </w:r>
      <w:r w:rsidR="00674B14">
        <w:rPr>
          <w:spacing w:val="-8"/>
        </w:rPr>
        <w:t xml:space="preserve"> </w:t>
      </w:r>
      <w:r w:rsidR="00674B14">
        <w:t>an</w:t>
      </w:r>
      <w:r w:rsidR="00674B14">
        <w:rPr>
          <w:spacing w:val="-8"/>
        </w:rPr>
        <w:t xml:space="preserve"> </w:t>
      </w:r>
      <w:r w:rsidR="00674B14">
        <w:t>adjudicator</w:t>
      </w:r>
      <w:r w:rsidR="00674B14">
        <w:rPr>
          <w:spacing w:val="-9"/>
        </w:rPr>
        <w:t xml:space="preserve"> </w:t>
      </w:r>
      <w:r w:rsidR="00674B14">
        <w:t>has</w:t>
      </w:r>
      <w:r w:rsidR="00674B14">
        <w:rPr>
          <w:spacing w:val="-9"/>
        </w:rPr>
        <w:t xml:space="preserve"> </w:t>
      </w:r>
      <w:r w:rsidR="00674B14">
        <w:t>a</w:t>
      </w:r>
      <w:r w:rsidR="00674B14">
        <w:rPr>
          <w:spacing w:val="-9"/>
        </w:rPr>
        <w:t xml:space="preserve"> </w:t>
      </w:r>
      <w:r w:rsidR="00674B14">
        <w:t>conflict</w:t>
      </w:r>
      <w:r w:rsidR="00674B14">
        <w:rPr>
          <w:spacing w:val="-8"/>
        </w:rPr>
        <w:t xml:space="preserve"> </w:t>
      </w:r>
      <w:r w:rsidR="00674B14">
        <w:t>of</w:t>
      </w:r>
      <w:r w:rsidR="00674B14">
        <w:rPr>
          <w:spacing w:val="-9"/>
        </w:rPr>
        <w:t xml:space="preserve"> </w:t>
      </w:r>
      <w:r w:rsidR="00674B14">
        <w:t>interest</w:t>
      </w:r>
      <w:r>
        <w:t xml:space="preserve"> or</w:t>
      </w:r>
      <w:r w:rsidR="00E26240">
        <w:t xml:space="preserve"> bias</w:t>
      </w:r>
      <w:r w:rsidR="00674B14">
        <w:t xml:space="preserve">, the party should report the concern in writing as indicated in the </w:t>
      </w:r>
      <w:r w:rsidRPr="007D0609" w:rsidR="00674B14">
        <w:t>section</w:t>
      </w:r>
      <w:r>
        <w:t xml:space="preserve"> X(</w:t>
      </w:r>
      <w:r w:rsidR="00405F71">
        <w:t>I</w:t>
      </w:r>
      <w:r>
        <w:t>) Conflicts of Interest or Bias above.</w:t>
      </w:r>
    </w:p>
    <w:p w:rsidR="006C2B51" w:rsidP="00D87978" w:rsidRDefault="00674B14" w14:paraId="7CC6AC7A" w14:textId="26A105B2">
      <w:pPr>
        <w:pStyle w:val="BodyText"/>
        <w:widowControl/>
        <w:spacing w:after="240"/>
        <w:jc w:val="both"/>
      </w:pPr>
      <w:r>
        <w:t xml:space="preserve">Each adjudicator will receive and review the </w:t>
      </w:r>
      <w:r w:rsidR="007D0609">
        <w:t>adjudication file</w:t>
      </w:r>
      <w:r>
        <w:t>. Each adjudicator may, in their discretion, request additional</w:t>
      </w:r>
      <w:r>
        <w:rPr>
          <w:spacing w:val="-18"/>
        </w:rPr>
        <w:t xml:space="preserve"> </w:t>
      </w:r>
      <w:r>
        <w:t>investigation</w:t>
      </w:r>
      <w:r>
        <w:rPr>
          <w:spacing w:val="-15"/>
        </w:rPr>
        <w:t xml:space="preserve"> </w:t>
      </w:r>
      <w:r>
        <w:t>by</w:t>
      </w:r>
      <w:r>
        <w:rPr>
          <w:spacing w:val="-15"/>
        </w:rPr>
        <w:t xml:space="preserve"> </w:t>
      </w:r>
      <w:r>
        <w:t>the</w:t>
      </w:r>
      <w:r>
        <w:rPr>
          <w:spacing w:val="-16"/>
        </w:rPr>
        <w:t xml:space="preserve"> </w:t>
      </w:r>
      <w:r>
        <w:t>investigator(s)</w:t>
      </w:r>
      <w:r>
        <w:rPr>
          <w:spacing w:val="-15"/>
        </w:rPr>
        <w:t xml:space="preserve"> </w:t>
      </w:r>
      <w:r>
        <w:t>or</w:t>
      </w:r>
      <w:r>
        <w:rPr>
          <w:spacing w:val="-14"/>
        </w:rPr>
        <w:t xml:space="preserve"> </w:t>
      </w:r>
      <w:r>
        <w:t>another</w:t>
      </w:r>
      <w:r>
        <w:rPr>
          <w:spacing w:val="-15"/>
        </w:rPr>
        <w:t xml:space="preserve"> </w:t>
      </w:r>
      <w:r>
        <w:t>appropriate</w:t>
      </w:r>
      <w:r>
        <w:rPr>
          <w:spacing w:val="-14"/>
        </w:rPr>
        <w:t xml:space="preserve"> </w:t>
      </w:r>
      <w:r>
        <w:t>individual.</w:t>
      </w:r>
      <w:r>
        <w:rPr>
          <w:spacing w:val="25"/>
        </w:rPr>
        <w:t xml:space="preserve"> </w:t>
      </w:r>
      <w:r w:rsidRPr="007D0609" w:rsidR="007D0609">
        <w:t xml:space="preserve">In cases involving allegations of Sexual Assault, Domestic Violence, Dating Violence, and Stalking (that </w:t>
      </w:r>
      <w:r w:rsidRPr="007D0609" w:rsidR="007D0609">
        <w:rPr>
          <w:i/>
        </w:rPr>
        <w:t>occurred outside</w:t>
      </w:r>
      <w:r w:rsidRPr="007D0609" w:rsidR="007D0609">
        <w:t xml:space="preserve"> of the education program or activity or against a person </w:t>
      </w:r>
      <w:r w:rsidRPr="007D0609" w:rsidR="007D0609">
        <w:rPr>
          <w:i/>
        </w:rPr>
        <w:t>outside</w:t>
      </w:r>
      <w:r w:rsidRPr="007D0609" w:rsidR="007D0609">
        <w:t xml:space="preserve"> of the United States), if such information is shared with the adjudicators, the parties will be notified and provided access to that information.</w:t>
      </w:r>
    </w:p>
    <w:p w:rsidR="006C2B51" w:rsidP="00D87978" w:rsidRDefault="00674B14" w14:paraId="5286156F" w14:textId="11ACC82E">
      <w:pPr>
        <w:pStyle w:val="BodyText"/>
        <w:widowControl/>
        <w:spacing w:after="240"/>
        <w:jc w:val="both"/>
      </w:pPr>
      <w:r>
        <w:t xml:space="preserve">Each adjudicator </w:t>
      </w:r>
      <w:r w:rsidRPr="004741A3" w:rsidR="004741A3">
        <w:t xml:space="preserve">will use a preponderance of the evidence standard to determine whether it is more likely than not that the respondent violated the Policy.  The respondent is presumed to be not responsible for a Policy violation.  The respondent will be deemed responsible for a Policy violation only if </w:t>
      </w:r>
      <w:r w:rsidR="004741A3">
        <w:t>adjudicator</w:t>
      </w:r>
      <w:r w:rsidRPr="004741A3" w:rsidR="004741A3">
        <w:t xml:space="preserve"> conclude</w:t>
      </w:r>
      <w:r w:rsidR="004741A3">
        <w:t>s</w:t>
      </w:r>
      <w:r w:rsidRPr="004741A3" w:rsidR="004741A3">
        <w:t xml:space="preserve"> that there is sufficient evidence to support a finding that the respondent more likely than not engaged in Sexual Misconduct.  </w:t>
      </w:r>
    </w:p>
    <w:p w:rsidR="00AE025F" w:rsidP="00AE025F" w:rsidRDefault="00AE025F" w14:paraId="2C8853AB" w14:textId="7F1E951D">
      <w:pPr>
        <w:rPr>
          <w:szCs w:val="24"/>
        </w:rPr>
      </w:pPr>
      <w:r w:rsidRPr="004462BD">
        <w:rPr>
          <w:szCs w:val="24"/>
        </w:rPr>
        <w:t xml:space="preserve">Lie detector test results will not be considered credible by the adjudicators in the decision-making process.  Character evidence and allegations of prior bad acts by a party without a finding of responsibility by the University or a court of law will generally be given little weight, if any, by the adjudicators in the decision-making process.  </w:t>
      </w:r>
    </w:p>
    <w:p w:rsidRPr="00AE025F" w:rsidR="00AE025F" w:rsidP="00AE025F" w:rsidRDefault="00AE025F" w14:paraId="534B7517" w14:textId="77777777">
      <w:pPr>
        <w:rPr>
          <w:szCs w:val="24"/>
        </w:rPr>
      </w:pPr>
    </w:p>
    <w:p w:rsidRPr="004741A3" w:rsidR="004741A3" w:rsidP="00D87978" w:rsidRDefault="004741A3" w14:paraId="4C5C1692" w14:textId="59890B06">
      <w:pPr>
        <w:pStyle w:val="BodyText"/>
        <w:widowControl/>
        <w:spacing w:after="240"/>
        <w:jc w:val="both"/>
        <w:rPr>
          <w:color w:val="5F497A" w:themeColor="accent4" w:themeShade="BF"/>
        </w:rPr>
      </w:pPr>
      <w:r w:rsidRPr="004741A3">
        <w:rPr>
          <w:color w:val="5F497A" w:themeColor="accent4" w:themeShade="BF"/>
        </w:rPr>
        <w:t xml:space="preserve">If the </w:t>
      </w:r>
      <w:r>
        <w:rPr>
          <w:color w:val="5F497A" w:themeColor="accent4" w:themeShade="BF"/>
        </w:rPr>
        <w:t xml:space="preserve">adjudicator </w:t>
      </w:r>
      <w:r w:rsidRPr="004741A3">
        <w:rPr>
          <w:color w:val="5F497A" w:themeColor="accent4" w:themeShade="BF"/>
        </w:rPr>
        <w:t>determine</w:t>
      </w:r>
      <w:r>
        <w:rPr>
          <w:color w:val="5F497A" w:themeColor="accent4" w:themeShade="BF"/>
        </w:rPr>
        <w:t>s</w:t>
      </w:r>
      <w:r w:rsidRPr="004741A3">
        <w:rPr>
          <w:color w:val="5F497A" w:themeColor="accent4" w:themeShade="BF"/>
        </w:rPr>
        <w:t xml:space="preserve"> that the respondent is responsible for a Policy violation, they will then </w:t>
      </w:r>
      <w:r w:rsidRPr="00D87978">
        <w:t>determine</w:t>
      </w:r>
      <w:r w:rsidRPr="004741A3">
        <w:rPr>
          <w:color w:val="5F497A" w:themeColor="accent4" w:themeShade="BF"/>
        </w:rPr>
        <w:t xml:space="preserve"> sanctions and remedies.  The </w:t>
      </w:r>
      <w:r>
        <w:rPr>
          <w:color w:val="5F497A" w:themeColor="accent4" w:themeShade="BF"/>
        </w:rPr>
        <w:t>adjudicator</w:t>
      </w:r>
      <w:r w:rsidRPr="004741A3">
        <w:rPr>
          <w:color w:val="5F497A" w:themeColor="accent4" w:themeShade="BF"/>
        </w:rPr>
        <w:t xml:space="preserve"> will impose sanctions and/or remedies as they determine necessary in their discretion to end the misconduct, prevent its recurrence, and address its effects, while supporting the University's educational mission and legal obligations.  As part of that determination of sanctions and remedies, the Title IX Coordinator may, in their discretion, provide the </w:t>
      </w:r>
      <w:r>
        <w:rPr>
          <w:color w:val="5F497A" w:themeColor="accent4" w:themeShade="BF"/>
        </w:rPr>
        <w:t>adjudicator</w:t>
      </w:r>
      <w:r w:rsidRPr="004741A3">
        <w:rPr>
          <w:color w:val="5F497A" w:themeColor="accent4" w:themeShade="BF"/>
        </w:rPr>
        <w:t xml:space="preserve"> with information regarding previous violations of the Sexual Misconduct Policy or other University policies by the respondent, if any.  In cases involving allegations of Sexual Assault, Domestic Violence, Dating Violence, and Stalking (that occurred outside of the education program or activity or against a person outside of the United States), if such information is shared with the adjudic</w:t>
      </w:r>
      <w:r>
        <w:rPr>
          <w:color w:val="5F497A" w:themeColor="accent4" w:themeShade="BF"/>
        </w:rPr>
        <w:t>ator</w:t>
      </w:r>
      <w:r w:rsidRPr="004741A3">
        <w:rPr>
          <w:color w:val="5F497A" w:themeColor="accent4" w:themeShade="BF"/>
        </w:rPr>
        <w:t>, the parties will be notified and provided access to that information.</w:t>
      </w:r>
    </w:p>
    <w:p w:rsidR="006C2B51" w:rsidP="00D87978" w:rsidRDefault="00674B14" w14:paraId="5471FC1D" w14:textId="3BAE845C">
      <w:pPr>
        <w:pStyle w:val="BodyText"/>
        <w:widowControl/>
        <w:spacing w:after="240"/>
        <w:jc w:val="both"/>
      </w:pPr>
      <w:r>
        <w:t xml:space="preserve">When a respondent </w:t>
      </w:r>
      <w:r w:rsidR="004741A3">
        <w:t>is found not responsible for a P</w:t>
      </w:r>
      <w:r>
        <w:t>olicy violation, but nevertheless is found to have engaged in inappropriate conduct – for example, inappropriate remarks that do not rise to the</w:t>
      </w:r>
      <w:r>
        <w:rPr>
          <w:spacing w:val="-12"/>
        </w:rPr>
        <w:t xml:space="preserve"> </w:t>
      </w:r>
      <w:r>
        <w:t>level</w:t>
      </w:r>
      <w:r>
        <w:rPr>
          <w:spacing w:val="-13"/>
        </w:rPr>
        <w:t xml:space="preserve"> </w:t>
      </w:r>
      <w:r>
        <w:t>of</w:t>
      </w:r>
      <w:r>
        <w:rPr>
          <w:spacing w:val="-9"/>
        </w:rPr>
        <w:t xml:space="preserve"> </w:t>
      </w:r>
      <w:r w:rsidR="004741A3">
        <w:t>a violation of this Policy</w:t>
      </w:r>
      <w:r>
        <w:rPr>
          <w:spacing w:val="-9"/>
        </w:rPr>
        <w:t xml:space="preserve"> </w:t>
      </w:r>
      <w:r>
        <w:t>–</w:t>
      </w:r>
      <w:r>
        <w:rPr>
          <w:spacing w:val="-11"/>
        </w:rPr>
        <w:t xml:space="preserve"> </w:t>
      </w:r>
      <w:r>
        <w:t>the</w:t>
      </w:r>
      <w:r>
        <w:rPr>
          <w:spacing w:val="-11"/>
        </w:rPr>
        <w:t xml:space="preserve"> </w:t>
      </w:r>
      <w:r>
        <w:t>University</w:t>
      </w:r>
      <w:r>
        <w:rPr>
          <w:spacing w:val="-9"/>
        </w:rPr>
        <w:t xml:space="preserve"> </w:t>
      </w:r>
      <w:r>
        <w:t>may,</w:t>
      </w:r>
      <w:r>
        <w:rPr>
          <w:spacing w:val="-11"/>
        </w:rPr>
        <w:t xml:space="preserve"> </w:t>
      </w:r>
      <w:r>
        <w:t>in</w:t>
      </w:r>
      <w:r>
        <w:rPr>
          <w:spacing w:val="-9"/>
        </w:rPr>
        <w:t xml:space="preserve"> </w:t>
      </w:r>
      <w:r>
        <w:t>its</w:t>
      </w:r>
      <w:r>
        <w:rPr>
          <w:spacing w:val="-12"/>
        </w:rPr>
        <w:t xml:space="preserve"> </w:t>
      </w:r>
      <w:r>
        <w:t>discretion,</w:t>
      </w:r>
      <w:r>
        <w:rPr>
          <w:spacing w:val="-11"/>
        </w:rPr>
        <w:t xml:space="preserve"> </w:t>
      </w:r>
      <w:r>
        <w:t>require the respondent to receive appropriate education and/or training. The University may also recommend counseling or other support services for the</w:t>
      </w:r>
      <w:r>
        <w:rPr>
          <w:spacing w:val="-4"/>
        </w:rPr>
        <w:t xml:space="preserve"> </w:t>
      </w:r>
      <w:r>
        <w:t>respondent.</w:t>
      </w:r>
    </w:p>
    <w:p w:rsidRPr="002B6DCD" w:rsidR="006C2B51" w:rsidP="002B6DCD" w:rsidRDefault="00674B14" w14:paraId="753A6717" w14:textId="5C1AA76E">
      <w:pPr>
        <w:pStyle w:val="Pleading1L4"/>
        <w:rPr>
          <w:b/>
        </w:rPr>
      </w:pPr>
      <w:r w:rsidRPr="002B6DCD">
        <w:rPr>
          <w:b/>
        </w:rPr>
        <w:t>Sanctions and</w:t>
      </w:r>
      <w:r w:rsidRPr="002B6DCD">
        <w:rPr>
          <w:b/>
          <w:spacing w:val="-2"/>
        </w:rPr>
        <w:t xml:space="preserve"> </w:t>
      </w:r>
      <w:r w:rsidRPr="002B6DCD">
        <w:rPr>
          <w:b/>
        </w:rPr>
        <w:t>Remedies</w:t>
      </w:r>
    </w:p>
    <w:p w:rsidRPr="004741A3" w:rsidR="007D0609" w:rsidP="00D87978" w:rsidRDefault="00674B14" w14:paraId="05FEEBDE" w14:textId="781B4795">
      <w:pPr>
        <w:pStyle w:val="BodyText"/>
        <w:widowControl/>
        <w:spacing w:after="240"/>
        <w:jc w:val="both"/>
      </w:pPr>
      <w:r>
        <w:t xml:space="preserve">The </w:t>
      </w:r>
      <w:r w:rsidR="004741A3">
        <w:t xml:space="preserve">Title IX Hearing </w:t>
      </w:r>
      <w:r w:rsidR="00AD2B43">
        <w:t>P</w:t>
      </w:r>
      <w:r w:rsidR="004741A3">
        <w:t>anel/</w:t>
      </w:r>
      <w:r>
        <w:t>adjudicator(s) will impose sanctions and/or remedies as necessary to end the misconduct, prevent</w:t>
      </w:r>
      <w:r>
        <w:rPr>
          <w:spacing w:val="-12"/>
        </w:rPr>
        <w:t xml:space="preserve"> </w:t>
      </w:r>
      <w:r>
        <w:t>its</w:t>
      </w:r>
      <w:r>
        <w:rPr>
          <w:spacing w:val="-14"/>
        </w:rPr>
        <w:t xml:space="preserve"> </w:t>
      </w:r>
      <w:r>
        <w:t>recurrence,</w:t>
      </w:r>
      <w:r>
        <w:rPr>
          <w:spacing w:val="-13"/>
        </w:rPr>
        <w:t xml:space="preserve"> </w:t>
      </w:r>
      <w:r>
        <w:t>and</w:t>
      </w:r>
      <w:r>
        <w:rPr>
          <w:spacing w:val="-12"/>
        </w:rPr>
        <w:t xml:space="preserve"> </w:t>
      </w:r>
      <w:r>
        <w:t>address</w:t>
      </w:r>
      <w:r>
        <w:rPr>
          <w:spacing w:val="-12"/>
        </w:rPr>
        <w:t xml:space="preserve"> </w:t>
      </w:r>
      <w:r>
        <w:t>its</w:t>
      </w:r>
      <w:r>
        <w:rPr>
          <w:spacing w:val="-14"/>
        </w:rPr>
        <w:t xml:space="preserve"> </w:t>
      </w:r>
      <w:r>
        <w:t>effects.</w:t>
      </w:r>
      <w:r>
        <w:rPr>
          <w:spacing w:val="27"/>
        </w:rPr>
        <w:t xml:space="preserve"> </w:t>
      </w:r>
      <w:r>
        <w:t>The</w:t>
      </w:r>
      <w:r>
        <w:rPr>
          <w:spacing w:val="-8"/>
        </w:rPr>
        <w:t xml:space="preserve"> </w:t>
      </w:r>
      <w:r>
        <w:t>University</w:t>
      </w:r>
      <w:r>
        <w:rPr>
          <w:spacing w:val="-12"/>
        </w:rPr>
        <w:t xml:space="preserve"> </w:t>
      </w:r>
      <w:r>
        <w:t>reserves</w:t>
      </w:r>
      <w:r>
        <w:rPr>
          <w:spacing w:val="-13"/>
        </w:rPr>
        <w:t xml:space="preserve"> </w:t>
      </w:r>
      <w:r>
        <w:t>the</w:t>
      </w:r>
      <w:r>
        <w:rPr>
          <w:spacing w:val="-13"/>
        </w:rPr>
        <w:t xml:space="preserve"> </w:t>
      </w:r>
      <w:r>
        <w:t>right</w:t>
      </w:r>
      <w:r>
        <w:rPr>
          <w:spacing w:val="-12"/>
        </w:rPr>
        <w:t xml:space="preserve"> </w:t>
      </w:r>
      <w:r>
        <w:t>to</w:t>
      </w:r>
      <w:r>
        <w:rPr>
          <w:spacing w:val="-12"/>
        </w:rPr>
        <w:t xml:space="preserve"> </w:t>
      </w:r>
      <w:r w:rsidRPr="004741A3">
        <w:rPr>
          <w:color w:val="5F497A" w:themeColor="accent4" w:themeShade="BF"/>
        </w:rPr>
        <w:t>take</w:t>
      </w:r>
      <w:r w:rsidRPr="004741A3">
        <w:rPr>
          <w:color w:val="5F497A" w:themeColor="accent4" w:themeShade="BF"/>
          <w:spacing w:val="-11"/>
        </w:rPr>
        <w:t xml:space="preserve"> </w:t>
      </w:r>
      <w:r w:rsidRPr="004741A3">
        <w:rPr>
          <w:color w:val="5F497A" w:themeColor="accent4" w:themeShade="BF"/>
        </w:rPr>
        <w:t>whatever measures</w:t>
      </w:r>
      <w:r w:rsidRPr="004741A3">
        <w:rPr>
          <w:color w:val="5F497A" w:themeColor="accent4" w:themeShade="BF"/>
          <w:spacing w:val="-17"/>
        </w:rPr>
        <w:t xml:space="preserve"> </w:t>
      </w:r>
      <w:r w:rsidRPr="004741A3">
        <w:rPr>
          <w:color w:val="5F497A" w:themeColor="accent4" w:themeShade="BF"/>
        </w:rPr>
        <w:t>deemed</w:t>
      </w:r>
      <w:r w:rsidRPr="004741A3">
        <w:rPr>
          <w:color w:val="5F497A" w:themeColor="accent4" w:themeShade="BF"/>
          <w:spacing w:val="-15"/>
        </w:rPr>
        <w:t xml:space="preserve"> </w:t>
      </w:r>
      <w:r w:rsidRPr="004741A3">
        <w:rPr>
          <w:color w:val="5F497A" w:themeColor="accent4" w:themeShade="BF"/>
        </w:rPr>
        <w:t>necessary</w:t>
      </w:r>
      <w:r w:rsidRPr="004741A3">
        <w:rPr>
          <w:color w:val="5F497A" w:themeColor="accent4" w:themeShade="BF"/>
          <w:spacing w:val="-14"/>
        </w:rPr>
        <w:t xml:space="preserve"> </w:t>
      </w:r>
      <w:r w:rsidRPr="004741A3">
        <w:rPr>
          <w:color w:val="5F497A" w:themeColor="accent4" w:themeShade="BF"/>
        </w:rPr>
        <w:t>in</w:t>
      </w:r>
      <w:r w:rsidRPr="004741A3">
        <w:rPr>
          <w:color w:val="5F497A" w:themeColor="accent4" w:themeShade="BF"/>
          <w:spacing w:val="-15"/>
        </w:rPr>
        <w:t xml:space="preserve"> </w:t>
      </w:r>
      <w:r w:rsidRPr="004741A3">
        <w:rPr>
          <w:color w:val="5F497A" w:themeColor="accent4" w:themeShade="BF"/>
        </w:rPr>
        <w:t>response</w:t>
      </w:r>
      <w:r w:rsidRPr="004741A3">
        <w:rPr>
          <w:color w:val="5F497A" w:themeColor="accent4" w:themeShade="BF"/>
          <w:spacing w:val="-17"/>
        </w:rPr>
        <w:t xml:space="preserve"> </w:t>
      </w:r>
      <w:r w:rsidRPr="004741A3">
        <w:rPr>
          <w:color w:val="5F497A" w:themeColor="accent4" w:themeShade="BF"/>
        </w:rPr>
        <w:t>to</w:t>
      </w:r>
      <w:r w:rsidRPr="004741A3">
        <w:rPr>
          <w:color w:val="5F497A" w:themeColor="accent4" w:themeShade="BF"/>
          <w:spacing w:val="-15"/>
        </w:rPr>
        <w:t xml:space="preserve"> </w:t>
      </w:r>
      <w:r w:rsidRPr="004741A3">
        <w:rPr>
          <w:color w:val="5F497A" w:themeColor="accent4" w:themeShade="BF"/>
        </w:rPr>
        <w:t>an</w:t>
      </w:r>
      <w:r w:rsidRPr="004741A3">
        <w:rPr>
          <w:color w:val="5F497A" w:themeColor="accent4" w:themeShade="BF"/>
          <w:spacing w:val="-15"/>
        </w:rPr>
        <w:t xml:space="preserve"> </w:t>
      </w:r>
      <w:r w:rsidRPr="004741A3">
        <w:rPr>
          <w:color w:val="5F497A" w:themeColor="accent4" w:themeShade="BF"/>
        </w:rPr>
        <w:t>allegation</w:t>
      </w:r>
      <w:r w:rsidRPr="004741A3">
        <w:rPr>
          <w:color w:val="5F497A" w:themeColor="accent4" w:themeShade="BF"/>
          <w:spacing w:val="-13"/>
        </w:rPr>
        <w:t xml:space="preserve"> </w:t>
      </w:r>
      <w:r w:rsidRPr="004741A3">
        <w:rPr>
          <w:color w:val="5F497A" w:themeColor="accent4" w:themeShade="BF"/>
        </w:rPr>
        <w:t>of</w:t>
      </w:r>
      <w:r w:rsidRPr="004741A3">
        <w:rPr>
          <w:color w:val="5F497A" w:themeColor="accent4" w:themeShade="BF"/>
          <w:spacing w:val="-14"/>
        </w:rPr>
        <w:t xml:space="preserve"> </w:t>
      </w:r>
      <w:r w:rsidRPr="004741A3" w:rsidR="00AE31C8">
        <w:rPr>
          <w:color w:val="5F497A" w:themeColor="accent4" w:themeShade="BF"/>
        </w:rPr>
        <w:t>Sexual Misconduct</w:t>
      </w:r>
      <w:r w:rsidRPr="004741A3">
        <w:rPr>
          <w:color w:val="5F497A" w:themeColor="accent4" w:themeShade="BF"/>
          <w:spacing w:val="-15"/>
        </w:rPr>
        <w:t xml:space="preserve"> </w:t>
      </w:r>
      <w:r w:rsidRPr="004741A3">
        <w:rPr>
          <w:color w:val="5F497A" w:themeColor="accent4" w:themeShade="BF"/>
        </w:rPr>
        <w:t>in</w:t>
      </w:r>
      <w:r w:rsidRPr="004741A3">
        <w:rPr>
          <w:color w:val="5F497A" w:themeColor="accent4" w:themeShade="BF"/>
          <w:spacing w:val="-16"/>
        </w:rPr>
        <w:t xml:space="preserve"> </w:t>
      </w:r>
      <w:r w:rsidRPr="004741A3">
        <w:rPr>
          <w:color w:val="5F497A" w:themeColor="accent4" w:themeShade="BF"/>
        </w:rPr>
        <w:t>order</w:t>
      </w:r>
      <w:r w:rsidRPr="004741A3">
        <w:rPr>
          <w:color w:val="5F497A" w:themeColor="accent4" w:themeShade="BF"/>
          <w:spacing w:val="-15"/>
        </w:rPr>
        <w:t xml:space="preserve"> </w:t>
      </w:r>
      <w:r w:rsidRPr="004741A3">
        <w:rPr>
          <w:color w:val="5F497A" w:themeColor="accent4" w:themeShade="BF"/>
        </w:rPr>
        <w:t>to</w:t>
      </w:r>
      <w:r w:rsidRPr="004741A3">
        <w:rPr>
          <w:color w:val="5F497A" w:themeColor="accent4" w:themeShade="BF"/>
          <w:spacing w:val="-15"/>
        </w:rPr>
        <w:t xml:space="preserve"> </w:t>
      </w:r>
      <w:r w:rsidRPr="004741A3">
        <w:rPr>
          <w:color w:val="5F497A" w:themeColor="accent4" w:themeShade="BF"/>
        </w:rPr>
        <w:t xml:space="preserve">protect the rights and personal safety of the complainant </w:t>
      </w:r>
      <w:r w:rsidRPr="00D87978">
        <w:t>and</w:t>
      </w:r>
      <w:r w:rsidRPr="004741A3">
        <w:rPr>
          <w:color w:val="5F497A" w:themeColor="accent4" w:themeShade="BF"/>
        </w:rPr>
        <w:t xml:space="preserve"> the University</w:t>
      </w:r>
      <w:r w:rsidRPr="004741A3">
        <w:rPr>
          <w:color w:val="5F497A" w:themeColor="accent4" w:themeShade="BF"/>
          <w:spacing w:val="-9"/>
        </w:rPr>
        <w:t xml:space="preserve"> </w:t>
      </w:r>
      <w:r w:rsidRPr="004741A3">
        <w:rPr>
          <w:color w:val="5F497A" w:themeColor="accent4" w:themeShade="BF"/>
        </w:rPr>
        <w:t>community.</w:t>
      </w:r>
      <w:r w:rsidRPr="004741A3" w:rsidR="004741A3">
        <w:rPr>
          <w:color w:val="5F497A" w:themeColor="accent4" w:themeShade="BF"/>
        </w:rPr>
        <w:t xml:space="preserve">  </w:t>
      </w:r>
      <w:r w:rsidRPr="004741A3" w:rsidR="007D0609">
        <w:rPr>
          <w:color w:val="5F497A" w:themeColor="accent4" w:themeShade="BF"/>
        </w:rPr>
        <w:t>Not all forms of Sexual Misconduct are deemed equally serious offenses and, as a result, different remedies or sanctions may be imposed depending on the severity of the offense and any previous conduct violations.</w:t>
      </w:r>
    </w:p>
    <w:p w:rsidR="006C2B51" w:rsidP="00683F06" w:rsidRDefault="006C2B51" w14:paraId="5F868FCE" w14:textId="77777777">
      <w:pPr>
        <w:pStyle w:val="BodyText"/>
        <w:widowControl/>
        <w:spacing w:before="11"/>
        <w:rPr>
          <w:sz w:val="23"/>
        </w:rPr>
      </w:pPr>
    </w:p>
    <w:p w:rsidR="006C2B51" w:rsidP="00D87978" w:rsidRDefault="00674B14" w14:paraId="4847C048" w14:textId="01118F16">
      <w:pPr>
        <w:pStyle w:val="BodyText"/>
        <w:widowControl/>
        <w:spacing w:after="240"/>
        <w:jc w:val="both"/>
      </w:pPr>
      <w:r>
        <w:t xml:space="preserve">Individuals who are found responsible under this </w:t>
      </w:r>
      <w:r w:rsidR="004741A3">
        <w:t>P</w:t>
      </w:r>
      <w:r>
        <w:t>olicy may face sanctions as appropriate for students, employees, visitors, or others including</w:t>
      </w:r>
      <w:r w:rsidR="004741A3">
        <w:t xml:space="preserve">, </w:t>
      </w:r>
      <w:r>
        <w:t>but not limited to</w:t>
      </w:r>
      <w:r w:rsidR="004741A3">
        <w:t>, the following sanctions.  Each of these sanctions and other sanctions may be imposed alone or in combination for a respondent found responsible for Sexual Misconduct, as defined by this Policy</w:t>
      </w:r>
      <w:r>
        <w:t>:</w:t>
      </w:r>
    </w:p>
    <w:p w:rsidR="006C2B51" w:rsidP="00683F06" w:rsidRDefault="00674B14" w14:paraId="6C8FD0A3" w14:textId="77777777">
      <w:pPr>
        <w:pStyle w:val="ListParagraph"/>
        <w:widowControl/>
        <w:numPr>
          <w:ilvl w:val="2"/>
          <w:numId w:val="4"/>
        </w:numPr>
        <w:tabs>
          <w:tab w:val="left" w:pos="1280"/>
          <w:tab w:val="left" w:pos="1281"/>
        </w:tabs>
      </w:pPr>
      <w:r>
        <w:t>Assigned disciplinary</w:t>
      </w:r>
      <w:r>
        <w:rPr>
          <w:spacing w:val="-1"/>
        </w:rPr>
        <w:t xml:space="preserve"> </w:t>
      </w:r>
      <w:r>
        <w:t>status:</w:t>
      </w:r>
    </w:p>
    <w:p w:rsidR="006C2B51" w:rsidP="00683F06" w:rsidRDefault="00674B14" w14:paraId="6443E5BD" w14:textId="77777777">
      <w:pPr>
        <w:pStyle w:val="ListParagraph"/>
        <w:widowControl/>
        <w:numPr>
          <w:ilvl w:val="3"/>
          <w:numId w:val="4"/>
        </w:numPr>
        <w:tabs>
          <w:tab w:val="left" w:pos="2001"/>
        </w:tabs>
        <w:spacing w:before="2" w:line="297" w:lineRule="exact"/>
      </w:pPr>
      <w:r>
        <w:t>warning,</w:t>
      </w:r>
    </w:p>
    <w:p w:rsidR="006C2B51" w:rsidP="00683F06" w:rsidRDefault="00674B14" w14:paraId="1BD16C7D" w14:textId="77777777">
      <w:pPr>
        <w:pStyle w:val="ListParagraph"/>
        <w:widowControl/>
        <w:numPr>
          <w:ilvl w:val="3"/>
          <w:numId w:val="4"/>
        </w:numPr>
        <w:tabs>
          <w:tab w:val="left" w:pos="2001"/>
        </w:tabs>
        <w:spacing w:line="293" w:lineRule="exact"/>
      </w:pPr>
      <w:r>
        <w:t>probation,</w:t>
      </w:r>
    </w:p>
    <w:p w:rsidR="006C2B51" w:rsidP="00683F06" w:rsidRDefault="00674B14" w14:paraId="4C3BAF4E" w14:textId="77777777">
      <w:pPr>
        <w:pStyle w:val="ListParagraph"/>
        <w:widowControl/>
        <w:numPr>
          <w:ilvl w:val="3"/>
          <w:numId w:val="4"/>
        </w:numPr>
        <w:tabs>
          <w:tab w:val="left" w:pos="2001"/>
        </w:tabs>
        <w:spacing w:line="293" w:lineRule="exact"/>
      </w:pPr>
      <w:r>
        <w:t>strict</w:t>
      </w:r>
      <w:r>
        <w:rPr>
          <w:spacing w:val="-2"/>
        </w:rPr>
        <w:t xml:space="preserve"> </w:t>
      </w:r>
      <w:r>
        <w:t>probation,</w:t>
      </w:r>
    </w:p>
    <w:p w:rsidRPr="000D2AD7" w:rsidR="006C2B51" w:rsidP="00683F06" w:rsidRDefault="00674B14" w14:paraId="30886600" w14:textId="4F377A76">
      <w:pPr>
        <w:pStyle w:val="ListParagraph"/>
        <w:widowControl/>
        <w:numPr>
          <w:ilvl w:val="3"/>
          <w:numId w:val="4"/>
        </w:numPr>
        <w:tabs>
          <w:tab w:val="left" w:pos="2001"/>
        </w:tabs>
        <w:spacing w:before="50" w:line="297" w:lineRule="exact"/>
      </w:pPr>
      <w:r w:rsidRPr="000D2AD7">
        <w:t>suspension ranging from one day to five years,</w:t>
      </w:r>
      <w:r w:rsidRPr="000D2AD7">
        <w:rPr>
          <w:spacing w:val="-11"/>
        </w:rPr>
        <w:t xml:space="preserve"> </w:t>
      </w:r>
      <w:r w:rsidRPr="000D2AD7">
        <w:t>or</w:t>
      </w:r>
      <w:r w:rsidR="000D2AD7">
        <w:t xml:space="preserve"> </w:t>
      </w:r>
      <w:r w:rsidRPr="000D2AD7">
        <w:t>expulsion;</w:t>
      </w:r>
    </w:p>
    <w:p w:rsidRPr="000D2AD7" w:rsidR="006C2B51" w:rsidP="00683F06" w:rsidRDefault="00674B14" w14:paraId="7BBDC9CA" w14:textId="1C282D52">
      <w:pPr>
        <w:pStyle w:val="ListParagraph"/>
        <w:widowControl/>
        <w:numPr>
          <w:ilvl w:val="2"/>
          <w:numId w:val="4"/>
        </w:numPr>
        <w:tabs>
          <w:tab w:val="left" w:pos="1280"/>
          <w:tab w:val="left" w:pos="1281"/>
        </w:tabs>
        <w:ind w:right="562"/>
      </w:pPr>
      <w:r>
        <w:t>Withholding of diploma or degree for a defined period of time or until the completion of assigned</w:t>
      </w:r>
      <w:r>
        <w:rPr>
          <w:spacing w:val="1"/>
        </w:rPr>
        <w:t xml:space="preserve"> </w:t>
      </w:r>
      <w:r>
        <w:t>sanctions;</w:t>
      </w:r>
    </w:p>
    <w:p w:rsidR="000D2AD7" w:rsidP="00683F06" w:rsidRDefault="000D2AD7" w14:paraId="4C5F6D7E" w14:textId="4D68BA59">
      <w:pPr>
        <w:pStyle w:val="ListParagraph"/>
        <w:widowControl/>
        <w:numPr>
          <w:ilvl w:val="2"/>
          <w:numId w:val="4"/>
        </w:numPr>
        <w:tabs>
          <w:tab w:val="left" w:pos="1280"/>
          <w:tab w:val="left" w:pos="1281"/>
        </w:tabs>
        <w:ind w:right="562"/>
      </w:pPr>
      <w:r>
        <w:t>Temporary or permanent revocation of degree</w:t>
      </w:r>
    </w:p>
    <w:p w:rsidR="006C2B51" w:rsidP="00683F06" w:rsidRDefault="00674B14" w14:paraId="3AF348A3" w14:textId="77777777">
      <w:pPr>
        <w:pStyle w:val="ListParagraph"/>
        <w:widowControl/>
        <w:numPr>
          <w:ilvl w:val="2"/>
          <w:numId w:val="4"/>
        </w:numPr>
        <w:tabs>
          <w:tab w:val="left" w:pos="1280"/>
          <w:tab w:val="left" w:pos="1281"/>
        </w:tabs>
        <w:spacing w:line="293" w:lineRule="exact"/>
      </w:pPr>
      <w:r>
        <w:t>Revocation of admission to the</w:t>
      </w:r>
      <w:r>
        <w:rPr>
          <w:spacing w:val="-5"/>
        </w:rPr>
        <w:t xml:space="preserve"> </w:t>
      </w:r>
      <w:r>
        <w:t>University;</w:t>
      </w:r>
    </w:p>
    <w:p w:rsidR="006C2B51" w:rsidP="00683F06" w:rsidRDefault="00674B14" w14:paraId="2236719B" w14:textId="77777777">
      <w:pPr>
        <w:pStyle w:val="ListParagraph"/>
        <w:widowControl/>
        <w:numPr>
          <w:ilvl w:val="2"/>
          <w:numId w:val="4"/>
        </w:numPr>
        <w:tabs>
          <w:tab w:val="left" w:pos="1280"/>
          <w:tab w:val="left" w:pos="1281"/>
        </w:tabs>
      </w:pPr>
      <w:r>
        <w:t>Temporary or permanent restricted access to areas of campus and campus</w:t>
      </w:r>
      <w:r>
        <w:rPr>
          <w:spacing w:val="-11"/>
        </w:rPr>
        <w:t xml:space="preserve"> </w:t>
      </w:r>
      <w:r>
        <w:t>events;</w:t>
      </w:r>
    </w:p>
    <w:p w:rsidR="006C2B51" w:rsidP="00683F06" w:rsidRDefault="00674B14" w14:paraId="1DB0F95D" w14:textId="77777777">
      <w:pPr>
        <w:pStyle w:val="ListParagraph"/>
        <w:widowControl/>
        <w:numPr>
          <w:ilvl w:val="2"/>
          <w:numId w:val="4"/>
        </w:numPr>
        <w:tabs>
          <w:tab w:val="left" w:pos="1280"/>
          <w:tab w:val="left" w:pos="1281"/>
        </w:tabs>
        <w:ind w:right="561"/>
      </w:pPr>
      <w:r>
        <w:t>Temporary or permanent restricted access to or participation in activities, organizations or courses;</w:t>
      </w:r>
    </w:p>
    <w:p w:rsidR="006C2B51" w:rsidP="00683F06" w:rsidRDefault="00674B14" w14:paraId="295B2526" w14:textId="77777777">
      <w:pPr>
        <w:pStyle w:val="ListParagraph"/>
        <w:widowControl/>
        <w:numPr>
          <w:ilvl w:val="2"/>
          <w:numId w:val="4"/>
        </w:numPr>
        <w:tabs>
          <w:tab w:val="left" w:pos="1280"/>
          <w:tab w:val="left" w:pos="1281"/>
        </w:tabs>
        <w:spacing w:line="293" w:lineRule="exact"/>
      </w:pPr>
      <w:r>
        <w:t>Temporary or permanent removal from class or residential assignment;</w:t>
      </w:r>
    </w:p>
    <w:p w:rsidR="006C2B51" w:rsidP="00683F06" w:rsidRDefault="00674B14" w14:paraId="28ACFDC5" w14:textId="77777777">
      <w:pPr>
        <w:pStyle w:val="ListParagraph"/>
        <w:widowControl/>
        <w:numPr>
          <w:ilvl w:val="2"/>
          <w:numId w:val="4"/>
        </w:numPr>
        <w:tabs>
          <w:tab w:val="left" w:pos="1280"/>
          <w:tab w:val="left" w:pos="1281"/>
        </w:tabs>
      </w:pPr>
      <w:r>
        <w:t>Conditions upon presence on campus or at University</w:t>
      </w:r>
      <w:r>
        <w:rPr>
          <w:spacing w:val="-8"/>
        </w:rPr>
        <w:t xml:space="preserve"> </w:t>
      </w:r>
      <w:r>
        <w:t>events;</w:t>
      </w:r>
    </w:p>
    <w:p w:rsidR="006C2B51" w:rsidP="00683F06" w:rsidRDefault="00674B14" w14:paraId="0F9035AD" w14:textId="77777777">
      <w:pPr>
        <w:pStyle w:val="ListParagraph"/>
        <w:widowControl/>
        <w:numPr>
          <w:ilvl w:val="2"/>
          <w:numId w:val="4"/>
        </w:numPr>
        <w:tabs>
          <w:tab w:val="left" w:pos="1280"/>
          <w:tab w:val="left" w:pos="1281"/>
        </w:tabs>
      </w:pPr>
      <w:r>
        <w:t>No trespass or no contact</w:t>
      </w:r>
      <w:r>
        <w:rPr>
          <w:spacing w:val="-3"/>
        </w:rPr>
        <w:t xml:space="preserve"> </w:t>
      </w:r>
      <w:r>
        <w:t>directives;</w:t>
      </w:r>
    </w:p>
    <w:p w:rsidR="006C2B51" w:rsidP="00683F06" w:rsidRDefault="00674B14" w14:paraId="2A67EFC9" w14:textId="77777777">
      <w:pPr>
        <w:pStyle w:val="ListParagraph"/>
        <w:widowControl/>
        <w:numPr>
          <w:ilvl w:val="2"/>
          <w:numId w:val="4"/>
        </w:numPr>
        <w:tabs>
          <w:tab w:val="left" w:pos="1280"/>
          <w:tab w:val="left" w:pos="1281"/>
        </w:tabs>
      </w:pPr>
      <w:r>
        <w:t>Required attendance at educational trainings or</w:t>
      </w:r>
      <w:r>
        <w:rPr>
          <w:spacing w:val="-5"/>
        </w:rPr>
        <w:t xml:space="preserve"> </w:t>
      </w:r>
      <w:r>
        <w:t>meetings;</w:t>
      </w:r>
    </w:p>
    <w:p w:rsidR="006C2B51" w:rsidP="00683F06" w:rsidRDefault="00674B14" w14:paraId="7066C5DD" w14:textId="77777777">
      <w:pPr>
        <w:pStyle w:val="ListParagraph"/>
        <w:widowControl/>
        <w:numPr>
          <w:ilvl w:val="2"/>
          <w:numId w:val="4"/>
        </w:numPr>
        <w:tabs>
          <w:tab w:val="left" w:pos="1280"/>
          <w:tab w:val="left" w:pos="1281"/>
        </w:tabs>
      </w:pPr>
      <w:r>
        <w:t>Behavioral</w:t>
      </w:r>
      <w:r>
        <w:rPr>
          <w:spacing w:val="-1"/>
        </w:rPr>
        <w:t xml:space="preserve"> </w:t>
      </w:r>
      <w:r>
        <w:t>contracts;</w:t>
      </w:r>
    </w:p>
    <w:p w:rsidR="006C2B51" w:rsidP="00683F06" w:rsidRDefault="00674B14" w14:paraId="31C192F1" w14:textId="77777777">
      <w:pPr>
        <w:pStyle w:val="ListParagraph"/>
        <w:widowControl/>
        <w:numPr>
          <w:ilvl w:val="2"/>
          <w:numId w:val="4"/>
        </w:numPr>
        <w:tabs>
          <w:tab w:val="left" w:pos="1280"/>
          <w:tab w:val="left" w:pos="1281"/>
        </w:tabs>
      </w:pPr>
      <w:r>
        <w:t>Required assessment or</w:t>
      </w:r>
      <w:r>
        <w:rPr>
          <w:spacing w:val="-2"/>
        </w:rPr>
        <w:t xml:space="preserve"> </w:t>
      </w:r>
      <w:r>
        <w:t>counseling;</w:t>
      </w:r>
    </w:p>
    <w:p w:rsidR="006C2B51" w:rsidP="00683F06" w:rsidRDefault="00674B14" w14:paraId="6A2EF181" w14:textId="77777777">
      <w:pPr>
        <w:pStyle w:val="ListParagraph"/>
        <w:widowControl/>
        <w:numPr>
          <w:ilvl w:val="2"/>
          <w:numId w:val="4"/>
        </w:numPr>
        <w:tabs>
          <w:tab w:val="left" w:pos="1280"/>
          <w:tab w:val="left" w:pos="1281"/>
        </w:tabs>
      </w:pPr>
      <w:r>
        <w:t>Community service</w:t>
      </w:r>
      <w:r>
        <w:rPr>
          <w:spacing w:val="-1"/>
        </w:rPr>
        <w:t xml:space="preserve"> </w:t>
      </w:r>
      <w:r>
        <w:t>hours;</w:t>
      </w:r>
    </w:p>
    <w:p w:rsidR="006C2B51" w:rsidP="00683F06" w:rsidRDefault="00674B14" w14:paraId="25F3C66B" w14:textId="77777777">
      <w:pPr>
        <w:pStyle w:val="ListParagraph"/>
        <w:widowControl/>
        <w:numPr>
          <w:ilvl w:val="2"/>
          <w:numId w:val="4"/>
        </w:numPr>
        <w:tabs>
          <w:tab w:val="left" w:pos="1280"/>
          <w:tab w:val="left" w:pos="1281"/>
        </w:tabs>
        <w:spacing w:line="242" w:lineRule="auto"/>
        <w:ind w:right="552"/>
      </w:pPr>
      <w:r>
        <w:t>Loss of salary or benefit such as sabbatical or research or travel funding, removal or non- renewal of scholarships or</w:t>
      </w:r>
      <w:r>
        <w:rPr>
          <w:spacing w:val="-1"/>
        </w:rPr>
        <w:t xml:space="preserve"> </w:t>
      </w:r>
      <w:r>
        <w:t>honors;</w:t>
      </w:r>
    </w:p>
    <w:p w:rsidR="006C2B51" w:rsidP="00683F06" w:rsidRDefault="00674B14" w14:paraId="140FC792" w14:textId="77777777">
      <w:pPr>
        <w:pStyle w:val="ListParagraph"/>
        <w:widowControl/>
        <w:numPr>
          <w:ilvl w:val="2"/>
          <w:numId w:val="4"/>
        </w:numPr>
        <w:tabs>
          <w:tab w:val="left" w:pos="1280"/>
          <w:tab w:val="left" w:pos="1281"/>
        </w:tabs>
        <w:spacing w:line="290" w:lineRule="exact"/>
      </w:pPr>
      <w:r>
        <w:t>Suspension of employment from one day to five</w:t>
      </w:r>
      <w:r>
        <w:rPr>
          <w:spacing w:val="-9"/>
        </w:rPr>
        <w:t xml:space="preserve"> </w:t>
      </w:r>
      <w:r>
        <w:t>years;</w:t>
      </w:r>
    </w:p>
    <w:p w:rsidR="006C2B51" w:rsidP="00683F06" w:rsidRDefault="00674B14" w14:paraId="3C67F791" w14:textId="77777777">
      <w:pPr>
        <w:pStyle w:val="ListParagraph"/>
        <w:widowControl/>
        <w:numPr>
          <w:ilvl w:val="2"/>
          <w:numId w:val="4"/>
        </w:numPr>
        <w:tabs>
          <w:tab w:val="left" w:pos="1280"/>
          <w:tab w:val="left" w:pos="1281"/>
        </w:tabs>
      </w:pPr>
      <w:r>
        <w:t>Suspension of promotion or salary increase</w:t>
      </w:r>
      <w:r>
        <w:rPr>
          <w:spacing w:val="-8"/>
        </w:rPr>
        <w:t xml:space="preserve"> </w:t>
      </w:r>
      <w:r>
        <w:t>increments;</w:t>
      </w:r>
    </w:p>
    <w:p w:rsidR="006C2B51" w:rsidP="00683F06" w:rsidRDefault="00674B14" w14:paraId="7B91531C" w14:textId="77777777">
      <w:pPr>
        <w:pStyle w:val="ListParagraph"/>
        <w:widowControl/>
        <w:numPr>
          <w:ilvl w:val="2"/>
          <w:numId w:val="4"/>
        </w:numPr>
        <w:tabs>
          <w:tab w:val="left" w:pos="1280"/>
          <w:tab w:val="left" w:pos="1281"/>
        </w:tabs>
        <w:ind w:right="561"/>
      </w:pPr>
      <w:r>
        <w:t>Transfer or change of job or responsibilities, revocation of tenure, demotion, or termination of</w:t>
      </w:r>
      <w:r>
        <w:rPr>
          <w:spacing w:val="-2"/>
        </w:rPr>
        <w:t xml:space="preserve"> </w:t>
      </w:r>
      <w:r>
        <w:t>employment;</w:t>
      </w:r>
    </w:p>
    <w:p w:rsidR="006C2B51" w:rsidP="00683F06" w:rsidRDefault="00674B14" w14:paraId="112E466C" w14:textId="77777777">
      <w:pPr>
        <w:pStyle w:val="ListParagraph"/>
        <w:widowControl/>
        <w:numPr>
          <w:ilvl w:val="2"/>
          <w:numId w:val="4"/>
        </w:numPr>
        <w:tabs>
          <w:tab w:val="left" w:pos="1280"/>
          <w:tab w:val="left" w:pos="1281"/>
        </w:tabs>
        <w:spacing w:line="293" w:lineRule="exact"/>
      </w:pPr>
      <w:r>
        <w:t>Ineligibility for rehire;</w:t>
      </w:r>
    </w:p>
    <w:p w:rsidRPr="00807BEF" w:rsidR="006C2B51" w:rsidP="00807BEF" w:rsidRDefault="00674B14" w14:paraId="1E43B2A8" w14:textId="486C8ADE">
      <w:pPr>
        <w:pStyle w:val="ListParagraph"/>
        <w:widowControl/>
        <w:numPr>
          <w:ilvl w:val="2"/>
          <w:numId w:val="4"/>
        </w:numPr>
        <w:tabs>
          <w:tab w:val="left" w:pos="1280"/>
          <w:tab w:val="left" w:pos="1281"/>
        </w:tabs>
      </w:pPr>
      <w:r>
        <w:t>Payment of restitution or costs incurred.</w:t>
      </w:r>
    </w:p>
    <w:p w:rsidR="006C2B51" w:rsidP="00D87978" w:rsidRDefault="00674B14" w14:paraId="26298AF5" w14:textId="4B28ADD1">
      <w:pPr>
        <w:pStyle w:val="BodyText"/>
        <w:widowControl/>
        <w:spacing w:after="240"/>
        <w:jc w:val="both"/>
      </w:pPr>
      <w:r>
        <w:t>For any suspension or other temporary restriction, reinstatement may be conditioned upon behavioral contracts, required attendance at educational programs, required assessment or counseling,</w:t>
      </w:r>
      <w:r>
        <w:rPr>
          <w:spacing w:val="-18"/>
        </w:rPr>
        <w:t xml:space="preserve"> </w:t>
      </w:r>
      <w:r>
        <w:t>and/or</w:t>
      </w:r>
      <w:r>
        <w:rPr>
          <w:spacing w:val="-16"/>
        </w:rPr>
        <w:t xml:space="preserve"> </w:t>
      </w:r>
      <w:r>
        <w:t>any</w:t>
      </w:r>
      <w:r>
        <w:rPr>
          <w:spacing w:val="-17"/>
        </w:rPr>
        <w:t xml:space="preserve"> </w:t>
      </w:r>
      <w:r>
        <w:t>other</w:t>
      </w:r>
      <w:r>
        <w:rPr>
          <w:spacing w:val="-17"/>
        </w:rPr>
        <w:t xml:space="preserve"> </w:t>
      </w:r>
      <w:r>
        <w:t>disciplinary</w:t>
      </w:r>
      <w:r>
        <w:rPr>
          <w:spacing w:val="-17"/>
        </w:rPr>
        <w:t xml:space="preserve"> </w:t>
      </w:r>
      <w:r>
        <w:t>accountability</w:t>
      </w:r>
      <w:r>
        <w:rPr>
          <w:spacing w:val="-17"/>
        </w:rPr>
        <w:t xml:space="preserve"> </w:t>
      </w:r>
      <w:r>
        <w:t>measures</w:t>
      </w:r>
      <w:r>
        <w:rPr>
          <w:spacing w:val="-18"/>
        </w:rPr>
        <w:t xml:space="preserve"> </w:t>
      </w:r>
      <w:r>
        <w:t>outlined</w:t>
      </w:r>
      <w:r>
        <w:rPr>
          <w:spacing w:val="-18"/>
        </w:rPr>
        <w:t xml:space="preserve"> </w:t>
      </w:r>
      <w:r>
        <w:t>by</w:t>
      </w:r>
      <w:r>
        <w:rPr>
          <w:spacing w:val="-17"/>
        </w:rPr>
        <w:t xml:space="preserve"> </w:t>
      </w:r>
      <w:r>
        <w:t>Student</w:t>
      </w:r>
      <w:r>
        <w:rPr>
          <w:spacing w:val="-17"/>
        </w:rPr>
        <w:t xml:space="preserve"> </w:t>
      </w:r>
      <w:r>
        <w:t>Life</w:t>
      </w:r>
      <w:r>
        <w:rPr>
          <w:spacing w:val="-16"/>
        </w:rPr>
        <w:t xml:space="preserve"> </w:t>
      </w:r>
      <w:r>
        <w:t>and/or Human</w:t>
      </w:r>
      <w:r>
        <w:rPr>
          <w:spacing w:val="1"/>
        </w:rPr>
        <w:t xml:space="preserve"> </w:t>
      </w:r>
      <w:r>
        <w:t>Resources.</w:t>
      </w:r>
    </w:p>
    <w:p w:rsidR="006C2B51" w:rsidP="00D87978" w:rsidRDefault="00674B14" w14:paraId="67FDBD31" w14:textId="5FF4D069">
      <w:pPr>
        <w:pStyle w:val="BodyText"/>
        <w:widowControl/>
        <w:spacing w:after="240"/>
        <w:jc w:val="both"/>
      </w:pPr>
      <w:r>
        <w:t>Violations of imposed sanctions should be reported to the Title IX Coordinator.</w:t>
      </w:r>
      <w:r w:rsidR="00593181">
        <w:t xml:space="preserve">  Such reports will be handled according to </w:t>
      </w:r>
      <w:r w:rsidRPr="003A1CEC" w:rsidR="00593181">
        <w:t xml:space="preserve">the section </w:t>
      </w:r>
      <w:r w:rsidRPr="003A1CEC" w:rsidR="003A1CEC">
        <w:t xml:space="preserve">XII. </w:t>
      </w:r>
      <w:r w:rsidRPr="003A1CEC" w:rsidR="00593181">
        <w:t>Complaints of Related Misconduct</w:t>
      </w:r>
      <w:r w:rsidR="00593181">
        <w:t xml:space="preserve"> below.</w:t>
      </w:r>
    </w:p>
    <w:p w:rsidR="006C2B51" w:rsidP="00D87978" w:rsidRDefault="00674B14" w14:paraId="72FE83A5" w14:textId="77777777">
      <w:pPr>
        <w:pStyle w:val="BodyText"/>
        <w:widowControl/>
        <w:spacing w:after="240"/>
        <w:jc w:val="both"/>
      </w:pPr>
      <w:r>
        <w:t>When</w:t>
      </w:r>
      <w:r>
        <w:rPr>
          <w:spacing w:val="-3"/>
        </w:rPr>
        <w:t xml:space="preserve"> </w:t>
      </w:r>
      <w:r>
        <w:t>an</w:t>
      </w:r>
      <w:r>
        <w:rPr>
          <w:spacing w:val="-4"/>
        </w:rPr>
        <w:t xml:space="preserve"> </w:t>
      </w:r>
      <w:r>
        <w:t>investigation</w:t>
      </w:r>
      <w:r>
        <w:rPr>
          <w:spacing w:val="-5"/>
        </w:rPr>
        <w:t xml:space="preserve"> </w:t>
      </w:r>
      <w:r>
        <w:t>reveals</w:t>
      </w:r>
      <w:r>
        <w:rPr>
          <w:spacing w:val="-5"/>
        </w:rPr>
        <w:t xml:space="preserve"> </w:t>
      </w:r>
      <w:r>
        <w:t>that</w:t>
      </w:r>
      <w:r>
        <w:rPr>
          <w:spacing w:val="-4"/>
        </w:rPr>
        <w:t xml:space="preserve"> </w:t>
      </w:r>
      <w:r>
        <w:t>a</w:t>
      </w:r>
      <w:r>
        <w:rPr>
          <w:spacing w:val="-5"/>
        </w:rPr>
        <w:t xml:space="preserve"> </w:t>
      </w:r>
      <w:r>
        <w:t>campus</w:t>
      </w:r>
      <w:r>
        <w:rPr>
          <w:spacing w:val="-8"/>
        </w:rPr>
        <w:t xml:space="preserve"> </w:t>
      </w:r>
      <w:r>
        <w:t>organization</w:t>
      </w:r>
      <w:r>
        <w:rPr>
          <w:spacing w:val="-3"/>
        </w:rPr>
        <w:t xml:space="preserve"> </w:t>
      </w:r>
      <w:r>
        <w:t>(such</w:t>
      </w:r>
      <w:r>
        <w:rPr>
          <w:spacing w:val="-4"/>
        </w:rPr>
        <w:t xml:space="preserve"> </w:t>
      </w:r>
      <w:r>
        <w:t>as</w:t>
      </w:r>
      <w:r>
        <w:rPr>
          <w:spacing w:val="-4"/>
        </w:rPr>
        <w:t xml:space="preserve"> </w:t>
      </w:r>
      <w:r>
        <w:t>a</w:t>
      </w:r>
      <w:r>
        <w:rPr>
          <w:spacing w:val="-5"/>
        </w:rPr>
        <w:t xml:space="preserve"> </w:t>
      </w:r>
      <w:r>
        <w:t>student</w:t>
      </w:r>
      <w:r>
        <w:rPr>
          <w:spacing w:val="-4"/>
        </w:rPr>
        <w:t xml:space="preserve"> </w:t>
      </w:r>
      <w:r>
        <w:t>club,</w:t>
      </w:r>
      <w:r>
        <w:rPr>
          <w:spacing w:val="-5"/>
        </w:rPr>
        <w:t xml:space="preserve"> </w:t>
      </w:r>
      <w:r>
        <w:t>athletic</w:t>
      </w:r>
      <w:r>
        <w:rPr>
          <w:spacing w:val="-6"/>
        </w:rPr>
        <w:t xml:space="preserve"> </w:t>
      </w:r>
      <w:r>
        <w:t>team, campus</w:t>
      </w:r>
      <w:r>
        <w:rPr>
          <w:spacing w:val="-12"/>
        </w:rPr>
        <w:t xml:space="preserve"> </w:t>
      </w:r>
      <w:r>
        <w:t>academic</w:t>
      </w:r>
      <w:r>
        <w:rPr>
          <w:spacing w:val="-14"/>
        </w:rPr>
        <w:t xml:space="preserve"> </w:t>
      </w:r>
      <w:r>
        <w:t>department,</w:t>
      </w:r>
      <w:r>
        <w:rPr>
          <w:spacing w:val="-14"/>
        </w:rPr>
        <w:t xml:space="preserve"> </w:t>
      </w:r>
      <w:r>
        <w:t>or</w:t>
      </w:r>
      <w:r>
        <w:rPr>
          <w:spacing w:val="-11"/>
        </w:rPr>
        <w:t xml:space="preserve"> </w:t>
      </w:r>
      <w:r>
        <w:t>staff/faculty</w:t>
      </w:r>
      <w:r>
        <w:rPr>
          <w:spacing w:val="-13"/>
        </w:rPr>
        <w:t xml:space="preserve"> </w:t>
      </w:r>
      <w:r>
        <w:t>committee)</w:t>
      </w:r>
      <w:r>
        <w:rPr>
          <w:spacing w:val="-13"/>
        </w:rPr>
        <w:t xml:space="preserve"> </w:t>
      </w:r>
      <w:r>
        <w:t>has</w:t>
      </w:r>
      <w:r>
        <w:rPr>
          <w:spacing w:val="-11"/>
        </w:rPr>
        <w:t xml:space="preserve"> </w:t>
      </w:r>
      <w:r>
        <w:t>committed</w:t>
      </w:r>
      <w:r>
        <w:rPr>
          <w:spacing w:val="-14"/>
        </w:rPr>
        <w:t xml:space="preserve"> </w:t>
      </w:r>
      <w:r>
        <w:t>or</w:t>
      </w:r>
      <w:r>
        <w:rPr>
          <w:spacing w:val="-12"/>
        </w:rPr>
        <w:t xml:space="preserve"> </w:t>
      </w:r>
      <w:r>
        <w:t>promoted</w:t>
      </w:r>
      <w:r>
        <w:rPr>
          <w:spacing w:val="-11"/>
        </w:rPr>
        <w:t xml:space="preserve"> </w:t>
      </w:r>
      <w:r>
        <w:t xml:space="preserve">behavior involving </w:t>
      </w:r>
      <w:r w:rsidR="00AE31C8">
        <w:t>Sexual Misconduct</w:t>
      </w:r>
      <w:r>
        <w:t>, the organization may be sanctioned. Sanctions to the organization may include, but are not limited to, loss of University privileges (including, but not limited to, prohibition on the organization’s participation in certain activities and the use of University facilities), educational requirements for organization members, required additional oversight of organization activities, temporary loss of funding and/or loss of recognition by the University, and permanent loss of organization recognition, in addition to individual members of the organization</w:t>
      </w:r>
      <w:r>
        <w:rPr>
          <w:spacing w:val="-9"/>
        </w:rPr>
        <w:t xml:space="preserve"> </w:t>
      </w:r>
      <w:r>
        <w:t>who</w:t>
      </w:r>
      <w:r>
        <w:rPr>
          <w:spacing w:val="-11"/>
        </w:rPr>
        <w:t xml:space="preserve"> </w:t>
      </w:r>
      <w:r>
        <w:t>are</w:t>
      </w:r>
      <w:r>
        <w:rPr>
          <w:spacing w:val="-10"/>
        </w:rPr>
        <w:t xml:space="preserve"> </w:t>
      </w:r>
      <w:r>
        <w:t>determined</w:t>
      </w:r>
      <w:r>
        <w:rPr>
          <w:spacing w:val="-8"/>
        </w:rPr>
        <w:t xml:space="preserve"> </w:t>
      </w:r>
      <w:r>
        <w:t>responsible</w:t>
      </w:r>
      <w:r>
        <w:rPr>
          <w:spacing w:val="-11"/>
        </w:rPr>
        <w:t xml:space="preserve"> </w:t>
      </w:r>
      <w:r>
        <w:t>for</w:t>
      </w:r>
      <w:r>
        <w:rPr>
          <w:spacing w:val="-13"/>
        </w:rPr>
        <w:t xml:space="preserve"> </w:t>
      </w:r>
      <w:r>
        <w:t>a</w:t>
      </w:r>
      <w:r>
        <w:rPr>
          <w:spacing w:val="-9"/>
        </w:rPr>
        <w:t xml:space="preserve"> </w:t>
      </w:r>
      <w:r>
        <w:t>Policy</w:t>
      </w:r>
      <w:r>
        <w:rPr>
          <w:spacing w:val="-9"/>
        </w:rPr>
        <w:t xml:space="preserve"> </w:t>
      </w:r>
      <w:r>
        <w:t>violation</w:t>
      </w:r>
      <w:r>
        <w:rPr>
          <w:spacing w:val="-9"/>
        </w:rPr>
        <w:t xml:space="preserve"> </w:t>
      </w:r>
      <w:r>
        <w:t>being</w:t>
      </w:r>
      <w:r>
        <w:rPr>
          <w:spacing w:val="-10"/>
        </w:rPr>
        <w:t xml:space="preserve"> </w:t>
      </w:r>
      <w:r>
        <w:t>subject</w:t>
      </w:r>
      <w:r>
        <w:rPr>
          <w:spacing w:val="-10"/>
        </w:rPr>
        <w:t xml:space="preserve"> </w:t>
      </w:r>
      <w:r>
        <w:t>to</w:t>
      </w:r>
      <w:r>
        <w:rPr>
          <w:spacing w:val="-11"/>
        </w:rPr>
        <w:t xml:space="preserve"> </w:t>
      </w:r>
      <w:r>
        <w:t>the</w:t>
      </w:r>
      <w:r>
        <w:rPr>
          <w:spacing w:val="-8"/>
        </w:rPr>
        <w:t xml:space="preserve"> </w:t>
      </w:r>
      <w:r>
        <w:t>sanctions listed above. All campus organizations/departments are responsible for the actions of its members when they are operating on behalf of the</w:t>
      </w:r>
      <w:r>
        <w:rPr>
          <w:spacing w:val="-13"/>
        </w:rPr>
        <w:t xml:space="preserve"> </w:t>
      </w:r>
      <w:r>
        <w:t>organization/department.</w:t>
      </w:r>
    </w:p>
    <w:p w:rsidR="006C2B51" w:rsidP="00D87978" w:rsidRDefault="00593181" w14:paraId="7FA9A1B4" w14:textId="429E1C24">
      <w:pPr>
        <w:pStyle w:val="BodyText"/>
        <w:widowControl/>
        <w:spacing w:after="240"/>
        <w:jc w:val="both"/>
      </w:pPr>
      <w:r>
        <w:t>Remedies f</w:t>
      </w:r>
      <w:r w:rsidRPr="00593181">
        <w:t xml:space="preserve">or the complainant are designed to restore or preserve equal access to the University’s education program or activity.  Remedies need not be non-disciplinary or non-punitive and need not avoid burdening the respondent. </w:t>
      </w:r>
      <w:r w:rsidR="00674B14">
        <w:t>Remedies,</w:t>
      </w:r>
      <w:r w:rsidR="00674B14">
        <w:rPr>
          <w:spacing w:val="-14"/>
        </w:rPr>
        <w:t xml:space="preserve"> </w:t>
      </w:r>
      <w:r w:rsidR="00674B14">
        <w:t>accommodations,</w:t>
      </w:r>
      <w:r w:rsidR="00674B14">
        <w:rPr>
          <w:spacing w:val="-13"/>
        </w:rPr>
        <w:t xml:space="preserve"> </w:t>
      </w:r>
      <w:r w:rsidR="00674B14">
        <w:t>and</w:t>
      </w:r>
      <w:r w:rsidR="00674B14">
        <w:rPr>
          <w:spacing w:val="-13"/>
        </w:rPr>
        <w:t xml:space="preserve"> </w:t>
      </w:r>
      <w:r w:rsidR="00674B14">
        <w:t>protective</w:t>
      </w:r>
      <w:r w:rsidR="00674B14">
        <w:rPr>
          <w:spacing w:val="-11"/>
        </w:rPr>
        <w:t xml:space="preserve"> </w:t>
      </w:r>
      <w:r w:rsidR="00674B14">
        <w:t>measures</w:t>
      </w:r>
      <w:r w:rsidR="00674B14">
        <w:rPr>
          <w:spacing w:val="-15"/>
        </w:rPr>
        <w:t xml:space="preserve"> </w:t>
      </w:r>
      <w:r w:rsidR="00674B14">
        <w:t>for</w:t>
      </w:r>
      <w:r w:rsidR="00674B14">
        <w:rPr>
          <w:spacing w:val="-14"/>
        </w:rPr>
        <w:t xml:space="preserve"> </w:t>
      </w:r>
      <w:r w:rsidR="00674B14">
        <w:t>the</w:t>
      </w:r>
      <w:r w:rsidR="00674B14">
        <w:rPr>
          <w:spacing w:val="-11"/>
        </w:rPr>
        <w:t xml:space="preserve"> </w:t>
      </w:r>
      <w:r w:rsidR="00674B14">
        <w:t>complainant</w:t>
      </w:r>
      <w:r w:rsidR="00674B14">
        <w:rPr>
          <w:spacing w:val="-16"/>
        </w:rPr>
        <w:t xml:space="preserve"> </w:t>
      </w:r>
      <w:r w:rsidR="00674B14">
        <w:t>include</w:t>
      </w:r>
      <w:r w:rsidR="00674B14">
        <w:rPr>
          <w:spacing w:val="-13"/>
        </w:rPr>
        <w:t xml:space="preserve"> </w:t>
      </w:r>
      <w:r w:rsidR="00674B14">
        <w:t xml:space="preserve">implementing or extending </w:t>
      </w:r>
      <w:r>
        <w:t>supportive/</w:t>
      </w:r>
      <w:r w:rsidR="00674B14">
        <w:t>interim or protective measures, including, without</w:t>
      </w:r>
      <w:r w:rsidR="00674B14">
        <w:rPr>
          <w:spacing w:val="-7"/>
        </w:rPr>
        <w:t xml:space="preserve"> </w:t>
      </w:r>
      <w:r w:rsidR="00674B14">
        <w:t>limitation:</w:t>
      </w:r>
    </w:p>
    <w:p w:rsidR="006C2B51" w:rsidP="00683F06" w:rsidRDefault="00674B14" w14:paraId="7EB416A6" w14:textId="77777777">
      <w:pPr>
        <w:pStyle w:val="ListParagraph"/>
        <w:widowControl/>
        <w:numPr>
          <w:ilvl w:val="2"/>
          <w:numId w:val="4"/>
        </w:numPr>
        <w:tabs>
          <w:tab w:val="left" w:pos="1280"/>
          <w:tab w:val="left" w:pos="1281"/>
        </w:tabs>
        <w:spacing w:before="63"/>
      </w:pPr>
      <w:r>
        <w:t>A mutual or one-sided no contact</w:t>
      </w:r>
      <w:r>
        <w:rPr>
          <w:spacing w:val="-4"/>
        </w:rPr>
        <w:t xml:space="preserve"> </w:t>
      </w:r>
      <w:r>
        <w:t>order;</w:t>
      </w:r>
    </w:p>
    <w:p w:rsidR="006C2B51" w:rsidP="00683F06" w:rsidRDefault="00674B14" w14:paraId="5DD5DFA1" w14:textId="77777777">
      <w:pPr>
        <w:pStyle w:val="ListParagraph"/>
        <w:widowControl/>
        <w:numPr>
          <w:ilvl w:val="2"/>
          <w:numId w:val="4"/>
        </w:numPr>
        <w:tabs>
          <w:tab w:val="left" w:pos="1280"/>
          <w:tab w:val="left" w:pos="1281"/>
        </w:tabs>
      </w:pPr>
      <w:r>
        <w:t>Prohibiting an individual involved from being on University</w:t>
      </w:r>
      <w:r>
        <w:rPr>
          <w:spacing w:val="-11"/>
        </w:rPr>
        <w:t xml:space="preserve"> </w:t>
      </w:r>
      <w:r>
        <w:t>property;</w:t>
      </w:r>
    </w:p>
    <w:p w:rsidR="006C2B51" w:rsidP="00683F06" w:rsidRDefault="00674B14" w14:paraId="70F1111B" w14:textId="77777777">
      <w:pPr>
        <w:pStyle w:val="ListParagraph"/>
        <w:widowControl/>
        <w:numPr>
          <w:ilvl w:val="2"/>
          <w:numId w:val="4"/>
        </w:numPr>
        <w:tabs>
          <w:tab w:val="left" w:pos="1280"/>
          <w:tab w:val="left" w:pos="1281"/>
        </w:tabs>
      </w:pPr>
      <w:r>
        <w:t>Prohibiting an individual involved from participating in University-sponsored</w:t>
      </w:r>
      <w:r>
        <w:rPr>
          <w:spacing w:val="-9"/>
        </w:rPr>
        <w:t xml:space="preserve"> </w:t>
      </w:r>
      <w:r>
        <w:t>events;</w:t>
      </w:r>
    </w:p>
    <w:p w:rsidR="006C2B51" w:rsidP="00683F06" w:rsidRDefault="00674B14" w14:paraId="6B2A2F0B" w14:textId="77777777">
      <w:pPr>
        <w:pStyle w:val="ListParagraph"/>
        <w:widowControl/>
        <w:numPr>
          <w:ilvl w:val="2"/>
          <w:numId w:val="4"/>
        </w:numPr>
        <w:tabs>
          <w:tab w:val="left" w:pos="1280"/>
          <w:tab w:val="left" w:pos="1281"/>
        </w:tabs>
        <w:ind w:right="554"/>
      </w:pPr>
      <w:r>
        <w:t>Changing</w:t>
      </w:r>
      <w:r>
        <w:rPr>
          <w:spacing w:val="-15"/>
        </w:rPr>
        <w:t xml:space="preserve"> </w:t>
      </w:r>
      <w:r>
        <w:t>an</w:t>
      </w:r>
      <w:r>
        <w:rPr>
          <w:spacing w:val="-13"/>
        </w:rPr>
        <w:t xml:space="preserve"> </w:t>
      </w:r>
      <w:r>
        <w:t>individual’s</w:t>
      </w:r>
      <w:r>
        <w:rPr>
          <w:spacing w:val="-16"/>
        </w:rPr>
        <w:t xml:space="preserve"> </w:t>
      </w:r>
      <w:r>
        <w:t>on-campus</w:t>
      </w:r>
      <w:r>
        <w:rPr>
          <w:spacing w:val="-14"/>
        </w:rPr>
        <w:t xml:space="preserve"> </w:t>
      </w:r>
      <w:r>
        <w:t>residency,</w:t>
      </w:r>
      <w:r>
        <w:rPr>
          <w:spacing w:val="-15"/>
        </w:rPr>
        <w:t xml:space="preserve"> </w:t>
      </w:r>
      <w:r>
        <w:t>dining,</w:t>
      </w:r>
      <w:r>
        <w:rPr>
          <w:spacing w:val="-14"/>
        </w:rPr>
        <w:t xml:space="preserve"> </w:t>
      </w:r>
      <w:r>
        <w:t>or</w:t>
      </w:r>
      <w:r>
        <w:rPr>
          <w:spacing w:val="-14"/>
        </w:rPr>
        <w:t xml:space="preserve"> </w:t>
      </w:r>
      <w:r>
        <w:t>transportation</w:t>
      </w:r>
      <w:r>
        <w:rPr>
          <w:spacing w:val="-14"/>
        </w:rPr>
        <w:t xml:space="preserve"> </w:t>
      </w:r>
      <w:r>
        <w:t>arrangements,</w:t>
      </w:r>
      <w:r>
        <w:rPr>
          <w:spacing w:val="-13"/>
        </w:rPr>
        <w:t xml:space="preserve"> </w:t>
      </w:r>
      <w:r>
        <w:t>or prohibiting an individual from residing in a University</w:t>
      </w:r>
      <w:r>
        <w:rPr>
          <w:spacing w:val="-4"/>
        </w:rPr>
        <w:t xml:space="preserve"> </w:t>
      </w:r>
      <w:r>
        <w:t>residence;</w:t>
      </w:r>
    </w:p>
    <w:p w:rsidR="006C2B51" w:rsidP="00683F06" w:rsidRDefault="00674B14" w14:paraId="4C5BAB1D" w14:textId="77777777">
      <w:pPr>
        <w:pStyle w:val="ListParagraph"/>
        <w:widowControl/>
        <w:numPr>
          <w:ilvl w:val="2"/>
          <w:numId w:val="4"/>
        </w:numPr>
        <w:tabs>
          <w:tab w:val="left" w:pos="1280"/>
          <w:tab w:val="left" w:pos="1281"/>
        </w:tabs>
        <w:spacing w:line="293" w:lineRule="exact"/>
      </w:pPr>
      <w:r>
        <w:t>Assistance in finding alternative</w:t>
      </w:r>
      <w:r>
        <w:rPr>
          <w:spacing w:val="-3"/>
        </w:rPr>
        <w:t xml:space="preserve"> </w:t>
      </w:r>
      <w:r>
        <w:t>housing;</w:t>
      </w:r>
    </w:p>
    <w:p w:rsidR="006C2B51" w:rsidP="00683F06" w:rsidRDefault="00674B14" w14:paraId="73C04396" w14:textId="77777777">
      <w:pPr>
        <w:pStyle w:val="ListParagraph"/>
        <w:widowControl/>
        <w:numPr>
          <w:ilvl w:val="2"/>
          <w:numId w:val="4"/>
        </w:numPr>
        <w:tabs>
          <w:tab w:val="left" w:pos="1280"/>
          <w:tab w:val="left" w:pos="1281"/>
        </w:tabs>
      </w:pPr>
      <w:r>
        <w:t>Changing an individual’s student or employee status or job</w:t>
      </w:r>
      <w:r>
        <w:rPr>
          <w:spacing w:val="-11"/>
        </w:rPr>
        <w:t xml:space="preserve"> </w:t>
      </w:r>
      <w:r>
        <w:t>responsibilities;</w:t>
      </w:r>
    </w:p>
    <w:p w:rsidR="006C2B51" w:rsidP="00683F06" w:rsidRDefault="00674B14" w14:paraId="31EDB958" w14:textId="77777777">
      <w:pPr>
        <w:pStyle w:val="ListParagraph"/>
        <w:widowControl/>
        <w:numPr>
          <w:ilvl w:val="2"/>
          <w:numId w:val="4"/>
        </w:numPr>
        <w:tabs>
          <w:tab w:val="left" w:pos="1280"/>
          <w:tab w:val="left" w:pos="1281"/>
        </w:tabs>
      </w:pPr>
      <w:r>
        <w:t>Changing an individual’s work or class</w:t>
      </w:r>
      <w:r>
        <w:rPr>
          <w:spacing w:val="-6"/>
        </w:rPr>
        <w:t xml:space="preserve"> </w:t>
      </w:r>
      <w:r>
        <w:t>schedule;</w:t>
      </w:r>
    </w:p>
    <w:p w:rsidR="006C2B51" w:rsidP="00683F06" w:rsidRDefault="00674B14" w14:paraId="07EC3585" w14:textId="77777777">
      <w:pPr>
        <w:pStyle w:val="ListParagraph"/>
        <w:widowControl/>
        <w:numPr>
          <w:ilvl w:val="2"/>
          <w:numId w:val="4"/>
        </w:numPr>
        <w:tabs>
          <w:tab w:val="left" w:pos="1280"/>
          <w:tab w:val="left" w:pos="1281"/>
        </w:tabs>
      </w:pPr>
      <w:r>
        <w:t>Providing academic accommodations or providing assistance with academic</w:t>
      </w:r>
      <w:r>
        <w:rPr>
          <w:spacing w:val="-12"/>
        </w:rPr>
        <w:t xml:space="preserve"> </w:t>
      </w:r>
      <w:r>
        <w:t>issues;</w:t>
      </w:r>
    </w:p>
    <w:p w:rsidR="006C2B51" w:rsidP="00683F06" w:rsidRDefault="00674B14" w14:paraId="0BCDECE9" w14:textId="77777777">
      <w:pPr>
        <w:pStyle w:val="ListParagraph"/>
        <w:widowControl/>
        <w:numPr>
          <w:ilvl w:val="2"/>
          <w:numId w:val="4"/>
        </w:numPr>
        <w:tabs>
          <w:tab w:val="left" w:pos="1280"/>
          <w:tab w:val="left" w:pos="1281"/>
        </w:tabs>
      </w:pPr>
      <w:r>
        <w:t>Providing security</w:t>
      </w:r>
      <w:r>
        <w:rPr>
          <w:spacing w:val="-1"/>
        </w:rPr>
        <w:t xml:space="preserve"> </w:t>
      </w:r>
      <w:r>
        <w:t>escorts;</w:t>
      </w:r>
    </w:p>
    <w:p w:rsidR="006C2B51" w:rsidP="00683F06" w:rsidRDefault="00674B14" w14:paraId="760665F5" w14:textId="77777777">
      <w:pPr>
        <w:pStyle w:val="ListParagraph"/>
        <w:widowControl/>
        <w:numPr>
          <w:ilvl w:val="2"/>
          <w:numId w:val="4"/>
        </w:numPr>
        <w:tabs>
          <w:tab w:val="left" w:pos="1280"/>
          <w:tab w:val="left" w:pos="1281"/>
        </w:tabs>
      </w:pPr>
      <w:r>
        <w:t>Providing a temporary</w:t>
      </w:r>
      <w:r>
        <w:rPr>
          <w:spacing w:val="-3"/>
        </w:rPr>
        <w:t xml:space="preserve"> </w:t>
      </w:r>
      <w:r>
        <w:t>cellphone</w:t>
      </w:r>
    </w:p>
    <w:p w:rsidR="006C2B51" w:rsidP="00683F06" w:rsidRDefault="00674B14" w14:paraId="6E82547F" w14:textId="77777777">
      <w:pPr>
        <w:pStyle w:val="ListParagraph"/>
        <w:widowControl/>
        <w:numPr>
          <w:ilvl w:val="2"/>
          <w:numId w:val="4"/>
        </w:numPr>
        <w:tabs>
          <w:tab w:val="left" w:pos="1280"/>
          <w:tab w:val="left" w:pos="1281"/>
        </w:tabs>
      </w:pPr>
      <w:r>
        <w:t>Access to counseling and medical</w:t>
      </w:r>
      <w:r>
        <w:rPr>
          <w:spacing w:val="-1"/>
        </w:rPr>
        <w:t xml:space="preserve"> </w:t>
      </w:r>
      <w:r>
        <w:t>services;</w:t>
      </w:r>
    </w:p>
    <w:p w:rsidR="006C2B51" w:rsidP="00683F06" w:rsidRDefault="00674B14" w14:paraId="18F08CF1" w14:textId="77777777">
      <w:pPr>
        <w:pStyle w:val="ListParagraph"/>
        <w:widowControl/>
        <w:numPr>
          <w:ilvl w:val="2"/>
          <w:numId w:val="4"/>
        </w:numPr>
        <w:tabs>
          <w:tab w:val="left" w:pos="1280"/>
          <w:tab w:val="left" w:pos="1281"/>
        </w:tabs>
        <w:ind w:right="562"/>
      </w:pPr>
      <w:r>
        <w:t>Making information about orders for protection and harassment restraining orders available to a complainant;</w:t>
      </w:r>
      <w:r>
        <w:rPr>
          <w:spacing w:val="-6"/>
        </w:rPr>
        <w:t xml:space="preserve"> </w:t>
      </w:r>
      <w:r>
        <w:t>and</w:t>
      </w:r>
    </w:p>
    <w:p w:rsidR="006C2B51" w:rsidP="00683F06" w:rsidRDefault="00674B14" w14:paraId="5F5BB651" w14:textId="77777777">
      <w:pPr>
        <w:pStyle w:val="ListParagraph"/>
        <w:widowControl/>
        <w:numPr>
          <w:ilvl w:val="2"/>
          <w:numId w:val="4"/>
        </w:numPr>
        <w:tabs>
          <w:tab w:val="left" w:pos="1280"/>
          <w:tab w:val="left" w:pos="1281"/>
        </w:tabs>
        <w:spacing w:before="1"/>
        <w:ind w:right="563"/>
      </w:pPr>
      <w:r>
        <w:t>Assistance identifying an advocate to help secure additional resources or assistance, including off-campus and community advocacy, support, and</w:t>
      </w:r>
      <w:r>
        <w:rPr>
          <w:spacing w:val="-7"/>
        </w:rPr>
        <w:t xml:space="preserve"> </w:t>
      </w:r>
      <w:r>
        <w:t>services.</w:t>
      </w:r>
    </w:p>
    <w:p w:rsidR="006C2B51" w:rsidP="00D87978" w:rsidRDefault="00674B14" w14:paraId="08E1DCD1" w14:textId="40E9037A">
      <w:pPr>
        <w:pStyle w:val="BodyText"/>
        <w:widowControl/>
        <w:spacing w:after="240"/>
        <w:jc w:val="both"/>
      </w:pPr>
      <w:r>
        <w:t>Remedies designed to address the Northwestern community include increased monitoring, supervision, and/or security at locations or in connection with activities where the prohibited conduct occurred or is likely to reoccur and targeted or broad-based educational programming or training for relevant persons or groups.</w:t>
      </w:r>
    </w:p>
    <w:p w:rsidR="00593181" w:rsidP="00D87978" w:rsidRDefault="00593181" w14:paraId="0BE680AE" w14:textId="000093BB">
      <w:pPr>
        <w:pStyle w:val="BodyText"/>
        <w:widowControl/>
        <w:spacing w:after="240"/>
        <w:jc w:val="both"/>
      </w:pPr>
      <w:r>
        <w:t>The Title IX Coordinator is responsible for effective implementation of any remedies.</w:t>
      </w:r>
    </w:p>
    <w:p w:rsidRPr="002B6DCD" w:rsidR="006C2B51" w:rsidP="002B6DCD" w:rsidRDefault="00674B14" w14:paraId="5F12B42B" w14:textId="77777777">
      <w:pPr>
        <w:pStyle w:val="Pleading1L4"/>
        <w:rPr>
          <w:b/>
        </w:rPr>
      </w:pPr>
      <w:r w:rsidRPr="002B6DCD">
        <w:rPr>
          <w:b/>
        </w:rPr>
        <w:t>Notice of</w:t>
      </w:r>
      <w:r w:rsidRPr="002B6DCD">
        <w:rPr>
          <w:b/>
          <w:spacing w:val="-2"/>
        </w:rPr>
        <w:t xml:space="preserve"> </w:t>
      </w:r>
      <w:r w:rsidRPr="002B6DCD">
        <w:rPr>
          <w:b/>
        </w:rPr>
        <w:t>Outcome</w:t>
      </w:r>
    </w:p>
    <w:p w:rsidR="006C2B51" w:rsidP="00D87978" w:rsidRDefault="00674B14" w14:paraId="6B96B0E2" w14:textId="5716561A">
      <w:pPr>
        <w:pStyle w:val="BodyText"/>
        <w:widowControl/>
        <w:spacing w:after="240"/>
        <w:jc w:val="both"/>
      </w:pPr>
      <w:r>
        <w:t xml:space="preserve">The complainant and respondent will </w:t>
      </w:r>
      <w:r w:rsidR="00593181">
        <w:t xml:space="preserve">simultaneously </w:t>
      </w:r>
      <w:r>
        <w:t xml:space="preserve">receive a written notice of the outcome. </w:t>
      </w:r>
    </w:p>
    <w:p w:rsidRPr="00593181" w:rsidR="00593181" w:rsidP="00683F06" w:rsidRDefault="00593181" w14:paraId="66BE57ED" w14:textId="36BAE9AC">
      <w:pPr>
        <w:pStyle w:val="BodyText"/>
        <w:widowControl/>
        <w:ind w:right="556"/>
        <w:jc w:val="both"/>
        <w:rPr>
          <w:color w:val="5F497A" w:themeColor="accent4" w:themeShade="BF"/>
        </w:rPr>
      </w:pPr>
      <w:r w:rsidRPr="00593181">
        <w:rPr>
          <w:color w:val="5F497A" w:themeColor="accent4" w:themeShade="BF"/>
        </w:rPr>
        <w:t xml:space="preserve">Prior to being provided the notice of outcome, the parties and parties’ advisors will be required to sign a non-disclosure agreement.  The parties and parties’ advisors are prohibited from disseminating or otherwise sharing the notice of outcome with any other individual, except as permitted in the non-disclosure agreement.  </w:t>
      </w:r>
    </w:p>
    <w:p w:rsidR="006C2B51" w:rsidP="00683F06" w:rsidRDefault="006C2B51" w14:paraId="0F0CB116" w14:textId="77777777">
      <w:pPr>
        <w:pStyle w:val="BodyText"/>
        <w:widowControl/>
        <w:spacing w:before="11"/>
        <w:rPr>
          <w:sz w:val="23"/>
        </w:rPr>
      </w:pPr>
    </w:p>
    <w:p w:rsidR="006C2B51" w:rsidP="00D87978" w:rsidRDefault="00593181" w14:paraId="0E21ACA2" w14:textId="4501BD26">
      <w:pPr>
        <w:pStyle w:val="BodyText"/>
        <w:widowControl/>
        <w:spacing w:after="240"/>
        <w:jc w:val="both"/>
      </w:pPr>
      <w:r w:rsidRPr="00593181">
        <w:t xml:space="preserve">For complaints involving (1) Title IX Sexual Harassment or (2) Sexual Assault, Dating Violence, Domestic Violence, or Stalking </w:t>
      </w:r>
      <w:r w:rsidRPr="00593181">
        <w:rPr>
          <w:i/>
        </w:rPr>
        <w:t>occurring outside</w:t>
      </w:r>
      <w:r w:rsidRPr="00593181">
        <w:t xml:space="preserve"> of an education program or activity or against a person </w:t>
      </w:r>
      <w:r w:rsidRPr="00593181">
        <w:rPr>
          <w:i/>
        </w:rPr>
        <w:t>outside</w:t>
      </w:r>
      <w:r w:rsidRPr="00593181">
        <w:t xml:space="preserve"> the United States, the written notice shall include the allegations potentially constituting Sexual Misconduct, a description of the procedural steps taken from the receipt of the formal complaint through the determination (including any notifications to the parties, interviews with the parties and witnesses, site visits, methods used to gather other evidence, and hearings held), findings of fact supporting the determination, conclusions regarding the application of the University’s policy to the facts, the determination regarding responsibility as to each allegation, any imposition of sanctions, whether remedies designed to restore or preserve equal access to the education program or activity will be provided to the complainant, and the rationales for the determination and sanctions (including how the evidence was weighed, how the information supports the result, and the standard of evidence applied). The written notice will also include information about the procedures and permissible bases for appeal, as set forth below, and when the result becomes final. In addition, the written notice shall include any other steps the University has taken to eliminate the conduct and prevent its recurrence.</w:t>
      </w:r>
    </w:p>
    <w:p w:rsidR="006C2B51" w:rsidP="00D87978" w:rsidRDefault="00674B14" w14:paraId="3CE86DF0" w14:textId="7BC4709D">
      <w:pPr>
        <w:pStyle w:val="BodyText"/>
        <w:widowControl/>
        <w:spacing w:after="240"/>
        <w:jc w:val="both"/>
      </w:pPr>
      <w:r>
        <w:t>For</w:t>
      </w:r>
      <w:r>
        <w:rPr>
          <w:spacing w:val="-6"/>
        </w:rPr>
        <w:t xml:space="preserve"> </w:t>
      </w:r>
      <w:r>
        <w:t>all</w:t>
      </w:r>
      <w:r>
        <w:rPr>
          <w:spacing w:val="-7"/>
        </w:rPr>
        <w:t xml:space="preserve"> </w:t>
      </w:r>
      <w:r>
        <w:t>other</w:t>
      </w:r>
      <w:r>
        <w:rPr>
          <w:spacing w:val="-7"/>
        </w:rPr>
        <w:t xml:space="preserve"> </w:t>
      </w:r>
      <w:r>
        <w:t>complaints</w:t>
      </w:r>
      <w:r>
        <w:rPr>
          <w:spacing w:val="-8"/>
        </w:rPr>
        <w:t xml:space="preserve"> </w:t>
      </w:r>
      <w:r>
        <w:t>of</w:t>
      </w:r>
      <w:r>
        <w:rPr>
          <w:spacing w:val="-4"/>
        </w:rPr>
        <w:t xml:space="preserve"> </w:t>
      </w:r>
      <w:r w:rsidR="00AE31C8">
        <w:t>Sexual Misconduct</w:t>
      </w:r>
      <w:r>
        <w:t>,</w:t>
      </w:r>
      <w:r>
        <w:rPr>
          <w:spacing w:val="-7"/>
        </w:rPr>
        <w:t xml:space="preserve"> </w:t>
      </w:r>
      <w:r>
        <w:t>the</w:t>
      </w:r>
      <w:r>
        <w:rPr>
          <w:spacing w:val="-4"/>
        </w:rPr>
        <w:t xml:space="preserve"> </w:t>
      </w:r>
      <w:r>
        <w:t>written</w:t>
      </w:r>
      <w:r>
        <w:rPr>
          <w:spacing w:val="-7"/>
        </w:rPr>
        <w:t xml:space="preserve"> </w:t>
      </w:r>
      <w:r>
        <w:t>notice</w:t>
      </w:r>
      <w:r>
        <w:rPr>
          <w:spacing w:val="-7"/>
        </w:rPr>
        <w:t xml:space="preserve"> </w:t>
      </w:r>
      <w:r>
        <w:t>shall</w:t>
      </w:r>
      <w:r>
        <w:rPr>
          <w:spacing w:val="-7"/>
        </w:rPr>
        <w:t xml:space="preserve"> </w:t>
      </w:r>
      <w:r>
        <w:t>include</w:t>
      </w:r>
      <w:r>
        <w:rPr>
          <w:spacing w:val="-7"/>
        </w:rPr>
        <w:t xml:space="preserve"> </w:t>
      </w:r>
      <w:r>
        <w:t>the</w:t>
      </w:r>
      <w:r>
        <w:rPr>
          <w:spacing w:val="-7"/>
        </w:rPr>
        <w:t xml:space="preserve"> </w:t>
      </w:r>
      <w:r>
        <w:t xml:space="preserve">determination of the adjudicator(s). </w:t>
      </w:r>
    </w:p>
    <w:p w:rsidR="006C2B51" w:rsidP="00D87978" w:rsidRDefault="00E174A1" w14:paraId="4FDA7BF3" w14:textId="34DA9B8E">
      <w:pPr>
        <w:pStyle w:val="BodyText"/>
        <w:widowControl/>
        <w:spacing w:after="240"/>
        <w:jc w:val="both"/>
      </w:pPr>
      <w:r w:rsidRPr="00E174A1">
        <w:t>In cases involving allegations of Title IX Sexual Harassment, the written notice of determination will generally be received within twenty-five (25) calendar days from the date the live hearing concluded.  In cases involving allegations of other forms of Sexual Misconduct, the written notice of determination will generally be received within twenty-five (25) calendar days from the date the adjudicator</w:t>
      </w:r>
      <w:r>
        <w:t>(</w:t>
      </w:r>
      <w:r w:rsidRPr="00E174A1">
        <w:t>s</w:t>
      </w:r>
      <w:r>
        <w:t>)</w:t>
      </w:r>
      <w:r w:rsidRPr="00E174A1">
        <w:t xml:space="preserve"> receive the adjudication file. </w:t>
      </w:r>
      <w:r>
        <w:t>I</w:t>
      </w:r>
      <w:r w:rsidR="00674B14">
        <w:t>n some cases, more time may be required.</w:t>
      </w:r>
    </w:p>
    <w:p w:rsidR="006C2B51" w:rsidP="00D87978" w:rsidRDefault="00674B14" w14:paraId="0F3AC527" w14:textId="41A4EC24">
      <w:pPr>
        <w:pStyle w:val="BodyText"/>
        <w:widowControl/>
        <w:spacing w:after="240"/>
        <w:jc w:val="both"/>
      </w:pPr>
      <w:r>
        <w:t xml:space="preserve">The determination of the </w:t>
      </w:r>
      <w:r w:rsidR="00AD2B43">
        <w:t>Title IX Hearing Panel/</w:t>
      </w:r>
      <w:r>
        <w:t>adjudicator(s) may be appealed as provided below. In the event that no appeal is filed within the time periods prescribed below, the decision will be final</w:t>
      </w:r>
      <w:r w:rsidR="00593181">
        <w:t xml:space="preserve"> and the sanctions, if any, will be effective.</w:t>
      </w:r>
      <w:r w:rsidRPr="00593181" w:rsidR="00593181">
        <w:t xml:space="preserve"> </w:t>
      </w:r>
    </w:p>
    <w:p w:rsidRPr="002B6DCD" w:rsidR="00CF1AB3" w:rsidP="002B6DCD" w:rsidRDefault="00CF1AB3" w14:paraId="35817A13" w14:textId="21463383">
      <w:pPr>
        <w:pStyle w:val="Pleading1L4"/>
        <w:rPr>
          <w:b/>
        </w:rPr>
      </w:pPr>
      <w:r w:rsidRPr="002B6DCD">
        <w:rPr>
          <w:b/>
        </w:rPr>
        <w:t>Dismissal of Formal Complaint Prior to Adjudication</w:t>
      </w:r>
    </w:p>
    <w:p w:rsidRPr="00CF1AB3" w:rsidR="00CF1AB3" w:rsidP="00D87978" w:rsidRDefault="00CF1AB3" w14:paraId="53FAB9F6" w14:textId="6704C00C">
      <w:pPr>
        <w:pStyle w:val="BodyText"/>
        <w:widowControl/>
        <w:spacing w:after="240"/>
        <w:jc w:val="both"/>
        <w:rPr>
          <w:color w:val="5F497A" w:themeColor="accent4" w:themeShade="BF"/>
        </w:rPr>
      </w:pPr>
      <w:r w:rsidRPr="00CF1AB3">
        <w:rPr>
          <w:color w:val="5F497A" w:themeColor="accent4" w:themeShade="BF"/>
        </w:rPr>
        <w:t xml:space="preserve">If the allegations in a formal complaint are initially included in the notice of allegations as </w:t>
      </w:r>
      <w:r w:rsidRPr="00D87978">
        <w:t>allegations</w:t>
      </w:r>
      <w:r w:rsidRPr="00CF1AB3">
        <w:rPr>
          <w:color w:val="5F497A" w:themeColor="accent4" w:themeShade="BF"/>
        </w:rPr>
        <w:t xml:space="preserve"> of Title IX Sexual Harassment, but facts are gathered during the course of the complaint resolution process that indicate that the alleged conduct does not meet the definition of Title IX Sexual Harassment, the University will dismiss the formal complaint as to those allegations.  Even if a formal complaint or any allegations of Title IX Sexual Harassment are dismissed, the University reserves the right to move forward with a complaint resolution process using the other Sexual Misconduct definitions and the other procedures in this Policy, as applicable. </w:t>
      </w:r>
    </w:p>
    <w:p w:rsidRPr="00CF1AB3" w:rsidR="00CF1AB3" w:rsidP="00D87978" w:rsidRDefault="00CF1AB3" w14:paraId="54BCF233" w14:textId="68A8AE83">
      <w:pPr>
        <w:pStyle w:val="BodyText"/>
        <w:widowControl/>
        <w:spacing w:after="240"/>
        <w:jc w:val="both"/>
        <w:rPr>
          <w:color w:val="5F497A" w:themeColor="accent4" w:themeShade="BF"/>
        </w:rPr>
      </w:pPr>
      <w:r w:rsidRPr="00CF1AB3">
        <w:rPr>
          <w:color w:val="5F497A" w:themeColor="accent4" w:themeShade="BF"/>
        </w:rPr>
        <w:t xml:space="preserve">In cases involving allegations of any Sexual Misconduct, the University may, at its discretion, dismiss the case prior to adjudication in certain circumstances.  Circumstances that may lead to dismissal prior to adjudication, include, but are not limited to: the complainant notifies the Title IX Coordinator in writing that the complainant would like to withdraw the formal complaint or any </w:t>
      </w:r>
      <w:r w:rsidRPr="00D87978">
        <w:t>allegations</w:t>
      </w:r>
      <w:r w:rsidRPr="00CF1AB3">
        <w:rPr>
          <w:color w:val="5F497A" w:themeColor="accent4" w:themeShade="BF"/>
        </w:rPr>
        <w:t xml:space="preserve"> therein, the respondent is no longer enrolled or employed by the University, or specific circumstances prevent the University from gathering evidence sufficient to reach a determination as to the formal complaint or allegations therein. </w:t>
      </w:r>
    </w:p>
    <w:p w:rsidR="00CF1AB3" w:rsidP="00D87978" w:rsidRDefault="00CF1AB3" w14:paraId="1D32EE5A" w14:textId="5F9DDEA3">
      <w:pPr>
        <w:pStyle w:val="BodyText"/>
        <w:widowControl/>
        <w:spacing w:after="240"/>
        <w:jc w:val="both"/>
        <w:rPr>
          <w:color w:val="5F497A" w:themeColor="accent4" w:themeShade="BF"/>
        </w:rPr>
      </w:pPr>
      <w:r w:rsidRPr="00CF1AB3">
        <w:rPr>
          <w:color w:val="5F497A" w:themeColor="accent4" w:themeShade="BF"/>
        </w:rPr>
        <w:t xml:space="preserve">If the University dismisses a formal complaint, the University will promptly send written notice of the dismissal and the reasons for the dismissal simultaneously to the parties.  A dismissal of a </w:t>
      </w:r>
      <w:r w:rsidRPr="00D87978">
        <w:t>formal</w:t>
      </w:r>
      <w:r w:rsidRPr="00CF1AB3">
        <w:rPr>
          <w:color w:val="5F497A" w:themeColor="accent4" w:themeShade="BF"/>
        </w:rPr>
        <w:t xml:space="preserve"> complaint may be appealed as provided below.  </w:t>
      </w:r>
    </w:p>
    <w:p w:rsidRPr="002B6DCD" w:rsidR="00CF1AB3" w:rsidP="002B6DCD" w:rsidRDefault="00CF1AB3" w14:paraId="591FB625" w14:textId="4B8FC075">
      <w:pPr>
        <w:pStyle w:val="Pleading1L4"/>
        <w:rPr>
          <w:b/>
        </w:rPr>
      </w:pPr>
      <w:r w:rsidRPr="002B6DCD">
        <w:rPr>
          <w:b/>
        </w:rPr>
        <w:t>Appeal of Decision</w:t>
      </w:r>
    </w:p>
    <w:p w:rsidR="006C2B51" w:rsidP="00D87978" w:rsidRDefault="00674B14" w14:paraId="4A548672" w14:textId="2BE5A5F7">
      <w:pPr>
        <w:pStyle w:val="BodyText"/>
        <w:widowControl/>
        <w:spacing w:after="240"/>
        <w:jc w:val="both"/>
      </w:pPr>
      <w:r>
        <w:t>Either</w:t>
      </w:r>
      <w:r>
        <w:rPr>
          <w:spacing w:val="-14"/>
        </w:rPr>
        <w:t xml:space="preserve"> </w:t>
      </w:r>
      <w:r>
        <w:t>the</w:t>
      </w:r>
      <w:r>
        <w:rPr>
          <w:spacing w:val="-12"/>
        </w:rPr>
        <w:t xml:space="preserve"> </w:t>
      </w:r>
      <w:r>
        <w:t>complainant</w:t>
      </w:r>
      <w:r>
        <w:rPr>
          <w:spacing w:val="-13"/>
        </w:rPr>
        <w:t xml:space="preserve"> </w:t>
      </w:r>
      <w:r>
        <w:t>or</w:t>
      </w:r>
      <w:r>
        <w:rPr>
          <w:spacing w:val="-12"/>
        </w:rPr>
        <w:t xml:space="preserve"> </w:t>
      </w:r>
      <w:r>
        <w:t>the</w:t>
      </w:r>
      <w:r>
        <w:rPr>
          <w:spacing w:val="-14"/>
        </w:rPr>
        <w:t xml:space="preserve"> </w:t>
      </w:r>
      <w:r>
        <w:t>respondent</w:t>
      </w:r>
      <w:r>
        <w:rPr>
          <w:spacing w:val="-13"/>
        </w:rPr>
        <w:t xml:space="preserve"> </w:t>
      </w:r>
      <w:r>
        <w:t>may</w:t>
      </w:r>
      <w:r>
        <w:rPr>
          <w:spacing w:val="-15"/>
        </w:rPr>
        <w:t xml:space="preserve"> </w:t>
      </w:r>
      <w:r>
        <w:t>appeal</w:t>
      </w:r>
      <w:r>
        <w:rPr>
          <w:spacing w:val="-14"/>
        </w:rPr>
        <w:t xml:space="preserve"> </w:t>
      </w:r>
      <w:r w:rsidR="00CF1AB3">
        <w:t xml:space="preserve">a </w:t>
      </w:r>
      <w:r w:rsidRPr="00CF1AB3" w:rsidR="00CF1AB3">
        <w:t xml:space="preserve">decision to dismiss a formal complaint or any allegations therein, as discussed above in the </w:t>
      </w:r>
      <w:r w:rsidR="00CF1AB3">
        <w:t xml:space="preserve">section XI(F)(6) </w:t>
      </w:r>
      <w:r w:rsidRPr="00CF1AB3" w:rsidR="00CF1AB3">
        <w:t>Dismissal of Formal Complai</w:t>
      </w:r>
      <w:r w:rsidR="00CF1AB3">
        <w:t>nt Prior to Adjudication above</w:t>
      </w:r>
      <w:r w:rsidRPr="00CF1AB3" w:rsidR="00CF1AB3">
        <w:t>.  The parties may also appeal the Title IX Hearing Panel’s/adjudicators’ decision regarding responsibility.</w:t>
      </w:r>
    </w:p>
    <w:p w:rsidR="00CF1AB3" w:rsidP="00D87978" w:rsidRDefault="00CF1AB3" w14:paraId="0BB4F004" w14:textId="7313F64A">
      <w:pPr>
        <w:pStyle w:val="BodyText"/>
        <w:widowControl/>
        <w:spacing w:after="240"/>
        <w:jc w:val="both"/>
      </w:pPr>
      <w:r>
        <w:t>Grounds for appeal are as follows:</w:t>
      </w:r>
    </w:p>
    <w:p w:rsidRPr="00CF1AB3" w:rsidR="00CF1AB3" w:rsidP="00683F06" w:rsidRDefault="00CF1AB3" w14:paraId="7D7DDF10" w14:textId="77777777">
      <w:pPr>
        <w:pStyle w:val="BodyText"/>
        <w:widowControl/>
        <w:numPr>
          <w:ilvl w:val="0"/>
          <w:numId w:val="31"/>
        </w:numPr>
        <w:ind w:right="560"/>
        <w:jc w:val="both"/>
        <w:rPr>
          <w:color w:val="5F497A" w:themeColor="accent4" w:themeShade="BF"/>
        </w:rPr>
      </w:pPr>
      <w:r w:rsidRPr="00CF1AB3">
        <w:rPr>
          <w:color w:val="5F497A" w:themeColor="accent4" w:themeShade="BF"/>
        </w:rPr>
        <w:t>Procedural irregularity that affected the outcome of the matter;</w:t>
      </w:r>
    </w:p>
    <w:p w:rsidRPr="00CF1AB3" w:rsidR="00CF1AB3" w:rsidP="00683F06" w:rsidRDefault="00CF1AB3" w14:paraId="60E360EC" w14:textId="77777777">
      <w:pPr>
        <w:pStyle w:val="BodyText"/>
        <w:widowControl/>
        <w:numPr>
          <w:ilvl w:val="0"/>
          <w:numId w:val="31"/>
        </w:numPr>
        <w:ind w:right="560"/>
        <w:jc w:val="both"/>
        <w:rPr>
          <w:color w:val="5F497A" w:themeColor="accent4" w:themeShade="BF"/>
        </w:rPr>
      </w:pPr>
      <w:r w:rsidRPr="00CF1AB3">
        <w:rPr>
          <w:color w:val="5F497A" w:themeColor="accent4" w:themeShade="BF"/>
        </w:rPr>
        <w:t>New evidence that was not reasonably available at the time of the determination regarding responsibility or dismissal was made, that could affect the outcome of the matter; and</w:t>
      </w:r>
    </w:p>
    <w:p w:rsidRPr="00CF1AB3" w:rsidR="00CF1AB3" w:rsidP="00683F06" w:rsidRDefault="00CF1AB3" w14:paraId="5FDC698B" w14:textId="46330AB7">
      <w:pPr>
        <w:pStyle w:val="BodyText"/>
        <w:widowControl/>
        <w:numPr>
          <w:ilvl w:val="0"/>
          <w:numId w:val="31"/>
        </w:numPr>
        <w:ind w:right="560"/>
        <w:jc w:val="both"/>
        <w:rPr>
          <w:color w:val="5F497A" w:themeColor="accent4" w:themeShade="BF"/>
        </w:rPr>
      </w:pPr>
      <w:r w:rsidRPr="00CF1AB3">
        <w:rPr>
          <w:color w:val="5F497A" w:themeColor="accent4" w:themeShade="BF"/>
        </w:rPr>
        <w:t xml:space="preserve">The Title IX Coordinator, investigator(s), or </w:t>
      </w:r>
      <w:r w:rsidR="00E174A1">
        <w:rPr>
          <w:color w:val="5F497A" w:themeColor="accent4" w:themeShade="BF"/>
        </w:rPr>
        <w:t>Title IX Hearing Panel/</w:t>
      </w:r>
      <w:r w:rsidRPr="00CF1AB3">
        <w:rPr>
          <w:color w:val="5F497A" w:themeColor="accent4" w:themeShade="BF"/>
        </w:rPr>
        <w:t>adjudicator(s) had a conflict of interest or bias for or against complainants or respondents generally or the individual complainant or respondent that affected the outcome of the matter.</w:t>
      </w:r>
    </w:p>
    <w:p w:rsidRPr="00E174A1" w:rsidR="00E174A1" w:rsidP="00683F06" w:rsidRDefault="00E174A1" w14:paraId="6CE51CE2" w14:textId="77777777">
      <w:pPr>
        <w:pStyle w:val="BodyText"/>
        <w:widowControl/>
        <w:spacing w:before="11"/>
        <w:rPr>
          <w:color w:val="5F497A" w:themeColor="accent4" w:themeShade="BF"/>
          <w:highlight w:val="yellow"/>
        </w:rPr>
      </w:pPr>
    </w:p>
    <w:p w:rsidRPr="002B6DCD" w:rsidR="006C2B51" w:rsidP="002B6DCD" w:rsidRDefault="00674B14" w14:paraId="12A7B660" w14:textId="77777777">
      <w:pPr>
        <w:pStyle w:val="Pleading1L5"/>
        <w:rPr>
          <w:b/>
        </w:rPr>
      </w:pPr>
      <w:r w:rsidRPr="002B6DCD">
        <w:rPr>
          <w:b/>
        </w:rPr>
        <w:t>Submitting an</w:t>
      </w:r>
      <w:r w:rsidRPr="002B6DCD">
        <w:rPr>
          <w:b/>
          <w:spacing w:val="-3"/>
        </w:rPr>
        <w:t xml:space="preserve"> </w:t>
      </w:r>
      <w:r w:rsidRPr="002B6DCD">
        <w:rPr>
          <w:b/>
        </w:rPr>
        <w:t>Appeal</w:t>
      </w:r>
    </w:p>
    <w:p w:rsidR="006C2B51" w:rsidP="00D87978" w:rsidRDefault="00674B14" w14:paraId="470C4B5B" w14:textId="44B8A15D">
      <w:pPr>
        <w:pStyle w:val="BodyText"/>
        <w:widowControl/>
        <w:spacing w:after="240"/>
        <w:jc w:val="both"/>
      </w:pPr>
      <w:r>
        <w:t xml:space="preserve">Either party may request an appeal by submitting a written appeal statement, not to exceed 2,000 words, </w:t>
      </w:r>
      <w:r w:rsidR="00CF1AB3">
        <w:t>challenging the outcome of the complaint resolution process.  The written appeal statement</w:t>
      </w:r>
      <w:r>
        <w:t xml:space="preserve"> must explain which of the bases above the party is citing for the appeal. A written appeal must be submitted to the Title IX Coordinator within </w:t>
      </w:r>
      <w:r w:rsidR="00CF1AB3">
        <w:t>two (2</w:t>
      </w:r>
      <w:r>
        <w:t xml:space="preserve">) calendar days following the date that the notice of outcome was </w:t>
      </w:r>
      <w:r w:rsidR="002F552F">
        <w:t xml:space="preserve">sent to the complainant and the </w:t>
      </w:r>
      <w:r>
        <w:t xml:space="preserve">respondent. </w:t>
      </w:r>
      <w:r w:rsidRPr="00E174A1" w:rsidR="00E174A1">
        <w:t>While the parties may be assisted by their advisors in preparation of the Written Appeal Statement, the Written Appeal Statement must be submitted by the party, must be the party’s own statement, and may not be used to submit the statements of others on the party’s behalf</w:t>
      </w:r>
      <w:r w:rsidR="00E174A1">
        <w:t xml:space="preserve">.  </w:t>
      </w:r>
      <w:r>
        <w:t>Failure to file a timely appeal constitutes a waiver of any right to an</w:t>
      </w:r>
      <w:r>
        <w:rPr>
          <w:spacing w:val="-24"/>
        </w:rPr>
        <w:t xml:space="preserve"> </w:t>
      </w:r>
      <w:r>
        <w:t>appeal.</w:t>
      </w:r>
    </w:p>
    <w:p w:rsidR="006C2B51" w:rsidP="00D87978" w:rsidRDefault="00674B14" w14:paraId="30A715F9" w14:textId="3F0B20C2">
      <w:pPr>
        <w:pStyle w:val="BodyText"/>
        <w:widowControl/>
        <w:spacing w:after="240"/>
        <w:jc w:val="both"/>
      </w:pPr>
      <w:r>
        <w:t>The</w:t>
      </w:r>
      <w:r>
        <w:rPr>
          <w:spacing w:val="-11"/>
        </w:rPr>
        <w:t xml:space="preserve"> </w:t>
      </w:r>
      <w:r>
        <w:t>Title</w:t>
      </w:r>
      <w:r>
        <w:rPr>
          <w:spacing w:val="-11"/>
        </w:rPr>
        <w:t xml:space="preserve"> </w:t>
      </w:r>
      <w:r>
        <w:t>IX</w:t>
      </w:r>
      <w:r>
        <w:rPr>
          <w:spacing w:val="-11"/>
        </w:rPr>
        <w:t xml:space="preserve"> </w:t>
      </w:r>
      <w:r>
        <w:t>Coordinator</w:t>
      </w:r>
      <w:r>
        <w:rPr>
          <w:spacing w:val="-12"/>
        </w:rPr>
        <w:t xml:space="preserve"> </w:t>
      </w:r>
      <w:r>
        <w:t>will</w:t>
      </w:r>
      <w:r>
        <w:rPr>
          <w:spacing w:val="-12"/>
        </w:rPr>
        <w:t xml:space="preserve"> </w:t>
      </w:r>
      <w:r>
        <w:t>review</w:t>
      </w:r>
      <w:r>
        <w:rPr>
          <w:spacing w:val="-12"/>
        </w:rPr>
        <w:t xml:space="preserve"> </w:t>
      </w:r>
      <w:r>
        <w:t>the</w:t>
      </w:r>
      <w:r>
        <w:rPr>
          <w:spacing w:val="-11"/>
        </w:rPr>
        <w:t xml:space="preserve"> </w:t>
      </w:r>
      <w:r>
        <w:t>appeal</w:t>
      </w:r>
      <w:r>
        <w:rPr>
          <w:spacing w:val="-13"/>
        </w:rPr>
        <w:t xml:space="preserve"> </w:t>
      </w:r>
      <w:r>
        <w:t>statement to determine whether the appeal states a permissible ground for appeal (as set forth above), such that the appeal will be</w:t>
      </w:r>
      <w:r>
        <w:rPr>
          <w:spacing w:val="-3"/>
        </w:rPr>
        <w:t xml:space="preserve"> </w:t>
      </w:r>
      <w:r>
        <w:t>considered.</w:t>
      </w:r>
      <w:r w:rsidR="002F552F">
        <w:t xml:space="preserve">  </w:t>
      </w:r>
      <w:r w:rsidRPr="002F552F" w:rsidR="002F552F">
        <w:t>The Title IX Coordinator may remove or redact any portions of the appeal statement that exceed the word limit or that otherwise exceed the scope of information that may be considered in the complaint resolution proceeding (such as treatment records without consent, information subject to a legal privilege without a waiver, or evidence relating to the complainant's prior sexual history if an exception does not apply).</w:t>
      </w:r>
    </w:p>
    <w:p w:rsidR="006C2B51" w:rsidP="00D87978" w:rsidRDefault="00674B14" w14:paraId="257D8875" w14:textId="6C74BC17">
      <w:pPr>
        <w:pStyle w:val="BodyText"/>
        <w:widowControl/>
        <w:spacing w:after="240"/>
        <w:jc w:val="both"/>
      </w:pPr>
      <w:r>
        <w:t>If the Title IX Coordinator determines that the appeal states</w:t>
      </w:r>
      <w:r>
        <w:rPr>
          <w:spacing w:val="-11"/>
        </w:rPr>
        <w:t xml:space="preserve"> </w:t>
      </w:r>
      <w:r>
        <w:t>a</w:t>
      </w:r>
      <w:r>
        <w:rPr>
          <w:spacing w:val="-9"/>
        </w:rPr>
        <w:t xml:space="preserve"> </w:t>
      </w:r>
      <w:r>
        <w:t>permissible</w:t>
      </w:r>
      <w:r>
        <w:rPr>
          <w:spacing w:val="-8"/>
        </w:rPr>
        <w:t xml:space="preserve"> </w:t>
      </w:r>
      <w:r>
        <w:t>ground</w:t>
      </w:r>
      <w:r>
        <w:rPr>
          <w:spacing w:val="-10"/>
        </w:rPr>
        <w:t xml:space="preserve"> </w:t>
      </w:r>
      <w:r>
        <w:t>for</w:t>
      </w:r>
      <w:r>
        <w:rPr>
          <w:spacing w:val="-10"/>
        </w:rPr>
        <w:t xml:space="preserve"> </w:t>
      </w:r>
      <w:r>
        <w:t>appeal,</w:t>
      </w:r>
      <w:r>
        <w:rPr>
          <w:spacing w:val="-11"/>
        </w:rPr>
        <w:t xml:space="preserve"> </w:t>
      </w:r>
      <w:r>
        <w:t>the</w:t>
      </w:r>
      <w:r>
        <w:rPr>
          <w:spacing w:val="-10"/>
        </w:rPr>
        <w:t xml:space="preserve"> </w:t>
      </w:r>
      <w:r>
        <w:t>non-appealing</w:t>
      </w:r>
      <w:r>
        <w:rPr>
          <w:spacing w:val="-11"/>
        </w:rPr>
        <w:t xml:space="preserve"> </w:t>
      </w:r>
      <w:r>
        <w:t>party</w:t>
      </w:r>
      <w:r>
        <w:rPr>
          <w:spacing w:val="-8"/>
        </w:rPr>
        <w:t xml:space="preserve"> </w:t>
      </w:r>
      <w:r>
        <w:t>will</w:t>
      </w:r>
      <w:r>
        <w:rPr>
          <w:spacing w:val="-11"/>
        </w:rPr>
        <w:t xml:space="preserve"> </w:t>
      </w:r>
      <w:r>
        <w:t>be</w:t>
      </w:r>
      <w:r>
        <w:rPr>
          <w:spacing w:val="-11"/>
        </w:rPr>
        <w:t xml:space="preserve"> </w:t>
      </w:r>
      <w:r>
        <w:t>notified</w:t>
      </w:r>
      <w:r>
        <w:rPr>
          <w:spacing w:val="-9"/>
        </w:rPr>
        <w:t xml:space="preserve"> </w:t>
      </w:r>
      <w:r>
        <w:t>of</w:t>
      </w:r>
      <w:r>
        <w:rPr>
          <w:spacing w:val="-9"/>
        </w:rPr>
        <w:t xml:space="preserve"> </w:t>
      </w:r>
      <w:r>
        <w:t>the</w:t>
      </w:r>
      <w:r>
        <w:rPr>
          <w:spacing w:val="-10"/>
        </w:rPr>
        <w:t xml:space="preserve"> </w:t>
      </w:r>
      <w:r>
        <w:t>appeal</w:t>
      </w:r>
      <w:r>
        <w:rPr>
          <w:spacing w:val="-9"/>
        </w:rPr>
        <w:t xml:space="preserve"> </w:t>
      </w:r>
      <w:r>
        <w:t xml:space="preserve">and </w:t>
      </w:r>
      <w:r w:rsidR="002F552F">
        <w:t>provided an opportunity to review the appeal statement and submit a written response in support of the outcome.  Any written response from the non-appealing party in support of the outcome must not</w:t>
      </w:r>
      <w:r>
        <w:t xml:space="preserve"> exceed 2,000 words</w:t>
      </w:r>
      <w:r w:rsidR="002F552F">
        <w:t xml:space="preserve"> and must be submitted to the Title IX Coordinator within two (2</w:t>
      </w:r>
      <w:r>
        <w:t>) calendar days of receiving notice of the appeal.</w:t>
      </w:r>
      <w:r w:rsidR="00E174A1">
        <w:t xml:space="preserve"> </w:t>
      </w:r>
      <w:r w:rsidRPr="00E174A1" w:rsidR="00E174A1">
        <w:t>While the party may be assisted by their advisors in preparation of the responsive appeal statement, the responsive appeal statement must be submitted by the party, must be the party’s own statement, and may not be used to submit the statements of others on the party’s behalf</w:t>
      </w:r>
      <w:r w:rsidR="00E174A1">
        <w:t>.</w:t>
      </w:r>
    </w:p>
    <w:p w:rsidR="002F552F" w:rsidP="00D87978" w:rsidRDefault="00674B14" w14:paraId="6D51F753" w14:textId="4CB430F3">
      <w:pPr>
        <w:pStyle w:val="BodyText"/>
        <w:widowControl/>
        <w:spacing w:after="240"/>
        <w:jc w:val="both"/>
        <w:rPr>
          <w:spacing w:val="32"/>
        </w:rPr>
      </w:pPr>
      <w:r>
        <w:t xml:space="preserve">The Title IX Coordinator shall review the </w:t>
      </w:r>
      <w:r w:rsidR="002F552F">
        <w:t>r</w:t>
      </w:r>
      <w:r>
        <w:t>esponsive appeal statement and may remove or redact any portions of the statements</w:t>
      </w:r>
      <w:r>
        <w:rPr>
          <w:spacing w:val="-8"/>
        </w:rPr>
        <w:t xml:space="preserve"> </w:t>
      </w:r>
      <w:r>
        <w:t>that</w:t>
      </w:r>
      <w:r>
        <w:rPr>
          <w:spacing w:val="-8"/>
        </w:rPr>
        <w:t xml:space="preserve"> </w:t>
      </w:r>
      <w:r>
        <w:t>exceed</w:t>
      </w:r>
      <w:r>
        <w:rPr>
          <w:spacing w:val="-8"/>
        </w:rPr>
        <w:t xml:space="preserve"> </w:t>
      </w:r>
      <w:r>
        <w:t>the</w:t>
      </w:r>
      <w:r>
        <w:rPr>
          <w:spacing w:val="-9"/>
        </w:rPr>
        <w:t xml:space="preserve"> </w:t>
      </w:r>
      <w:r w:rsidR="002F552F">
        <w:t xml:space="preserve">word limit </w:t>
      </w:r>
      <w:r>
        <w:t>or</w:t>
      </w:r>
      <w:r>
        <w:rPr>
          <w:spacing w:val="-8"/>
        </w:rPr>
        <w:t xml:space="preserve"> </w:t>
      </w:r>
      <w:r>
        <w:t>that</w:t>
      </w:r>
      <w:r>
        <w:rPr>
          <w:spacing w:val="-9"/>
        </w:rPr>
        <w:t xml:space="preserve"> </w:t>
      </w:r>
      <w:r>
        <w:t>otherwise</w:t>
      </w:r>
      <w:r>
        <w:rPr>
          <w:spacing w:val="-7"/>
        </w:rPr>
        <w:t xml:space="preserve"> </w:t>
      </w:r>
      <w:r>
        <w:t>exceed</w:t>
      </w:r>
      <w:r>
        <w:rPr>
          <w:spacing w:val="-8"/>
        </w:rPr>
        <w:t xml:space="preserve"> </w:t>
      </w:r>
      <w:r>
        <w:t>the</w:t>
      </w:r>
      <w:r>
        <w:rPr>
          <w:spacing w:val="-7"/>
        </w:rPr>
        <w:t xml:space="preserve"> </w:t>
      </w:r>
      <w:r>
        <w:t>scope</w:t>
      </w:r>
      <w:r>
        <w:rPr>
          <w:spacing w:val="-9"/>
        </w:rPr>
        <w:t xml:space="preserve"> </w:t>
      </w:r>
      <w:r>
        <w:t xml:space="preserve">of information that may be considered in the complaint resolution process (e.g., </w:t>
      </w:r>
      <w:r w:rsidR="002F552F">
        <w:t>t</w:t>
      </w:r>
      <w:r w:rsidRPr="002F552F" w:rsidR="002F552F">
        <w:t>reatment records without consent, information subject to a legal privilege without a waiver, or evidence relating to the complainant's prior sexual history if an exception does not apply</w:t>
      </w:r>
      <w:r>
        <w:t>).</w:t>
      </w:r>
      <w:r>
        <w:rPr>
          <w:spacing w:val="32"/>
        </w:rPr>
        <w:t xml:space="preserve"> </w:t>
      </w:r>
    </w:p>
    <w:p w:rsidR="002F552F" w:rsidP="00D87978" w:rsidRDefault="00674B14" w14:paraId="57B1F1F1" w14:textId="5D0FA027">
      <w:pPr>
        <w:pStyle w:val="BodyText"/>
        <w:widowControl/>
        <w:spacing w:after="240"/>
        <w:jc w:val="both"/>
      </w:pPr>
      <w:r>
        <w:t>The</w:t>
      </w:r>
      <w:r>
        <w:rPr>
          <w:spacing w:val="-12"/>
        </w:rPr>
        <w:t xml:space="preserve"> </w:t>
      </w:r>
      <w:r>
        <w:t xml:space="preserve">Title IX Coordinator generally will compile an appeal file, which may consist of any information, documents, or other evidence that is provided to the appeal </w:t>
      </w:r>
      <w:r w:rsidR="002F552F">
        <w:t>panel</w:t>
      </w:r>
      <w:r>
        <w:t>.</w:t>
      </w:r>
      <w:r w:rsidR="002F552F">
        <w:t xml:space="preserve"> Such information, may include </w:t>
      </w:r>
      <w:r>
        <w:t xml:space="preserve">the written appeal statement, the responsive appeal statement, the notice of outcome, the </w:t>
      </w:r>
      <w:r w:rsidR="002F552F">
        <w:t>adjudication file in its entirety or in part,</w:t>
      </w:r>
      <w:r>
        <w:t xml:space="preserve"> any previously undiscovered evidence (if discovery of new evidence is a ground for</w:t>
      </w:r>
      <w:r>
        <w:rPr>
          <w:spacing w:val="-7"/>
        </w:rPr>
        <w:t xml:space="preserve"> </w:t>
      </w:r>
      <w:r>
        <w:t>appeal)</w:t>
      </w:r>
      <w:r w:rsidR="002F552F">
        <w:t>, and any other information determined to be necessary for the appeal panel’s decision, at the Title IX Coordinator’s discretion</w:t>
      </w:r>
      <w:r>
        <w:t>.</w:t>
      </w:r>
    </w:p>
    <w:p w:rsidR="002F552F" w:rsidP="00D87978" w:rsidRDefault="002F552F" w14:paraId="10C3CAFD" w14:textId="1AEA6D55">
      <w:pPr>
        <w:pStyle w:val="BodyText"/>
        <w:widowControl/>
        <w:spacing w:after="240"/>
        <w:jc w:val="both"/>
      </w:pPr>
      <w:r w:rsidRPr="002F552F">
        <w:t xml:space="preserve">For complaints involving allegations of (1) Title IX Sexual Harassment or (2) Sexual Assault, Dating Violence, Domestic Violence, or Stalking </w:t>
      </w:r>
      <w:r w:rsidRPr="002F552F">
        <w:rPr>
          <w:i/>
        </w:rPr>
        <w:t>occurring outside</w:t>
      </w:r>
      <w:r w:rsidRPr="002F552F">
        <w:t xml:space="preserve"> of the education program or activity or against a person </w:t>
      </w:r>
      <w:r w:rsidRPr="002F552F">
        <w:rPr>
          <w:i/>
        </w:rPr>
        <w:t>outside</w:t>
      </w:r>
      <w:r w:rsidRPr="002F552F">
        <w:t xml:space="preserve"> of the United States, the appeal file will be made available for review by the complainant and respondent. The Title IX Coordinator will provide a two (2) calendar day period for the complainant and respondent to have access to review the appeal file and such access generally will be provided during normal business hours in a designated on-campus location. The appeal file cannot be removed from that location, nor can copies be made or pictures taken of the contents.  </w:t>
      </w:r>
    </w:p>
    <w:p w:rsidR="002F552F" w:rsidP="00D87978" w:rsidRDefault="002F552F" w14:paraId="743BFB3F" w14:textId="00FE41C1">
      <w:pPr>
        <w:pStyle w:val="BodyText"/>
        <w:widowControl/>
        <w:spacing w:after="240"/>
        <w:jc w:val="both"/>
      </w:pPr>
      <w:r w:rsidRPr="002F552F">
        <w:t>In cases where the appeal file is made available for review as discussed above, the parties and parties’ advisors may use the ap</w:t>
      </w:r>
      <w:r>
        <w:t>peal file reviewed at this step</w:t>
      </w:r>
      <w:r w:rsidRPr="002F552F">
        <w:t xml:space="preserve"> and any additional information reviewed during the consideration of the appeal (see below), only for purposes of participating in the complaint resolution process and are prohibited from disseminating or otherwise sharing the appeal file or additional information with any other individual.  Prior to being provided access to the appeal file or any additional information, the parties and parties’ advisors will be required to sign a non-disclosure agreement agreeing to such terms.</w:t>
      </w:r>
    </w:p>
    <w:p w:rsidR="006C2B51" w:rsidP="00D87978" w:rsidRDefault="00674B14" w14:paraId="0924B6C3" w14:textId="5D689035">
      <w:pPr>
        <w:pStyle w:val="BodyText"/>
        <w:widowControl/>
        <w:spacing w:after="240"/>
        <w:jc w:val="both"/>
      </w:pPr>
      <w:r>
        <w:t>Appeals</w:t>
      </w:r>
      <w:r>
        <w:rPr>
          <w:spacing w:val="-5"/>
        </w:rPr>
        <w:t xml:space="preserve"> </w:t>
      </w:r>
      <w:r>
        <w:t>will</w:t>
      </w:r>
      <w:r>
        <w:rPr>
          <w:spacing w:val="-4"/>
        </w:rPr>
        <w:t xml:space="preserve"> </w:t>
      </w:r>
      <w:r>
        <w:t>be</w:t>
      </w:r>
      <w:r>
        <w:rPr>
          <w:spacing w:val="-4"/>
        </w:rPr>
        <w:t xml:space="preserve"> </w:t>
      </w:r>
      <w:r>
        <w:t>considered</w:t>
      </w:r>
      <w:r>
        <w:rPr>
          <w:spacing w:val="-3"/>
        </w:rPr>
        <w:t xml:space="preserve"> </w:t>
      </w:r>
      <w:r>
        <w:t>by</w:t>
      </w:r>
      <w:r>
        <w:rPr>
          <w:spacing w:val="-5"/>
        </w:rPr>
        <w:t xml:space="preserve"> </w:t>
      </w:r>
      <w:r>
        <w:t>an</w:t>
      </w:r>
      <w:r>
        <w:rPr>
          <w:spacing w:val="-3"/>
        </w:rPr>
        <w:t xml:space="preserve"> </w:t>
      </w:r>
      <w:r>
        <w:t>appeal</w:t>
      </w:r>
      <w:r>
        <w:rPr>
          <w:spacing w:val="-6"/>
        </w:rPr>
        <w:t xml:space="preserve"> </w:t>
      </w:r>
      <w:r>
        <w:t>panel</w:t>
      </w:r>
      <w:r>
        <w:rPr>
          <w:spacing w:val="-2"/>
        </w:rPr>
        <w:t xml:space="preserve"> </w:t>
      </w:r>
      <w:r>
        <w:t>consisting</w:t>
      </w:r>
      <w:r>
        <w:rPr>
          <w:spacing w:val="-4"/>
        </w:rPr>
        <w:t xml:space="preserve"> </w:t>
      </w:r>
      <w:r>
        <w:t>of</w:t>
      </w:r>
      <w:r>
        <w:rPr>
          <w:spacing w:val="-3"/>
        </w:rPr>
        <w:t xml:space="preserve"> </w:t>
      </w:r>
      <w:r>
        <w:t>three</w:t>
      </w:r>
      <w:r>
        <w:rPr>
          <w:spacing w:val="-4"/>
        </w:rPr>
        <w:t xml:space="preserve"> </w:t>
      </w:r>
      <w:r>
        <w:t>(3)</w:t>
      </w:r>
      <w:r>
        <w:rPr>
          <w:spacing w:val="-6"/>
        </w:rPr>
        <w:t xml:space="preserve"> </w:t>
      </w:r>
      <w:r>
        <w:t>members</w:t>
      </w:r>
      <w:r>
        <w:rPr>
          <w:spacing w:val="-4"/>
        </w:rPr>
        <w:t xml:space="preserve"> </w:t>
      </w:r>
      <w:r>
        <w:t>appointed</w:t>
      </w:r>
      <w:r>
        <w:rPr>
          <w:spacing w:val="-3"/>
        </w:rPr>
        <w:t xml:space="preserve"> </w:t>
      </w:r>
      <w:r>
        <w:t>by</w:t>
      </w:r>
      <w:r>
        <w:rPr>
          <w:spacing w:val="-4"/>
        </w:rPr>
        <w:t xml:space="preserve"> </w:t>
      </w:r>
      <w:r>
        <w:t xml:space="preserve">the Title IX </w:t>
      </w:r>
      <w:r w:rsidR="002F552F">
        <w:t>Coordinator.</w:t>
      </w:r>
      <w:r>
        <w:t xml:space="preserve"> Generally, the appeal panel will be made up of three (3) of the individuals identified, by position, as a potential </w:t>
      </w:r>
      <w:r w:rsidR="002F552F">
        <w:t>Title IX Hearing Panel member/adjudicator (in s</w:t>
      </w:r>
      <w:r>
        <w:t>ection</w:t>
      </w:r>
      <w:r>
        <w:rPr>
          <w:spacing w:val="-10"/>
        </w:rPr>
        <w:t xml:space="preserve"> </w:t>
      </w:r>
      <w:r w:rsidR="002F552F">
        <w:t>XI(F)(3) Adjudication above</w:t>
      </w:r>
      <w:r>
        <w:t>)</w:t>
      </w:r>
      <w:r>
        <w:rPr>
          <w:spacing w:val="-10"/>
        </w:rPr>
        <w:t xml:space="preserve"> </w:t>
      </w:r>
      <w:r>
        <w:t>who</w:t>
      </w:r>
      <w:r>
        <w:rPr>
          <w:spacing w:val="-8"/>
        </w:rPr>
        <w:t xml:space="preserve"> </w:t>
      </w:r>
      <w:r>
        <w:t>have</w:t>
      </w:r>
      <w:r>
        <w:rPr>
          <w:spacing w:val="-12"/>
        </w:rPr>
        <w:t xml:space="preserve"> </w:t>
      </w:r>
      <w:r>
        <w:t>not</w:t>
      </w:r>
      <w:r>
        <w:rPr>
          <w:spacing w:val="-9"/>
        </w:rPr>
        <w:t xml:space="preserve"> </w:t>
      </w:r>
      <w:r>
        <w:t>been</w:t>
      </w:r>
      <w:r>
        <w:rPr>
          <w:spacing w:val="-9"/>
        </w:rPr>
        <w:t xml:space="preserve"> </w:t>
      </w:r>
      <w:r>
        <w:t>previously</w:t>
      </w:r>
      <w:r>
        <w:rPr>
          <w:spacing w:val="-10"/>
        </w:rPr>
        <w:t xml:space="preserve"> </w:t>
      </w:r>
      <w:r>
        <w:t>involved</w:t>
      </w:r>
      <w:r>
        <w:rPr>
          <w:spacing w:val="-8"/>
        </w:rPr>
        <w:t xml:space="preserve"> </w:t>
      </w:r>
      <w:r>
        <w:t>in</w:t>
      </w:r>
      <w:r>
        <w:rPr>
          <w:spacing w:val="-11"/>
        </w:rPr>
        <w:t xml:space="preserve"> </w:t>
      </w:r>
      <w:r>
        <w:t>the</w:t>
      </w:r>
      <w:r>
        <w:rPr>
          <w:spacing w:val="-11"/>
        </w:rPr>
        <w:t xml:space="preserve"> </w:t>
      </w:r>
      <w:r>
        <w:t>complaint</w:t>
      </w:r>
      <w:r>
        <w:rPr>
          <w:spacing w:val="-10"/>
        </w:rPr>
        <w:t xml:space="preserve"> </w:t>
      </w:r>
      <w:r>
        <w:t>process</w:t>
      </w:r>
      <w:r>
        <w:rPr>
          <w:spacing w:val="-13"/>
        </w:rPr>
        <w:t xml:space="preserve"> </w:t>
      </w:r>
      <w:r>
        <w:t>and</w:t>
      </w:r>
      <w:r>
        <w:rPr>
          <w:spacing w:val="-10"/>
        </w:rPr>
        <w:t xml:space="preserve"> </w:t>
      </w:r>
      <w:r>
        <w:t>do</w:t>
      </w:r>
      <w:r>
        <w:rPr>
          <w:spacing w:val="-11"/>
        </w:rPr>
        <w:t xml:space="preserve"> </w:t>
      </w:r>
      <w:r>
        <w:t xml:space="preserve">not have a conflict of interest </w:t>
      </w:r>
      <w:r w:rsidR="002F552F">
        <w:t xml:space="preserve">or bias </w:t>
      </w:r>
      <w:r>
        <w:t xml:space="preserve">in the case. </w:t>
      </w:r>
      <w:r w:rsidR="002F552F">
        <w:t>The University reserves the right to appoint any trained individual who is free of conflict of interest or bias to the appeal panel.</w:t>
      </w:r>
      <w:r>
        <w:t xml:space="preserve"> The parties shall receive written notice of the appointed appeal panel. If any party has a concern that the appeal</w:t>
      </w:r>
      <w:r>
        <w:rPr>
          <w:spacing w:val="-11"/>
        </w:rPr>
        <w:t xml:space="preserve"> </w:t>
      </w:r>
      <w:r>
        <w:t>panel</w:t>
      </w:r>
      <w:r>
        <w:rPr>
          <w:spacing w:val="-9"/>
        </w:rPr>
        <w:t xml:space="preserve"> </w:t>
      </w:r>
      <w:r>
        <w:t>has</w:t>
      </w:r>
      <w:r>
        <w:rPr>
          <w:spacing w:val="-9"/>
        </w:rPr>
        <w:t xml:space="preserve"> </w:t>
      </w:r>
      <w:r>
        <w:t>a</w:t>
      </w:r>
      <w:r>
        <w:rPr>
          <w:spacing w:val="-9"/>
        </w:rPr>
        <w:t xml:space="preserve"> </w:t>
      </w:r>
      <w:r>
        <w:t>conflict</w:t>
      </w:r>
      <w:r>
        <w:rPr>
          <w:spacing w:val="-8"/>
        </w:rPr>
        <w:t xml:space="preserve"> </w:t>
      </w:r>
      <w:r>
        <w:t>of</w:t>
      </w:r>
      <w:r>
        <w:rPr>
          <w:spacing w:val="-7"/>
        </w:rPr>
        <w:t xml:space="preserve"> </w:t>
      </w:r>
      <w:r>
        <w:t>interest,</w:t>
      </w:r>
      <w:r>
        <w:rPr>
          <w:spacing w:val="-9"/>
        </w:rPr>
        <w:t xml:space="preserve"> </w:t>
      </w:r>
      <w:r>
        <w:t>the</w:t>
      </w:r>
      <w:r>
        <w:rPr>
          <w:spacing w:val="-8"/>
        </w:rPr>
        <w:t xml:space="preserve"> </w:t>
      </w:r>
      <w:r>
        <w:t>party</w:t>
      </w:r>
      <w:r>
        <w:rPr>
          <w:spacing w:val="-9"/>
        </w:rPr>
        <w:t xml:space="preserve"> </w:t>
      </w:r>
      <w:r>
        <w:t>should</w:t>
      </w:r>
      <w:r>
        <w:rPr>
          <w:spacing w:val="-8"/>
        </w:rPr>
        <w:t xml:space="preserve"> </w:t>
      </w:r>
      <w:r>
        <w:t>report</w:t>
      </w:r>
      <w:r>
        <w:rPr>
          <w:spacing w:val="-10"/>
        </w:rPr>
        <w:t xml:space="preserve"> </w:t>
      </w:r>
      <w:r>
        <w:t>the</w:t>
      </w:r>
      <w:r>
        <w:rPr>
          <w:spacing w:val="-8"/>
        </w:rPr>
        <w:t xml:space="preserve"> </w:t>
      </w:r>
      <w:r>
        <w:t>concern</w:t>
      </w:r>
      <w:r>
        <w:rPr>
          <w:spacing w:val="-10"/>
        </w:rPr>
        <w:t xml:space="preserve"> </w:t>
      </w:r>
      <w:r>
        <w:t>in</w:t>
      </w:r>
      <w:r>
        <w:rPr>
          <w:spacing w:val="-8"/>
        </w:rPr>
        <w:t xml:space="preserve"> </w:t>
      </w:r>
      <w:r>
        <w:t>writing</w:t>
      </w:r>
      <w:r>
        <w:rPr>
          <w:spacing w:val="-9"/>
        </w:rPr>
        <w:t xml:space="preserve"> </w:t>
      </w:r>
      <w:r>
        <w:t>as</w:t>
      </w:r>
      <w:r>
        <w:rPr>
          <w:spacing w:val="-9"/>
        </w:rPr>
        <w:t xml:space="preserve"> </w:t>
      </w:r>
      <w:r>
        <w:t xml:space="preserve">indicated in </w:t>
      </w:r>
      <w:r w:rsidR="002F552F">
        <w:t>the section X(</w:t>
      </w:r>
      <w:r w:rsidR="00405F71">
        <w:t>I</w:t>
      </w:r>
      <w:r w:rsidR="002F552F">
        <w:t>) Conflicts of Interest or Bias</w:t>
      </w:r>
      <w:r>
        <w:rPr>
          <w:spacing w:val="-1"/>
        </w:rPr>
        <w:t xml:space="preserve"> </w:t>
      </w:r>
      <w:r>
        <w:t>above.</w:t>
      </w:r>
    </w:p>
    <w:p w:rsidRPr="002B6DCD" w:rsidR="006C2B51" w:rsidP="002B6DCD" w:rsidRDefault="00674B14" w14:paraId="60841E9F" w14:textId="4056BBAE">
      <w:pPr>
        <w:pStyle w:val="Pleading1L5"/>
        <w:rPr>
          <w:b/>
        </w:rPr>
      </w:pPr>
      <w:r w:rsidRPr="002B6DCD">
        <w:rPr>
          <w:b/>
        </w:rPr>
        <w:t>Consideration of Appeal</w:t>
      </w:r>
    </w:p>
    <w:p w:rsidR="006C2B51" w:rsidP="00D87978" w:rsidRDefault="00674B14" w14:paraId="1B2B4ED4" w14:textId="47B554EA">
      <w:pPr>
        <w:pStyle w:val="BodyText"/>
        <w:widowControl/>
        <w:spacing w:after="240"/>
        <w:jc w:val="both"/>
      </w:pPr>
      <w:r>
        <w:t>The</w:t>
      </w:r>
      <w:r>
        <w:rPr>
          <w:spacing w:val="-10"/>
        </w:rPr>
        <w:t xml:space="preserve"> </w:t>
      </w:r>
      <w:r>
        <w:t>appeal</w:t>
      </w:r>
      <w:r>
        <w:rPr>
          <w:spacing w:val="-12"/>
        </w:rPr>
        <w:t xml:space="preserve"> </w:t>
      </w:r>
      <w:r>
        <w:t>panel</w:t>
      </w:r>
      <w:r>
        <w:rPr>
          <w:spacing w:val="-10"/>
        </w:rPr>
        <w:t xml:space="preserve"> </w:t>
      </w:r>
      <w:r>
        <w:t>will</w:t>
      </w:r>
      <w:r>
        <w:rPr>
          <w:spacing w:val="-11"/>
        </w:rPr>
        <w:t xml:space="preserve"> </w:t>
      </w:r>
      <w:r>
        <w:rPr>
          <w:b/>
          <w:i/>
        </w:rPr>
        <w:t>not</w:t>
      </w:r>
      <w:r>
        <w:rPr>
          <w:b/>
          <w:i/>
          <w:spacing w:val="-12"/>
        </w:rPr>
        <w:t xml:space="preserve"> </w:t>
      </w:r>
      <w:r>
        <w:t>rehear</w:t>
      </w:r>
      <w:r>
        <w:rPr>
          <w:spacing w:val="-12"/>
        </w:rPr>
        <w:t xml:space="preserve"> </w:t>
      </w:r>
      <w:r>
        <w:t>the</w:t>
      </w:r>
      <w:r>
        <w:rPr>
          <w:spacing w:val="-9"/>
        </w:rPr>
        <w:t xml:space="preserve"> </w:t>
      </w:r>
      <w:r>
        <w:t>case,</w:t>
      </w:r>
      <w:r>
        <w:rPr>
          <w:spacing w:val="-13"/>
        </w:rPr>
        <w:t xml:space="preserve"> </w:t>
      </w:r>
      <w:r>
        <w:t>but</w:t>
      </w:r>
      <w:r>
        <w:rPr>
          <w:spacing w:val="-9"/>
        </w:rPr>
        <w:t xml:space="preserve"> </w:t>
      </w:r>
      <w:r>
        <w:t>will</w:t>
      </w:r>
      <w:r>
        <w:rPr>
          <w:spacing w:val="-8"/>
        </w:rPr>
        <w:t xml:space="preserve"> </w:t>
      </w:r>
      <w:r>
        <w:t>receive</w:t>
      </w:r>
      <w:r>
        <w:rPr>
          <w:spacing w:val="-10"/>
        </w:rPr>
        <w:t xml:space="preserve"> </w:t>
      </w:r>
      <w:r>
        <w:t>and</w:t>
      </w:r>
      <w:r>
        <w:rPr>
          <w:spacing w:val="-9"/>
        </w:rPr>
        <w:t xml:space="preserve"> </w:t>
      </w:r>
      <w:r>
        <w:t>review</w:t>
      </w:r>
      <w:r>
        <w:rPr>
          <w:spacing w:val="-11"/>
        </w:rPr>
        <w:t xml:space="preserve"> </w:t>
      </w:r>
      <w:r>
        <w:t>the</w:t>
      </w:r>
      <w:r>
        <w:rPr>
          <w:spacing w:val="-9"/>
        </w:rPr>
        <w:t xml:space="preserve"> </w:t>
      </w:r>
      <w:r>
        <w:t>appeal</w:t>
      </w:r>
      <w:r>
        <w:rPr>
          <w:spacing w:val="-13"/>
        </w:rPr>
        <w:t xml:space="preserve"> </w:t>
      </w:r>
      <w:r>
        <w:t>file</w:t>
      </w:r>
      <w:r>
        <w:rPr>
          <w:spacing w:val="-9"/>
        </w:rPr>
        <w:t xml:space="preserve"> </w:t>
      </w:r>
      <w:r>
        <w:t>and</w:t>
      </w:r>
      <w:r>
        <w:rPr>
          <w:spacing w:val="-7"/>
        </w:rPr>
        <w:t xml:space="preserve"> </w:t>
      </w:r>
      <w:r>
        <w:t>consider whether it is more likely than not that the above-listed grounds for appeal have been satisfied.</w:t>
      </w:r>
      <w:r>
        <w:rPr>
          <w:spacing w:val="27"/>
        </w:rPr>
        <w:t xml:space="preserve"> </w:t>
      </w:r>
      <w:r>
        <w:t>The</w:t>
      </w:r>
      <w:r>
        <w:rPr>
          <w:spacing w:val="-15"/>
        </w:rPr>
        <w:t xml:space="preserve"> </w:t>
      </w:r>
      <w:r>
        <w:t>appeal</w:t>
      </w:r>
      <w:r>
        <w:rPr>
          <w:spacing w:val="-15"/>
        </w:rPr>
        <w:t xml:space="preserve"> </w:t>
      </w:r>
      <w:r>
        <w:t>panel</w:t>
      </w:r>
      <w:r>
        <w:rPr>
          <w:spacing w:val="-13"/>
        </w:rPr>
        <w:t xml:space="preserve"> </w:t>
      </w:r>
      <w:r>
        <w:t>may</w:t>
      </w:r>
      <w:r>
        <w:rPr>
          <w:spacing w:val="-14"/>
        </w:rPr>
        <w:t xml:space="preserve"> </w:t>
      </w:r>
      <w:r>
        <w:t>choose</w:t>
      </w:r>
      <w:r>
        <w:rPr>
          <w:spacing w:val="-13"/>
        </w:rPr>
        <w:t xml:space="preserve"> </w:t>
      </w:r>
      <w:r>
        <w:t>to</w:t>
      </w:r>
      <w:r>
        <w:rPr>
          <w:spacing w:val="-13"/>
        </w:rPr>
        <w:t xml:space="preserve"> </w:t>
      </w:r>
      <w:r>
        <w:t>meet</w:t>
      </w:r>
      <w:r>
        <w:rPr>
          <w:spacing w:val="-13"/>
        </w:rPr>
        <w:t xml:space="preserve"> </w:t>
      </w:r>
      <w:r>
        <w:t>with</w:t>
      </w:r>
      <w:r>
        <w:rPr>
          <w:spacing w:val="-15"/>
        </w:rPr>
        <w:t xml:space="preserve"> </w:t>
      </w:r>
      <w:r>
        <w:t>the</w:t>
      </w:r>
      <w:r>
        <w:rPr>
          <w:spacing w:val="-13"/>
        </w:rPr>
        <w:t xml:space="preserve"> </w:t>
      </w:r>
      <w:r>
        <w:t xml:space="preserve">parties and consider other additional information, in the appeal panel’s sole discretion. </w:t>
      </w:r>
      <w:r w:rsidRPr="00A6117A" w:rsidR="00A6117A">
        <w:t xml:space="preserve">For cases of (1) Title IX Sexual Harassment or (2) Sexual Assault, Dating Violence, Domestic Violence, or Stalking </w:t>
      </w:r>
      <w:r w:rsidRPr="00A6117A" w:rsidR="00A6117A">
        <w:rPr>
          <w:i/>
        </w:rPr>
        <w:t>occurring outside</w:t>
      </w:r>
      <w:r w:rsidRPr="00A6117A" w:rsidR="00A6117A">
        <w:t xml:space="preserve"> of the education program or activity or against a person </w:t>
      </w:r>
      <w:r w:rsidRPr="00A6117A" w:rsidR="00A6117A">
        <w:rPr>
          <w:i/>
        </w:rPr>
        <w:t>outside</w:t>
      </w:r>
      <w:r w:rsidRPr="00A6117A" w:rsidR="00A6117A">
        <w:t xml:space="preserve"> of the United States, if the appeal </w:t>
      </w:r>
      <w:r w:rsidR="00A6117A">
        <w:t>panel</w:t>
      </w:r>
      <w:r w:rsidRPr="00A6117A" w:rsidR="00A6117A">
        <w:t xml:space="preserve"> receives any additional information, the parties shall have an opportunity to review the additional information.</w:t>
      </w:r>
    </w:p>
    <w:p w:rsidR="00A6117A" w:rsidP="00683F06" w:rsidRDefault="00A6117A" w14:paraId="71F12D4D" w14:textId="77777777">
      <w:pPr>
        <w:pStyle w:val="BodyText"/>
        <w:widowControl/>
        <w:ind w:right="554"/>
        <w:jc w:val="both"/>
      </w:pPr>
    </w:p>
    <w:p w:rsidR="00A6117A" w:rsidP="00D87978" w:rsidRDefault="00674B14" w14:paraId="0EFC6267" w14:textId="61E7A29C">
      <w:pPr>
        <w:pStyle w:val="BodyText"/>
        <w:widowControl/>
        <w:spacing w:after="240"/>
        <w:jc w:val="both"/>
      </w:pPr>
      <w:r>
        <w:t xml:space="preserve">If the appeal panel determines that </w:t>
      </w:r>
      <w:r w:rsidR="00A6117A">
        <w:t>there is sufficient evidence to conclude</w:t>
      </w:r>
      <w:r>
        <w:t xml:space="preserve"> that it is more likely than</w:t>
      </w:r>
      <w:r>
        <w:rPr>
          <w:spacing w:val="-9"/>
        </w:rPr>
        <w:t xml:space="preserve"> </w:t>
      </w:r>
      <w:r>
        <w:t>not</w:t>
      </w:r>
      <w:r>
        <w:rPr>
          <w:spacing w:val="-10"/>
        </w:rPr>
        <w:t xml:space="preserve"> </w:t>
      </w:r>
      <w:r>
        <w:t>that</w:t>
      </w:r>
      <w:r>
        <w:rPr>
          <w:spacing w:val="-10"/>
        </w:rPr>
        <w:t xml:space="preserve"> </w:t>
      </w:r>
      <w:r>
        <w:t>one</w:t>
      </w:r>
      <w:r>
        <w:rPr>
          <w:spacing w:val="-11"/>
        </w:rPr>
        <w:t xml:space="preserve"> </w:t>
      </w:r>
      <w:r>
        <w:t>of</w:t>
      </w:r>
      <w:r>
        <w:rPr>
          <w:spacing w:val="-9"/>
        </w:rPr>
        <w:t xml:space="preserve"> </w:t>
      </w:r>
      <w:r>
        <w:t>the</w:t>
      </w:r>
      <w:r>
        <w:rPr>
          <w:spacing w:val="-10"/>
        </w:rPr>
        <w:t xml:space="preserve"> </w:t>
      </w:r>
      <w:r>
        <w:t>above</w:t>
      </w:r>
      <w:r>
        <w:rPr>
          <w:spacing w:val="-8"/>
        </w:rPr>
        <w:t xml:space="preserve"> </w:t>
      </w:r>
      <w:r>
        <w:t>grounds</w:t>
      </w:r>
      <w:r>
        <w:rPr>
          <w:spacing w:val="-11"/>
        </w:rPr>
        <w:t xml:space="preserve"> </w:t>
      </w:r>
      <w:r>
        <w:t>for</w:t>
      </w:r>
      <w:r>
        <w:rPr>
          <w:spacing w:val="-8"/>
        </w:rPr>
        <w:t xml:space="preserve"> </w:t>
      </w:r>
      <w:r>
        <w:t>appeal</w:t>
      </w:r>
      <w:r>
        <w:rPr>
          <w:spacing w:val="-10"/>
        </w:rPr>
        <w:t xml:space="preserve"> </w:t>
      </w:r>
      <w:r>
        <w:t>is</w:t>
      </w:r>
      <w:r>
        <w:rPr>
          <w:spacing w:val="-9"/>
        </w:rPr>
        <w:t xml:space="preserve"> </w:t>
      </w:r>
      <w:r>
        <w:t>satisfied,</w:t>
      </w:r>
      <w:r>
        <w:rPr>
          <w:spacing w:val="-11"/>
        </w:rPr>
        <w:t xml:space="preserve"> </w:t>
      </w:r>
      <w:r>
        <w:t>it</w:t>
      </w:r>
      <w:r>
        <w:rPr>
          <w:spacing w:val="-10"/>
        </w:rPr>
        <w:t xml:space="preserve"> </w:t>
      </w:r>
      <w:r>
        <w:t>will</w:t>
      </w:r>
      <w:r>
        <w:rPr>
          <w:spacing w:val="-9"/>
        </w:rPr>
        <w:t xml:space="preserve"> </w:t>
      </w:r>
      <w:r>
        <w:t>generally</w:t>
      </w:r>
      <w:r>
        <w:rPr>
          <w:spacing w:val="-9"/>
        </w:rPr>
        <w:t xml:space="preserve"> </w:t>
      </w:r>
      <w:r>
        <w:t>remand</w:t>
      </w:r>
      <w:r>
        <w:rPr>
          <w:spacing w:val="-10"/>
        </w:rPr>
        <w:t xml:space="preserve"> </w:t>
      </w:r>
      <w:r>
        <w:t>the</w:t>
      </w:r>
      <w:r>
        <w:rPr>
          <w:spacing w:val="-11"/>
        </w:rPr>
        <w:t xml:space="preserve"> </w:t>
      </w:r>
      <w:r>
        <w:t>matter for further investigation and/or deliberations</w:t>
      </w:r>
      <w:r w:rsidR="00A6117A">
        <w:t xml:space="preserve"> by the Title IX Hearing Panel/adjudicator(s), and/or an additional live hearing</w:t>
      </w:r>
      <w:r>
        <w:t xml:space="preserve">, as determined by the appeal panel. </w:t>
      </w:r>
      <w:r w:rsidR="00330AAD">
        <w:rPr>
          <w:noProof/>
        </w:rPr>
        <mc:AlternateContent>
          <mc:Choice Requires="wps">
            <w:drawing>
              <wp:anchor distT="0" distB="0" distL="114300" distR="114300" simplePos="0" relativeHeight="251638784" behindDoc="1" locked="0" layoutInCell="1" allowOverlap="1" wp14:anchorId="45148037" wp14:editId="578ECD33">
                <wp:simplePos x="0" y="0"/>
                <wp:positionH relativeFrom="page">
                  <wp:posOffset>5878830</wp:posOffset>
                </wp:positionH>
                <wp:positionV relativeFrom="paragraph">
                  <wp:posOffset>107315</wp:posOffset>
                </wp:positionV>
                <wp:extent cx="64135" cy="10795"/>
                <wp:effectExtent l="1905" t="1270" r="635" b="0"/>
                <wp:wrapNone/>
                <wp:docPr id="206"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10795"/>
                        </a:xfrm>
                        <a:prstGeom prst="rect">
                          <a:avLst/>
                        </a:prstGeom>
                        <a:solidFill>
                          <a:srgbClr val="5F48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29ED0D4">
              <v:rect id="Rectangle 203" style="position:absolute;margin-left:462.9pt;margin-top:8.45pt;width:5.05pt;height:.8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5f4879" stroked="f" w14:anchorId="335CFA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">
                <w10:wrap anchorx="page"/>
              </v:rect>
            </w:pict>
          </mc:Fallback>
        </mc:AlternateContent>
      </w:r>
      <w:r>
        <w:t>If remanded, the appeal panel, in consultatio</w:t>
      </w:r>
      <w:r w:rsidR="00A6117A">
        <w:t xml:space="preserve">n with the Title IX Coordinator, </w:t>
      </w:r>
      <w:r>
        <w:t xml:space="preserve">will determine whether the matter should be remanded to the previous </w:t>
      </w:r>
      <w:r w:rsidR="00A6117A">
        <w:t>Title IX Hearing Panel/</w:t>
      </w:r>
      <w:r>
        <w:t xml:space="preserve">adjudicator(s) or whether new </w:t>
      </w:r>
      <w:r w:rsidR="00A6117A">
        <w:t>Title IX Hearing Panel/</w:t>
      </w:r>
      <w:r>
        <w:t xml:space="preserve">adjudicator(s) should review the matter, and, if the reasons for remand relate to the investigation or warrant additional investigation, whether the matter should be remanded to the previous investigator(s) or whether a new investigator(s) should be appointed. </w:t>
      </w:r>
    </w:p>
    <w:p w:rsidR="006C2B51" w:rsidP="00D87978" w:rsidRDefault="00674B14" w14:paraId="619FEB10" w14:textId="5AB47CAF">
      <w:pPr>
        <w:pStyle w:val="BodyText"/>
        <w:widowControl/>
        <w:spacing w:after="240"/>
        <w:jc w:val="both"/>
      </w:pPr>
      <w:r>
        <w:t xml:space="preserve">The appeal panel may not change the adjudicator’s determination of whether the respondent was responsible or not responsible for a policy violation. Only </w:t>
      </w:r>
      <w:r w:rsidRPr="003A1CEC">
        <w:rPr>
          <w:color w:val="5F497A" w:themeColor="accent4" w:themeShade="BF"/>
        </w:rPr>
        <w:t>the</w:t>
      </w:r>
      <w:r w:rsidRPr="003A1CEC" w:rsidR="00A6117A">
        <w:rPr>
          <w:color w:val="5F497A" w:themeColor="accent4" w:themeShade="BF"/>
        </w:rPr>
        <w:t xml:space="preserve"> Title IX Hearing Panel/</w:t>
      </w:r>
      <w:r w:rsidRPr="003A1CEC">
        <w:rPr>
          <w:color w:val="5F497A" w:themeColor="accent4" w:themeShade="BF"/>
        </w:rPr>
        <w:t>adjudicator(s)</w:t>
      </w:r>
      <w:r w:rsidRPr="003A1CEC">
        <w:rPr>
          <w:color w:val="5F497A" w:themeColor="accent4" w:themeShade="BF"/>
          <w:spacing w:val="-11"/>
        </w:rPr>
        <w:t xml:space="preserve"> </w:t>
      </w:r>
      <w:r w:rsidRPr="003A1CEC">
        <w:rPr>
          <w:color w:val="5F497A" w:themeColor="accent4" w:themeShade="BF"/>
        </w:rPr>
        <w:t>reviewing</w:t>
      </w:r>
      <w:r w:rsidRPr="003A1CEC">
        <w:rPr>
          <w:color w:val="5F497A" w:themeColor="accent4" w:themeShade="BF"/>
          <w:spacing w:val="-10"/>
        </w:rPr>
        <w:t xml:space="preserve"> </w:t>
      </w:r>
      <w:r w:rsidRPr="003A1CEC">
        <w:rPr>
          <w:color w:val="5F497A" w:themeColor="accent4" w:themeShade="BF"/>
        </w:rPr>
        <w:t>the</w:t>
      </w:r>
      <w:r w:rsidRPr="003A1CEC">
        <w:rPr>
          <w:color w:val="5F497A" w:themeColor="accent4" w:themeShade="BF"/>
          <w:spacing w:val="-8"/>
        </w:rPr>
        <w:t xml:space="preserve"> </w:t>
      </w:r>
      <w:r w:rsidRPr="003A1CEC">
        <w:rPr>
          <w:color w:val="5F497A" w:themeColor="accent4" w:themeShade="BF"/>
        </w:rPr>
        <w:t>matter</w:t>
      </w:r>
      <w:r w:rsidRPr="003A1CEC">
        <w:rPr>
          <w:color w:val="5F497A" w:themeColor="accent4" w:themeShade="BF"/>
          <w:spacing w:val="-9"/>
        </w:rPr>
        <w:t xml:space="preserve"> </w:t>
      </w:r>
      <w:r w:rsidRPr="003A1CEC">
        <w:rPr>
          <w:color w:val="5F497A" w:themeColor="accent4" w:themeShade="BF"/>
        </w:rPr>
        <w:t>on</w:t>
      </w:r>
      <w:r w:rsidRPr="003A1CEC">
        <w:rPr>
          <w:color w:val="5F497A" w:themeColor="accent4" w:themeShade="BF"/>
          <w:spacing w:val="-10"/>
        </w:rPr>
        <w:t xml:space="preserve"> </w:t>
      </w:r>
      <w:r w:rsidRPr="003A1CEC">
        <w:rPr>
          <w:color w:val="5F497A" w:themeColor="accent4" w:themeShade="BF"/>
        </w:rPr>
        <w:t>remand</w:t>
      </w:r>
      <w:r w:rsidRPr="003A1CEC">
        <w:rPr>
          <w:color w:val="5F497A" w:themeColor="accent4" w:themeShade="BF"/>
          <w:spacing w:val="-9"/>
        </w:rPr>
        <w:t xml:space="preserve"> </w:t>
      </w:r>
      <w:r w:rsidRPr="003A1CEC">
        <w:rPr>
          <w:color w:val="5F497A" w:themeColor="accent4" w:themeShade="BF"/>
        </w:rPr>
        <w:t>from</w:t>
      </w:r>
      <w:r w:rsidRPr="003A1CEC">
        <w:rPr>
          <w:color w:val="5F497A" w:themeColor="accent4" w:themeShade="BF"/>
          <w:spacing w:val="-8"/>
        </w:rPr>
        <w:t xml:space="preserve"> </w:t>
      </w:r>
      <w:r w:rsidRPr="003A1CEC">
        <w:rPr>
          <w:color w:val="5F497A" w:themeColor="accent4" w:themeShade="BF"/>
        </w:rPr>
        <w:t>an</w:t>
      </w:r>
      <w:r w:rsidRPr="003A1CEC">
        <w:rPr>
          <w:color w:val="5F497A" w:themeColor="accent4" w:themeShade="BF"/>
          <w:spacing w:val="-8"/>
        </w:rPr>
        <w:t xml:space="preserve"> </w:t>
      </w:r>
      <w:r w:rsidRPr="003A1CEC">
        <w:rPr>
          <w:color w:val="5F497A" w:themeColor="accent4" w:themeShade="BF"/>
        </w:rPr>
        <w:t>appeal</w:t>
      </w:r>
      <w:r w:rsidRPr="003A1CEC">
        <w:rPr>
          <w:color w:val="5F497A" w:themeColor="accent4" w:themeShade="BF"/>
          <w:spacing w:val="-10"/>
        </w:rPr>
        <w:t xml:space="preserve"> </w:t>
      </w:r>
      <w:r w:rsidRPr="003A1CEC">
        <w:rPr>
          <w:color w:val="5F497A" w:themeColor="accent4" w:themeShade="BF"/>
        </w:rPr>
        <w:t>may</w:t>
      </w:r>
      <w:r w:rsidRPr="003A1CEC">
        <w:rPr>
          <w:color w:val="5F497A" w:themeColor="accent4" w:themeShade="BF"/>
          <w:spacing w:val="-9"/>
        </w:rPr>
        <w:t xml:space="preserve"> </w:t>
      </w:r>
      <w:r w:rsidRPr="003A1CEC">
        <w:rPr>
          <w:color w:val="5F497A" w:themeColor="accent4" w:themeShade="BF"/>
        </w:rPr>
        <w:t>change</w:t>
      </w:r>
      <w:r w:rsidRPr="003A1CEC">
        <w:rPr>
          <w:color w:val="5F497A" w:themeColor="accent4" w:themeShade="BF"/>
          <w:spacing w:val="-8"/>
        </w:rPr>
        <w:t xml:space="preserve"> </w:t>
      </w:r>
      <w:r w:rsidRPr="003A1CEC">
        <w:rPr>
          <w:color w:val="5F497A" w:themeColor="accent4" w:themeShade="BF"/>
        </w:rPr>
        <w:t>the</w:t>
      </w:r>
      <w:r w:rsidRPr="003A1CEC">
        <w:rPr>
          <w:color w:val="5F497A" w:themeColor="accent4" w:themeShade="BF"/>
          <w:spacing w:val="-11"/>
        </w:rPr>
        <w:t xml:space="preserve"> </w:t>
      </w:r>
      <w:r w:rsidRPr="003A1CEC">
        <w:rPr>
          <w:color w:val="5F497A" w:themeColor="accent4" w:themeShade="BF"/>
        </w:rPr>
        <w:t>determination</w:t>
      </w:r>
      <w:r w:rsidRPr="003A1CEC">
        <w:rPr>
          <w:color w:val="5F497A" w:themeColor="accent4" w:themeShade="BF"/>
          <w:spacing w:val="-8"/>
        </w:rPr>
        <w:t xml:space="preserve"> </w:t>
      </w:r>
      <w:r w:rsidRPr="00D87978">
        <w:t>of</w:t>
      </w:r>
      <w:r>
        <w:t xml:space="preserve"> the original </w:t>
      </w:r>
      <w:r w:rsidR="00A6117A">
        <w:t>Title IX Hearing Panel/</w:t>
      </w:r>
      <w:r>
        <w:t xml:space="preserve">adjudicator(s) of whether the respondent was responsible or not responsible of a possible violation. Upon remand, the investigator(s) and </w:t>
      </w:r>
      <w:r w:rsidR="00A6117A">
        <w:t>Title IX Hearing Panel/</w:t>
      </w:r>
      <w:r>
        <w:t>adjudicator(s) shall utilize the same process as required for all complaint processes under this policy. If the matter is remanded, the determination made on remand will be appealable under the procedures discussed in this Section.</w:t>
      </w:r>
    </w:p>
    <w:p w:rsidR="006C2B51" w:rsidP="00D87978" w:rsidRDefault="00674B14" w14:paraId="3F8E190A" w14:textId="52E2C0CF">
      <w:pPr>
        <w:pStyle w:val="BodyText"/>
        <w:widowControl/>
        <w:spacing w:after="240"/>
        <w:jc w:val="both"/>
      </w:pPr>
      <w:r>
        <w:t xml:space="preserve">If the appeal panel determines that </w:t>
      </w:r>
      <w:r w:rsidR="00A6117A">
        <w:t xml:space="preserve">there is insufficient evidence to conclude </w:t>
      </w:r>
      <w:r>
        <w:t>that it is more likely than not that one or more grounds for appeal have been satisfied, the appeal panel will dismiss the appeal. This dismissal decision is final and is not appealable.</w:t>
      </w:r>
      <w:r w:rsidR="00A6117A">
        <w:t xml:space="preserve">  </w:t>
      </w:r>
      <w:r w:rsidRPr="00A6117A" w:rsidR="00A6117A">
        <w:t xml:space="preserve">If the appeal officer dismisses the appeal, the sanctions will be effective on the date the appeal officer’s decision is provided to the parties.  </w:t>
      </w:r>
    </w:p>
    <w:p w:rsidR="006C2B51" w:rsidP="00D87978" w:rsidRDefault="00674B14" w14:paraId="042DA52E" w14:textId="055F6A75">
      <w:pPr>
        <w:pStyle w:val="BodyText"/>
        <w:widowControl/>
        <w:spacing w:after="240"/>
        <w:jc w:val="both"/>
      </w:pPr>
      <w:r>
        <w:t>The</w:t>
      </w:r>
      <w:r>
        <w:rPr>
          <w:spacing w:val="-9"/>
        </w:rPr>
        <w:t xml:space="preserve"> </w:t>
      </w:r>
      <w:r>
        <w:t>appeal</w:t>
      </w:r>
      <w:r>
        <w:rPr>
          <w:spacing w:val="-10"/>
        </w:rPr>
        <w:t xml:space="preserve"> </w:t>
      </w:r>
      <w:r>
        <w:t>panel</w:t>
      </w:r>
      <w:r>
        <w:rPr>
          <w:spacing w:val="-8"/>
        </w:rPr>
        <w:t xml:space="preserve"> </w:t>
      </w:r>
      <w:r>
        <w:t>will</w:t>
      </w:r>
      <w:r>
        <w:rPr>
          <w:spacing w:val="-9"/>
        </w:rPr>
        <w:t xml:space="preserve"> </w:t>
      </w:r>
      <w:r w:rsidRPr="00D87978" w:rsidR="00A6117A">
        <w:t>simultaneously</w:t>
      </w:r>
      <w:r w:rsidR="00A6117A">
        <w:rPr>
          <w:spacing w:val="-9"/>
        </w:rPr>
        <w:t xml:space="preserve"> </w:t>
      </w:r>
      <w:r>
        <w:t>issue</w:t>
      </w:r>
      <w:r>
        <w:rPr>
          <w:spacing w:val="-9"/>
        </w:rPr>
        <w:t xml:space="preserve"> </w:t>
      </w:r>
      <w:r w:rsidR="00A6117A">
        <w:rPr>
          <w:spacing w:val="-9"/>
        </w:rPr>
        <w:t xml:space="preserve">to the parties </w:t>
      </w:r>
      <w:r>
        <w:t>a</w:t>
      </w:r>
      <w:r>
        <w:rPr>
          <w:spacing w:val="-10"/>
        </w:rPr>
        <w:t xml:space="preserve"> </w:t>
      </w:r>
      <w:r>
        <w:t>written</w:t>
      </w:r>
      <w:r>
        <w:rPr>
          <w:spacing w:val="-8"/>
        </w:rPr>
        <w:t xml:space="preserve"> </w:t>
      </w:r>
      <w:r>
        <w:t>decision</w:t>
      </w:r>
      <w:r>
        <w:rPr>
          <w:spacing w:val="-9"/>
        </w:rPr>
        <w:t xml:space="preserve"> </w:t>
      </w:r>
      <w:r w:rsidR="00A6117A">
        <w:t>describing the result of the appeal and the appeal officer’s rationale for the result</w:t>
      </w:r>
      <w:r>
        <w:t xml:space="preserve">. The University will seek to complete the appeal process within </w:t>
      </w:r>
      <w:r w:rsidR="00A6117A">
        <w:t>twenty (2</w:t>
      </w:r>
      <w:r>
        <w:t>0) calendar days following the appeal panel’s receipt of the appeal file from the Title IX Coordinator; however, in some cases, more time may be</w:t>
      </w:r>
      <w:r>
        <w:rPr>
          <w:spacing w:val="-6"/>
        </w:rPr>
        <w:t xml:space="preserve"> </w:t>
      </w:r>
      <w:r>
        <w:t>required.</w:t>
      </w:r>
      <w:r w:rsidR="00A6117A">
        <w:t xml:space="preserve">  </w:t>
      </w:r>
    </w:p>
    <w:p w:rsidRPr="00D96096" w:rsidR="00D96096" w:rsidP="003E65AF" w:rsidRDefault="00FC047E" w14:paraId="1F61F89F" w14:textId="13DDFC14">
      <w:pPr>
        <w:pStyle w:val="Pleading1L2"/>
        <w:rPr>
          <w:sz w:val="24"/>
        </w:rPr>
      </w:pPr>
      <w:bookmarkStart w:name="_Toc48044083" w:id="56"/>
      <w:r>
        <w:t>C</w:t>
      </w:r>
      <w:r w:rsidR="00674B14">
        <w:t xml:space="preserve">OMPLAINTS </w:t>
      </w:r>
      <w:r w:rsidR="00D96096">
        <w:t>OF RELATED MISCONDUCT</w:t>
      </w:r>
      <w:bookmarkEnd w:id="56"/>
    </w:p>
    <w:p w:rsidRPr="00D96096" w:rsidR="00D96096" w:rsidP="00D87978" w:rsidRDefault="00D96096" w14:paraId="088761BB" w14:textId="34166608">
      <w:pPr>
        <w:pStyle w:val="BodyText"/>
        <w:widowControl/>
        <w:spacing w:after="240"/>
        <w:jc w:val="both"/>
        <w:rPr>
          <w:rFonts w:eastAsia="Arial" w:asciiTheme="minorHAnsi" w:hAnsiTheme="minorHAnsi" w:cstheme="minorHAnsi"/>
          <w:b/>
          <w:color w:val="5F497A" w:themeColor="accent4" w:themeShade="BF"/>
        </w:rPr>
      </w:pPr>
      <w:r w:rsidRPr="00D96096">
        <w:rPr>
          <w:rFonts w:eastAsia="Arial" w:asciiTheme="minorHAnsi" w:hAnsiTheme="minorHAnsi" w:cstheme="minorHAnsi"/>
          <w:color w:val="5F497A" w:themeColor="accent4" w:themeShade="BF"/>
        </w:rPr>
        <w:t>Any complaint relating to retaliation or interference with process</w:t>
      </w:r>
      <w:r w:rsidR="00D4050E">
        <w:rPr>
          <w:rFonts w:eastAsia="Arial" w:asciiTheme="minorHAnsi" w:hAnsiTheme="minorHAnsi" w:cstheme="minorHAnsi"/>
          <w:color w:val="5F497A" w:themeColor="accent4" w:themeShade="BF"/>
        </w:rPr>
        <w:t xml:space="preserve"> or a romantic</w:t>
      </w:r>
      <w:r w:rsidR="0096471C">
        <w:rPr>
          <w:rFonts w:eastAsia="Arial" w:asciiTheme="minorHAnsi" w:hAnsiTheme="minorHAnsi" w:cstheme="minorHAnsi"/>
          <w:color w:val="5F497A" w:themeColor="accent4" w:themeShade="BF"/>
        </w:rPr>
        <w:t xml:space="preserve"> and/or sexual relationship</w:t>
      </w:r>
      <w:r w:rsidRPr="00D4050E" w:rsidR="00D4050E">
        <w:rPr>
          <w:rFonts w:eastAsia="Arial" w:asciiTheme="minorHAnsi" w:hAnsiTheme="minorHAnsi" w:cstheme="minorHAnsi"/>
          <w:color w:val="5F497A" w:themeColor="accent4" w:themeShade="BF"/>
        </w:rPr>
        <w:t xml:space="preserve"> of unequal status</w:t>
      </w:r>
      <w:r w:rsidRPr="00D96096">
        <w:rPr>
          <w:rFonts w:eastAsia="Arial" w:asciiTheme="minorHAnsi" w:hAnsiTheme="minorHAnsi" w:cstheme="minorHAnsi"/>
          <w:color w:val="5F497A" w:themeColor="accent4" w:themeShade="BF"/>
        </w:rPr>
        <w:t xml:space="preserve"> in violation of this Policy, or violations of supportive/interim measures, sanctions, the obligation to be truthful, </w:t>
      </w:r>
      <w:r>
        <w:rPr>
          <w:rFonts w:eastAsia="Arial" w:asciiTheme="minorHAnsi" w:hAnsiTheme="minorHAnsi" w:cstheme="minorHAnsi"/>
          <w:color w:val="5F497A" w:themeColor="accent4" w:themeShade="BF"/>
        </w:rPr>
        <w:t xml:space="preserve">the obligation to act in good faith, </w:t>
      </w:r>
      <w:r w:rsidRPr="00D96096">
        <w:rPr>
          <w:rFonts w:eastAsia="Arial" w:asciiTheme="minorHAnsi" w:hAnsiTheme="minorHAnsi" w:cstheme="minorHAnsi"/>
          <w:color w:val="5F497A" w:themeColor="accent4" w:themeShade="BF"/>
        </w:rPr>
        <w:t xml:space="preserve">or a nondisclosure agreement should be reported promptly to the Title IX Coordinator. The University will provide a prompt and equitable process for the resolution of </w:t>
      </w:r>
      <w:r w:rsidRPr="00D87978">
        <w:t>complaints</w:t>
      </w:r>
      <w:r w:rsidRPr="00D96096">
        <w:rPr>
          <w:rFonts w:eastAsia="Arial" w:asciiTheme="minorHAnsi" w:hAnsiTheme="minorHAnsi" w:cstheme="minorHAnsi"/>
          <w:color w:val="5F497A" w:themeColor="accent4" w:themeShade="BF"/>
        </w:rPr>
        <w:t xml:space="preserve"> alleging retaliation or interference with process</w:t>
      </w:r>
      <w:r w:rsidR="00D4050E">
        <w:rPr>
          <w:rFonts w:eastAsia="Arial" w:asciiTheme="minorHAnsi" w:hAnsiTheme="minorHAnsi" w:cstheme="minorHAnsi"/>
          <w:color w:val="5F497A" w:themeColor="accent4" w:themeShade="BF"/>
        </w:rPr>
        <w:t>, a r</w:t>
      </w:r>
      <w:r w:rsidRPr="00D4050E" w:rsidR="00D4050E">
        <w:rPr>
          <w:rFonts w:eastAsia="Arial" w:asciiTheme="minorHAnsi" w:hAnsiTheme="minorHAnsi" w:cstheme="minorHAnsi"/>
          <w:color w:val="5F497A" w:themeColor="accent4" w:themeShade="BF"/>
        </w:rPr>
        <w:t>omantic and/or sexual relationship of unequal status</w:t>
      </w:r>
      <w:r w:rsidR="0096471C">
        <w:rPr>
          <w:rFonts w:eastAsia="Arial" w:asciiTheme="minorHAnsi" w:hAnsiTheme="minorHAnsi" w:cstheme="minorHAnsi"/>
          <w:color w:val="5F497A" w:themeColor="accent4" w:themeShade="BF"/>
        </w:rPr>
        <w:t>,</w:t>
      </w:r>
      <w:r w:rsidRPr="00D96096">
        <w:rPr>
          <w:rFonts w:eastAsia="Arial" w:asciiTheme="minorHAnsi" w:hAnsiTheme="minorHAnsi" w:cstheme="minorHAnsi"/>
          <w:color w:val="5F497A" w:themeColor="accent4" w:themeShade="BF"/>
        </w:rPr>
        <w:t xml:space="preserve"> or a violation of supportive/interim measures, sanctions, the obligation to be truthful, the obligation to act in good faith, or a nondisclosure agreement.  </w:t>
      </w:r>
    </w:p>
    <w:p w:rsidRPr="00D96096" w:rsidR="00D96096" w:rsidP="00D87978" w:rsidRDefault="00D96096" w14:paraId="02C7AFD0" w14:textId="12D7E5FE">
      <w:pPr>
        <w:pStyle w:val="BodyText"/>
        <w:widowControl/>
        <w:spacing w:after="240"/>
        <w:jc w:val="both"/>
        <w:rPr>
          <w:rFonts w:eastAsia="Arial"/>
          <w:b/>
          <w:color w:val="5F497A" w:themeColor="accent4" w:themeShade="BF"/>
        </w:rPr>
      </w:pPr>
      <w:r w:rsidRPr="00D96096">
        <w:rPr>
          <w:rFonts w:eastAsia="Arial"/>
          <w:color w:val="5F497A" w:themeColor="accent4" w:themeShade="BF"/>
        </w:rPr>
        <w:t>When the University receives a complaint of retaliation or interference with process</w:t>
      </w:r>
      <w:r w:rsidR="0096471C">
        <w:rPr>
          <w:rFonts w:eastAsia="Arial"/>
          <w:color w:val="5F497A" w:themeColor="accent4" w:themeShade="BF"/>
        </w:rPr>
        <w:t>, a romantic and/or sexual relationship of unequal status,</w:t>
      </w:r>
      <w:r w:rsidRPr="00D96096">
        <w:rPr>
          <w:rFonts w:eastAsia="Arial"/>
          <w:color w:val="5F497A" w:themeColor="accent4" w:themeShade="BF"/>
        </w:rPr>
        <w:t xml:space="preserve"> or of violations of supportive/interim measures, sanctions, the obligation to be truthful, the obligation to act in good faith, or a nondisclosure agreement, the Title IX Coordinator may exercise discretion to determine an appropriate responsive process based on the facts and circumstances. At the Title IX Coordinator’s discretion, options for resolution include, but are not limited to: informal discussions and resolution facilitated by the Title IX Coordinator, investigation and/or determination by the Title IX Coordinator, or assignment of a designated individual to investigate the complaint and/or determine an appropriate response. This process will be separate and distinct from the Complaint Resolution Process outlined above for addressing Sexual Misconduct formal </w:t>
      </w:r>
      <w:r w:rsidRPr="00D87978">
        <w:t>complaints</w:t>
      </w:r>
      <w:r w:rsidRPr="00D96096">
        <w:rPr>
          <w:rFonts w:eastAsia="Arial"/>
          <w:color w:val="5F497A" w:themeColor="accent4" w:themeShade="BF"/>
        </w:rPr>
        <w:t>. The Title IX Coordinator will document the complaint received, the process used, and the outcome. In instances where the outcome of the process results in a suspension longer than one year, expulsion, or termination of employment, the impacted individual may appeal the decision in accordance with the appeal rights as set forth in this Policy. The University will notify the parties of the outcome of the complaint.</w:t>
      </w:r>
    </w:p>
    <w:p w:rsidR="006C2B51" w:rsidP="003E65AF" w:rsidRDefault="00674B14" w14:paraId="1EB51374" w14:textId="77777777">
      <w:pPr>
        <w:pStyle w:val="Pleading1L2"/>
      </w:pPr>
      <w:bookmarkStart w:name="_Toc48044084" w:id="57"/>
      <w:r>
        <w:t>ALTERNATIVE</w:t>
      </w:r>
      <w:r>
        <w:rPr>
          <w:spacing w:val="-3"/>
        </w:rPr>
        <w:t xml:space="preserve"> </w:t>
      </w:r>
      <w:r>
        <w:t>PROCEDURES</w:t>
      </w:r>
      <w:bookmarkEnd w:id="57"/>
    </w:p>
    <w:p w:rsidR="006C2B51" w:rsidP="00D87978" w:rsidRDefault="00674B14" w14:paraId="23B8133F" w14:textId="77777777">
      <w:pPr>
        <w:pStyle w:val="BodyText"/>
        <w:widowControl/>
        <w:spacing w:after="240"/>
        <w:jc w:val="both"/>
      </w:pPr>
      <w:r>
        <w:t>Nothing in this policy is intended to interfere with the right of any individual to pursue other avenues of recourse which may include, but is not limited to, filing a complaint with the United States Department of Education’s Office for Civil Rights (OCR).</w:t>
      </w:r>
    </w:p>
    <w:p w:rsidR="006C2B51" w:rsidP="00683F06" w:rsidRDefault="006C2B51" w14:paraId="67C72403" w14:textId="77777777">
      <w:pPr>
        <w:pStyle w:val="BodyText"/>
        <w:widowControl/>
        <w:spacing w:before="1"/>
      </w:pPr>
    </w:p>
    <w:p w:rsidR="006C2B51" w:rsidP="00D87978" w:rsidRDefault="00674B14" w14:paraId="5DBD75E8" w14:textId="77777777">
      <w:pPr>
        <w:pStyle w:val="BodyText"/>
        <w:widowControl/>
        <w:spacing w:after="240"/>
        <w:jc w:val="both"/>
      </w:pPr>
      <w:r>
        <w:t>The OCR office for institutions located in Minnesota is:</w:t>
      </w:r>
    </w:p>
    <w:p w:rsidR="006C2B51" w:rsidP="00683F06" w:rsidRDefault="006C2B51" w14:paraId="486137EC" w14:textId="77777777">
      <w:pPr>
        <w:pStyle w:val="BodyText"/>
        <w:widowControl/>
      </w:pPr>
    </w:p>
    <w:p w:rsidR="006C2B51" w:rsidP="002B6DCD" w:rsidRDefault="00674B14" w14:paraId="54AB2F20" w14:textId="77777777">
      <w:pPr>
        <w:pStyle w:val="BodyText"/>
        <w:widowControl/>
        <w:ind w:left="560" w:right="4500"/>
      </w:pPr>
      <w:r>
        <w:t>U.S. Department of Education Office for Civil Rights Citigroup Center</w:t>
      </w:r>
    </w:p>
    <w:p w:rsidR="006C2B51" w:rsidP="002B6DCD" w:rsidRDefault="00674B14" w14:paraId="463BC906" w14:textId="77777777">
      <w:pPr>
        <w:pStyle w:val="BodyText"/>
        <w:widowControl/>
        <w:ind w:left="560" w:right="4500"/>
        <w:jc w:val="both"/>
      </w:pPr>
      <w:r>
        <w:t>500 W. Madison Street, Suite 1475</w:t>
      </w:r>
    </w:p>
    <w:p w:rsidR="006C2B51" w:rsidP="002B6DCD" w:rsidRDefault="00674B14" w14:paraId="7E9BC251" w14:textId="77777777">
      <w:pPr>
        <w:pStyle w:val="BodyText"/>
        <w:widowControl/>
        <w:ind w:left="560" w:right="4500"/>
        <w:jc w:val="both"/>
      </w:pPr>
      <w:r>
        <w:t>Chicago IL 60661-4544</w:t>
      </w:r>
    </w:p>
    <w:p w:rsidR="006C2B51" w:rsidP="002B6DCD" w:rsidRDefault="006C2B51" w14:paraId="387AA725" w14:textId="77777777">
      <w:pPr>
        <w:pStyle w:val="BodyText"/>
        <w:widowControl/>
        <w:spacing w:before="11"/>
        <w:ind w:right="4500"/>
        <w:rPr>
          <w:sz w:val="23"/>
        </w:rPr>
      </w:pPr>
    </w:p>
    <w:p w:rsidR="006C2B51" w:rsidP="002B6DCD" w:rsidRDefault="00674B14" w14:paraId="546B0AE2" w14:textId="77777777">
      <w:pPr>
        <w:pStyle w:val="BodyText"/>
        <w:widowControl/>
        <w:spacing w:before="1"/>
        <w:ind w:left="560" w:right="4500"/>
        <w:jc w:val="both"/>
      </w:pPr>
      <w:r>
        <w:t>Tel: 312.730.1560</w:t>
      </w:r>
    </w:p>
    <w:p w:rsidR="006C2B51" w:rsidP="002B6DCD" w:rsidRDefault="00674B14" w14:paraId="298D7524" w14:textId="77777777">
      <w:pPr>
        <w:pStyle w:val="BodyText"/>
        <w:widowControl/>
        <w:ind w:left="560" w:right="4500"/>
        <w:jc w:val="both"/>
      </w:pPr>
      <w:r>
        <w:t>TDD: 877.521.2172</w:t>
      </w:r>
    </w:p>
    <w:p w:rsidR="006C2B51" w:rsidP="002B6DCD" w:rsidRDefault="00674B14" w14:paraId="32D3B547" w14:textId="77777777">
      <w:pPr>
        <w:pStyle w:val="BodyText"/>
        <w:widowControl/>
        <w:ind w:left="560" w:right="4500"/>
        <w:jc w:val="both"/>
      </w:pPr>
      <w:r>
        <w:t xml:space="preserve">Email: </w:t>
      </w:r>
      <w:hyperlink r:id="rId37">
        <w:r>
          <w:t>OCR.Chicago@ed.gov</w:t>
        </w:r>
      </w:hyperlink>
    </w:p>
    <w:p w:rsidR="006C2B51" w:rsidP="00683F06" w:rsidRDefault="006C2B51" w14:paraId="7EDE3E67" w14:textId="77777777">
      <w:pPr>
        <w:pStyle w:val="BodyText"/>
        <w:widowControl/>
        <w:spacing w:before="11"/>
        <w:rPr>
          <w:sz w:val="23"/>
        </w:rPr>
      </w:pPr>
    </w:p>
    <w:p w:rsidR="006C2B51" w:rsidP="003E65AF" w:rsidRDefault="00674B14" w14:paraId="2F0CFEEA" w14:textId="77777777">
      <w:pPr>
        <w:pStyle w:val="Pleading1L2"/>
      </w:pPr>
      <w:bookmarkStart w:name="_Toc48044085" w:id="58"/>
      <w:r>
        <w:t>POLICY</w:t>
      </w:r>
      <w:r>
        <w:rPr>
          <w:spacing w:val="-2"/>
        </w:rPr>
        <w:t xml:space="preserve"> </w:t>
      </w:r>
      <w:r>
        <w:t>DISSEMINATION</w:t>
      </w:r>
      <w:bookmarkEnd w:id="58"/>
    </w:p>
    <w:p w:rsidR="006C2B51" w:rsidP="00D87978" w:rsidRDefault="00674B14" w14:paraId="209C1679" w14:textId="77777777">
      <w:pPr>
        <w:pStyle w:val="BodyText"/>
        <w:widowControl/>
        <w:spacing w:after="240"/>
        <w:jc w:val="both"/>
      </w:pPr>
      <w:r>
        <w:t xml:space="preserve">As part of the University’s commitment to maintaining a learning and working environment free of </w:t>
      </w:r>
      <w:r w:rsidR="00AE31C8">
        <w:t>Sexual Misconduct</w:t>
      </w:r>
      <w:r>
        <w:t>, Northwestern will disseminate this policy broadly to the University community through publications, websites (public-facing and internal), employee training, student orientation, and other appropriate communication channels.</w:t>
      </w:r>
    </w:p>
    <w:p w:rsidR="006C2B51" w:rsidP="003E65AF" w:rsidRDefault="00674B14" w14:paraId="4E9C82BD" w14:textId="77777777">
      <w:pPr>
        <w:pStyle w:val="Pleading1L2"/>
      </w:pPr>
      <w:bookmarkStart w:name="_Toc48044086" w:id="59"/>
      <w:r>
        <w:t>RECORDKEEPING</w:t>
      </w:r>
      <w:bookmarkEnd w:id="59"/>
    </w:p>
    <w:p w:rsidR="006C2B51" w:rsidP="00D87978" w:rsidRDefault="00674B14" w14:paraId="65507076" w14:textId="25EBF121">
      <w:pPr>
        <w:pStyle w:val="BodyText"/>
        <w:widowControl/>
        <w:spacing w:after="240"/>
        <w:jc w:val="both"/>
      </w:pPr>
      <w:r>
        <w:t>The</w:t>
      </w:r>
      <w:r>
        <w:rPr>
          <w:spacing w:val="-12"/>
        </w:rPr>
        <w:t xml:space="preserve"> </w:t>
      </w:r>
      <w:r>
        <w:t>Title</w:t>
      </w:r>
      <w:r>
        <w:rPr>
          <w:spacing w:val="-12"/>
        </w:rPr>
        <w:t xml:space="preserve"> </w:t>
      </w:r>
      <w:r>
        <w:t>IX</w:t>
      </w:r>
      <w:r>
        <w:rPr>
          <w:spacing w:val="-12"/>
        </w:rPr>
        <w:t xml:space="preserve"> </w:t>
      </w:r>
      <w:r>
        <w:t>Coordinator</w:t>
      </w:r>
      <w:r>
        <w:rPr>
          <w:spacing w:val="-11"/>
        </w:rPr>
        <w:t xml:space="preserve"> </w:t>
      </w:r>
      <w:r>
        <w:t>is</w:t>
      </w:r>
      <w:r>
        <w:rPr>
          <w:spacing w:val="-10"/>
        </w:rPr>
        <w:t xml:space="preserve"> </w:t>
      </w:r>
      <w:r>
        <w:t>responsible</w:t>
      </w:r>
      <w:r>
        <w:rPr>
          <w:spacing w:val="-12"/>
        </w:rPr>
        <w:t xml:space="preserve"> </w:t>
      </w:r>
      <w:r>
        <w:t>for</w:t>
      </w:r>
      <w:r>
        <w:rPr>
          <w:spacing w:val="-12"/>
        </w:rPr>
        <w:t xml:space="preserve"> </w:t>
      </w:r>
      <w:r>
        <w:t>maintaining</w:t>
      </w:r>
      <w:r>
        <w:rPr>
          <w:spacing w:val="-12"/>
        </w:rPr>
        <w:t xml:space="preserve"> </w:t>
      </w:r>
      <w:r>
        <w:t>the</w:t>
      </w:r>
      <w:r>
        <w:rPr>
          <w:spacing w:val="-12"/>
        </w:rPr>
        <w:t xml:space="preserve"> </w:t>
      </w:r>
      <w:r>
        <w:t>official</w:t>
      </w:r>
      <w:r>
        <w:rPr>
          <w:spacing w:val="-12"/>
        </w:rPr>
        <w:t xml:space="preserve"> </w:t>
      </w:r>
      <w:r>
        <w:t>Northwestern</w:t>
      </w:r>
      <w:r>
        <w:rPr>
          <w:spacing w:val="-11"/>
        </w:rPr>
        <w:t xml:space="preserve"> </w:t>
      </w:r>
      <w:r>
        <w:t>records</w:t>
      </w:r>
      <w:r>
        <w:rPr>
          <w:spacing w:val="-12"/>
        </w:rPr>
        <w:t xml:space="preserve"> </w:t>
      </w:r>
      <w:r>
        <w:t>of</w:t>
      </w:r>
      <w:r>
        <w:rPr>
          <w:spacing w:val="-10"/>
        </w:rPr>
        <w:t xml:space="preserve"> </w:t>
      </w:r>
      <w:r w:rsidR="00AE31C8">
        <w:t>Sexual Misconduct</w:t>
      </w:r>
      <w:r>
        <w:t xml:space="preserve"> reports and </w:t>
      </w:r>
      <w:r w:rsidR="000E3255">
        <w:t xml:space="preserve">formal </w:t>
      </w:r>
      <w:r>
        <w:t xml:space="preserve">complaints. When a </w:t>
      </w:r>
      <w:r w:rsidR="000E3255">
        <w:t xml:space="preserve">formal </w:t>
      </w:r>
      <w:r>
        <w:t xml:space="preserve">complaint is pending, each official having a role in the response and resolution process is responsible for handling records appropriate to their role. When the process is complete, the official records relating to the </w:t>
      </w:r>
      <w:r w:rsidR="000E3255">
        <w:t xml:space="preserve">formal </w:t>
      </w:r>
      <w:r>
        <w:t>complaint or report will be provided to the Title IX Coordinator, who will maintain such records in accordance with Northwestern record retention requirements and applicable</w:t>
      </w:r>
      <w:r>
        <w:rPr>
          <w:spacing w:val="-3"/>
        </w:rPr>
        <w:t xml:space="preserve"> </w:t>
      </w:r>
      <w:r>
        <w:t>law.</w:t>
      </w:r>
    </w:p>
    <w:p w:rsidR="006C2B51" w:rsidP="00D87978" w:rsidRDefault="00674B14" w14:paraId="01B68AD6" w14:textId="3F01997B">
      <w:pPr>
        <w:pStyle w:val="BodyText"/>
        <w:widowControl/>
        <w:spacing w:after="240"/>
        <w:jc w:val="both"/>
      </w:pPr>
      <w:r>
        <w:t xml:space="preserve">Records related to </w:t>
      </w:r>
      <w:r w:rsidR="00AE31C8">
        <w:t>Sexual Misconduct</w:t>
      </w:r>
      <w:r>
        <w:t xml:space="preserve"> reports and complaints will be treated as confidential and shar</w:t>
      </w:r>
      <w:r w:rsidR="000E3255">
        <w:t xml:space="preserve">ed only on a need-to-know basis, </w:t>
      </w:r>
      <w:r>
        <w:t>as required by law</w:t>
      </w:r>
      <w:r w:rsidR="000E3255">
        <w:t>, or to conduct a complaint resolution process</w:t>
      </w:r>
      <w:r>
        <w:t>.</w:t>
      </w:r>
    </w:p>
    <w:p w:rsidR="006C2B51" w:rsidP="003E65AF" w:rsidRDefault="00674B14" w14:paraId="7C31B310" w14:textId="77777777">
      <w:pPr>
        <w:pStyle w:val="Pleading1L2"/>
      </w:pPr>
      <w:bookmarkStart w:name="_Toc48044087" w:id="60"/>
      <w:r>
        <w:t>POLICY</w:t>
      </w:r>
      <w:r>
        <w:rPr>
          <w:spacing w:val="-2"/>
        </w:rPr>
        <w:t xml:space="preserve"> </w:t>
      </w:r>
      <w:r>
        <w:t>AMENDMENTS</w:t>
      </w:r>
      <w:bookmarkEnd w:id="60"/>
    </w:p>
    <w:p w:rsidR="006C2B51" w:rsidP="00D87978" w:rsidRDefault="00674B14" w14:paraId="19AF5797" w14:textId="77777777">
      <w:pPr>
        <w:pStyle w:val="BodyText"/>
        <w:widowControl/>
        <w:spacing w:after="240"/>
        <w:jc w:val="both"/>
      </w:pPr>
      <w:r>
        <w:t>Northwestern reserves the right to change all matters contained in this policy, to interpret the provisions of this policy, and to vary from any provision of this policy in any instance where Northwestern determines that such variance is appropriate.</w:t>
      </w:r>
    </w:p>
    <w:p w:rsidR="000E3255" w:rsidP="00683F06" w:rsidRDefault="000E3255" w14:paraId="54730A7B" w14:textId="77777777">
      <w:pPr>
        <w:pStyle w:val="BodyText"/>
        <w:widowControl/>
        <w:spacing w:before="30"/>
        <w:ind w:right="538"/>
      </w:pPr>
    </w:p>
    <w:p w:rsidR="006C2B51" w:rsidP="00D87978" w:rsidRDefault="00674B14" w14:paraId="3B61AC28" w14:textId="1F211D70">
      <w:pPr>
        <w:pStyle w:val="BodyText"/>
        <w:widowControl/>
        <w:spacing w:after="240"/>
        <w:jc w:val="both"/>
      </w:pPr>
      <w:r>
        <w:t>Nothing</w:t>
      </w:r>
      <w:r>
        <w:rPr>
          <w:spacing w:val="-17"/>
        </w:rPr>
        <w:t xml:space="preserve"> </w:t>
      </w:r>
      <w:r>
        <w:t>listed</w:t>
      </w:r>
      <w:r>
        <w:rPr>
          <w:spacing w:val="-14"/>
        </w:rPr>
        <w:t xml:space="preserve"> </w:t>
      </w:r>
      <w:r>
        <w:t>in</w:t>
      </w:r>
      <w:r>
        <w:rPr>
          <w:spacing w:val="-15"/>
        </w:rPr>
        <w:t xml:space="preserve"> </w:t>
      </w:r>
      <w:r>
        <w:t>this</w:t>
      </w:r>
      <w:r>
        <w:rPr>
          <w:spacing w:val="-16"/>
        </w:rPr>
        <w:t xml:space="preserve"> </w:t>
      </w:r>
      <w:r>
        <w:t>policy</w:t>
      </w:r>
      <w:r>
        <w:rPr>
          <w:spacing w:val="-15"/>
        </w:rPr>
        <w:t xml:space="preserve"> </w:t>
      </w:r>
      <w:r>
        <w:t>shall</w:t>
      </w:r>
      <w:r>
        <w:rPr>
          <w:spacing w:val="-13"/>
        </w:rPr>
        <w:t xml:space="preserve"> </w:t>
      </w:r>
      <w:r>
        <w:t>affect</w:t>
      </w:r>
      <w:r>
        <w:rPr>
          <w:spacing w:val="-15"/>
        </w:rPr>
        <w:t xml:space="preserve"> </w:t>
      </w:r>
      <w:r>
        <w:t>the</w:t>
      </w:r>
      <w:r>
        <w:rPr>
          <w:spacing w:val="-15"/>
        </w:rPr>
        <w:t xml:space="preserve"> </w:t>
      </w:r>
      <w:r>
        <w:t>authority</w:t>
      </w:r>
      <w:r>
        <w:rPr>
          <w:spacing w:val="-15"/>
        </w:rPr>
        <w:t xml:space="preserve"> </w:t>
      </w:r>
      <w:r>
        <w:t>of</w:t>
      </w:r>
      <w:r>
        <w:rPr>
          <w:spacing w:val="-13"/>
        </w:rPr>
        <w:t xml:space="preserve"> </w:t>
      </w:r>
      <w:r>
        <w:t>University</w:t>
      </w:r>
      <w:r>
        <w:rPr>
          <w:spacing w:val="-17"/>
        </w:rPr>
        <w:t xml:space="preserve"> </w:t>
      </w:r>
      <w:r>
        <w:t>of</w:t>
      </w:r>
      <w:r>
        <w:rPr>
          <w:spacing w:val="-17"/>
        </w:rPr>
        <w:t xml:space="preserve"> </w:t>
      </w:r>
      <w:r>
        <w:t>Northwestern</w:t>
      </w:r>
      <w:r>
        <w:rPr>
          <w:spacing w:val="-16"/>
        </w:rPr>
        <w:t xml:space="preserve"> </w:t>
      </w:r>
      <w:r>
        <w:t>to</w:t>
      </w:r>
      <w:r>
        <w:rPr>
          <w:spacing w:val="-18"/>
        </w:rPr>
        <w:t xml:space="preserve"> </w:t>
      </w:r>
      <w:r>
        <w:t>take</w:t>
      </w:r>
      <w:r>
        <w:rPr>
          <w:spacing w:val="-13"/>
        </w:rPr>
        <w:t xml:space="preserve"> </w:t>
      </w:r>
      <w:r>
        <w:t>actions as it deems appropriate to safeguard the safety and security of the University</w:t>
      </w:r>
      <w:r>
        <w:rPr>
          <w:spacing w:val="-21"/>
        </w:rPr>
        <w:t xml:space="preserve"> </w:t>
      </w:r>
      <w:r>
        <w:t>community.</w:t>
      </w:r>
    </w:p>
    <w:p w:rsidR="006C2B51" w:rsidP="00683F06" w:rsidRDefault="00674B14" w14:paraId="2D164C94" w14:textId="77777777">
      <w:pPr>
        <w:pStyle w:val="BodyText"/>
        <w:widowControl/>
        <w:spacing w:before="7"/>
        <w:rPr>
          <w:sz w:val="13"/>
        </w:rPr>
      </w:pPr>
      <w:r>
        <w:rPr>
          <w:noProof/>
        </w:rPr>
        <w:drawing>
          <wp:anchor distT="0" distB="0" distL="0" distR="0" simplePos="0" relativeHeight="251636736" behindDoc="0" locked="0" layoutInCell="1" allowOverlap="1" wp14:anchorId="5390EF61" wp14:editId="1C62F74B">
            <wp:simplePos x="0" y="0"/>
            <wp:positionH relativeFrom="page">
              <wp:posOffset>797051</wp:posOffset>
            </wp:positionH>
            <wp:positionV relativeFrom="paragraph">
              <wp:posOffset>130100</wp:posOffset>
            </wp:positionV>
            <wp:extent cx="2138735" cy="39843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8" cstate="print"/>
                    <a:stretch>
                      <a:fillRect/>
                    </a:stretch>
                  </pic:blipFill>
                  <pic:spPr>
                    <a:xfrm>
                      <a:off x="0" y="0"/>
                      <a:ext cx="2138735" cy="398430"/>
                    </a:xfrm>
                    <a:prstGeom prst="rect">
                      <a:avLst/>
                    </a:prstGeom>
                  </pic:spPr>
                </pic:pic>
              </a:graphicData>
            </a:graphic>
          </wp:anchor>
        </w:drawing>
      </w:r>
    </w:p>
    <w:p w:rsidR="006C2B51" w:rsidP="00683F06" w:rsidRDefault="006C2B51" w14:paraId="4B849FA2" w14:textId="77777777">
      <w:pPr>
        <w:widowControl/>
        <w:rPr>
          <w:sz w:val="13"/>
        </w:rPr>
        <w:sectPr w:rsidR="006C2B51" w:rsidSect="00D87978">
          <w:pgSz w:w="12240" w:h="15840" w:orient="portrait"/>
          <w:pgMar w:top="1440" w:right="1440" w:bottom="1440" w:left="1440" w:header="0" w:footer="976" w:gutter="0"/>
          <w:cols w:space="720"/>
        </w:sectPr>
      </w:pPr>
    </w:p>
    <w:p w:rsidR="006C2B51" w:rsidP="00683F06" w:rsidRDefault="00330AAD" w14:paraId="39ECE9D6" w14:textId="06C1143E">
      <w:pPr>
        <w:pStyle w:val="BodyText"/>
        <w:widowControl/>
        <w:ind w:left="1630"/>
        <w:rPr>
          <w:sz w:val="20"/>
        </w:rPr>
      </w:pPr>
      <w:r>
        <w:rPr>
          <w:noProof/>
          <w:sz w:val="20"/>
        </w:rPr>
        <mc:AlternateContent>
          <mc:Choice Requires="wpg">
            <w:drawing>
              <wp:inline distT="0" distB="0" distL="0" distR="0" wp14:anchorId="2D8AB5D7" wp14:editId="1BB5C2F4">
                <wp:extent cx="5492115" cy="750570"/>
                <wp:effectExtent l="3175" t="0" r="635" b="1905"/>
                <wp:docPr id="200"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2115" cy="750570"/>
                          <a:chOff x="0" y="0"/>
                          <a:chExt cx="8649" cy="1182"/>
                        </a:xfrm>
                      </wpg:grpSpPr>
                      <pic:pic xmlns:pic="http://schemas.openxmlformats.org/drawingml/2006/picture">
                        <pic:nvPicPr>
                          <pic:cNvPr id="201" name="Picture 20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753" y="0"/>
                            <a:ext cx="1895" cy="6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2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169" y="492"/>
                            <a:ext cx="328" cy="3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2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835"/>
                            <a:ext cx="7218"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1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7" y="855"/>
                            <a:ext cx="7168" cy="299"/>
                          </a:xfrm>
                          <a:prstGeom prst="rect">
                            <a:avLst/>
                          </a:prstGeom>
                          <a:noFill/>
                          <a:extLst>
                            <a:ext uri="{909E8E84-426E-40DD-AFC4-6F175D3DCCD1}">
                              <a14:hiddenFill xmlns:a14="http://schemas.microsoft.com/office/drawing/2010/main">
                                <a:solidFill>
                                  <a:srgbClr val="FFFFFF"/>
                                </a:solidFill>
                              </a14:hiddenFill>
                            </a:ext>
                          </a:extLst>
                        </pic:spPr>
                      </pic:pic>
                      <wps:wsp>
                        <wps:cNvPr id="205" name="Text Box 198"/>
                        <wps:cNvSpPr txBox="1">
                          <a:spLocks noChangeArrowheads="1"/>
                        </wps:cNvSpPr>
                        <wps:spPr bwMode="auto">
                          <a:xfrm>
                            <a:off x="6939" y="158"/>
                            <a:ext cx="1364"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329" w:rsidRDefault="00D11329" w14:paraId="2F156CD4" w14:textId="77777777">
                              <w:pPr>
                                <w:spacing w:line="281" w:lineRule="exact"/>
                                <w:rPr>
                                  <w:b/>
                                  <w:sz w:val="28"/>
                                </w:rPr>
                              </w:pPr>
                              <w:r>
                                <w:rPr>
                                  <w:b/>
                                  <w:sz w:val="28"/>
                                </w:rPr>
                                <w:t>Appendix A</w:t>
                              </w:r>
                            </w:p>
                          </w:txbxContent>
                        </wps:txbx>
                        <wps:bodyPr rot="0" vert="horz" wrap="square" lIns="0" tIns="0" rIns="0" bIns="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2555FD9">
              <v:group id="Group 197" style="width:432.45pt;height:59.1pt;mso-position-horizontal-relative:char;mso-position-vertical-relative:line" coordsize="8649,1182" o:spid="_x0000_s1026" w14:anchorId="2D8AB5D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02" style="position:absolute;left:6753;width:1895;height:6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">
                  <v:imagedata o:title="" r:id="rId46"/>
                </v:shape>
                <v:shape id="Picture 201" style="position:absolute;left:8169;top:492;width:328;height:38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">
                  <v:imagedata o:title="" r:id="rId47"/>
                </v:shape>
                <v:shape id="Picture 200" style="position:absolute;top:835;width:7218;height:34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">
                  <v:imagedata o:title="" r:id="rId48"/>
                </v:shape>
                <v:shape id="Picture 199" style="position:absolute;left:17;top:855;width:7168;height:29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">
                  <v:imagedata o:title="" r:id="rId49"/>
                </v:shape>
                <v:shapetype id="_x0000_t202" coordsize="21600,21600" o:spt="202" path="m,l,21600r21600,l21600,xe">
                  <v:stroke joinstyle="miter"/>
                  <v:path gradientshapeok="t" o:connecttype="rect"/>
                </v:shapetype>
                <v:shape id="Text Box 198" style="position:absolute;left:6939;top:158;width:1364;height:281;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v:textbox inset="0,0,0,0">
                    <w:txbxContent>
                      <w:p w:rsidR="00D11329" w:rsidRDefault="00D11329" w14:paraId="65C3CA8D" w14:textId="77777777">
                        <w:pPr>
                          <w:spacing w:line="281" w:lineRule="exact"/>
                          <w:rPr>
                            <w:b/>
                            <w:sz w:val="28"/>
                          </w:rPr>
                        </w:pPr>
                        <w:r>
                          <w:rPr>
                            <w:b/>
                            <w:sz w:val="28"/>
                          </w:rPr>
                          <w:t>Appendix A</w:t>
                        </w:r>
                      </w:p>
                    </w:txbxContent>
                  </v:textbox>
                </v:shape>
                <w10:anchorlock/>
              </v:group>
            </w:pict>
          </mc:Fallback>
        </mc:AlternateContent>
      </w:r>
    </w:p>
    <w:p w:rsidR="006C2B51" w:rsidP="00683F06" w:rsidRDefault="006C2B51" w14:paraId="50D3845E" w14:textId="77777777">
      <w:pPr>
        <w:pStyle w:val="BodyText"/>
        <w:widowControl/>
        <w:spacing w:before="6"/>
        <w:rPr>
          <w:sz w:val="19"/>
        </w:rPr>
      </w:pPr>
    </w:p>
    <w:p w:rsidR="006C2B51" w:rsidP="00D87978" w:rsidRDefault="00674B14" w14:paraId="5D89EAE1" w14:textId="2CE04F20">
      <w:pPr>
        <w:pStyle w:val="BodyText"/>
        <w:widowControl/>
        <w:spacing w:after="240"/>
        <w:jc w:val="both"/>
      </w:pPr>
      <w:r>
        <w:t xml:space="preserve">Receiving medical care immediately following a </w:t>
      </w:r>
      <w:r w:rsidR="00AE31C8">
        <w:t>Sexual Assault</w:t>
      </w:r>
      <w:r>
        <w:t xml:space="preserve"> is critical for the victim’s well- being. The following provides information about the types of medical examinations available, what you can expect during a </w:t>
      </w:r>
      <w:r w:rsidR="00AE31C8">
        <w:t>Sexual Assault</w:t>
      </w:r>
      <w:r>
        <w:t xml:space="preserve"> examination, and the importance of preserving evidence. If you have questions, please contact the Title IX Coordinator or one of the confidential resources listed in Appendix B. This Appendix A includes, where applicable, definitions and procedures applicable to Northwestern employees or students at the Minnesota campus. For information on other states in which Northwestern employees or students are located, please see the state-specific information in Appendices D-</w:t>
      </w:r>
      <w:r w:rsidR="00517570">
        <w:t>J</w:t>
      </w:r>
      <w:r>
        <w:t>.</w:t>
      </w:r>
    </w:p>
    <w:p w:rsidR="006C2B51" w:rsidP="00683F06" w:rsidRDefault="006C2B51" w14:paraId="0F04A6B0" w14:textId="77777777">
      <w:pPr>
        <w:pStyle w:val="BodyText"/>
        <w:widowControl/>
        <w:spacing w:before="11"/>
        <w:rPr>
          <w:sz w:val="23"/>
        </w:rPr>
      </w:pPr>
    </w:p>
    <w:p w:rsidR="006C2B51" w:rsidP="00683F06" w:rsidRDefault="00674B14" w14:paraId="407B6576" w14:textId="77777777">
      <w:pPr>
        <w:pStyle w:val="Heading2"/>
        <w:widowControl/>
        <w:spacing w:line="242" w:lineRule="auto"/>
        <w:ind w:right="310"/>
      </w:pPr>
      <w:r>
        <w:t xml:space="preserve">What are the different types of medical examination that a victim of </w:t>
      </w:r>
      <w:r w:rsidR="00AE31C8">
        <w:t>Sexual Assault</w:t>
      </w:r>
      <w:r>
        <w:t xml:space="preserve"> should obtain?</w:t>
      </w:r>
    </w:p>
    <w:p w:rsidR="006C2B51" w:rsidP="00683F06" w:rsidRDefault="00674B14" w14:paraId="58F02A32" w14:textId="77777777">
      <w:pPr>
        <w:pStyle w:val="ListParagraph"/>
        <w:widowControl/>
        <w:numPr>
          <w:ilvl w:val="0"/>
          <w:numId w:val="3"/>
        </w:numPr>
        <w:tabs>
          <w:tab w:val="left" w:pos="1328"/>
          <w:tab w:val="left" w:pos="1329"/>
        </w:tabs>
        <w:spacing w:line="290" w:lineRule="exact"/>
        <w:rPr>
          <w:rFonts w:ascii="Symbol" w:hAnsi="Symbol"/>
          <w:sz w:val="16"/>
        </w:rPr>
      </w:pPr>
      <w:r>
        <w:t>Emergency medical exam, if the victim has</w:t>
      </w:r>
      <w:r>
        <w:rPr>
          <w:spacing w:val="-5"/>
        </w:rPr>
        <w:t xml:space="preserve"> </w:t>
      </w:r>
      <w:r>
        <w:t>injuries</w:t>
      </w:r>
    </w:p>
    <w:p w:rsidR="006C2B51" w:rsidP="00683F06" w:rsidRDefault="00674B14" w14:paraId="108FA133" w14:textId="77777777">
      <w:pPr>
        <w:pStyle w:val="ListParagraph"/>
        <w:widowControl/>
        <w:numPr>
          <w:ilvl w:val="1"/>
          <w:numId w:val="3"/>
        </w:numPr>
        <w:tabs>
          <w:tab w:val="left" w:pos="1821"/>
        </w:tabs>
        <w:spacing w:line="297" w:lineRule="exact"/>
      </w:pPr>
      <w:r>
        <w:t>May need ambulance if injuries are severe (call</w:t>
      </w:r>
      <w:r>
        <w:rPr>
          <w:spacing w:val="-10"/>
        </w:rPr>
        <w:t xml:space="preserve"> </w:t>
      </w:r>
      <w:r>
        <w:t>911)</w:t>
      </w:r>
    </w:p>
    <w:p w:rsidR="006C2B51" w:rsidP="00683F06" w:rsidRDefault="00674B14" w14:paraId="7127DD9E" w14:textId="77777777">
      <w:pPr>
        <w:pStyle w:val="ListParagraph"/>
        <w:widowControl/>
        <w:numPr>
          <w:ilvl w:val="1"/>
          <w:numId w:val="3"/>
        </w:numPr>
        <w:tabs>
          <w:tab w:val="left" w:pos="1821"/>
        </w:tabs>
        <w:spacing w:line="293" w:lineRule="exact"/>
      </w:pPr>
      <w:r>
        <w:t>May utilize Health Services on campus as a starting point if during day</w:t>
      </w:r>
      <w:r>
        <w:rPr>
          <w:spacing w:val="-15"/>
        </w:rPr>
        <w:t xml:space="preserve"> </w:t>
      </w:r>
      <w:r>
        <w:t>hours</w:t>
      </w:r>
    </w:p>
    <w:p w:rsidR="006C2B51" w:rsidP="00683F06" w:rsidRDefault="00674B14" w14:paraId="216DEA2A" w14:textId="77777777">
      <w:pPr>
        <w:pStyle w:val="ListParagraph"/>
        <w:widowControl/>
        <w:numPr>
          <w:ilvl w:val="1"/>
          <w:numId w:val="3"/>
        </w:numPr>
        <w:tabs>
          <w:tab w:val="left" w:pos="1821"/>
        </w:tabs>
        <w:spacing w:line="293" w:lineRule="exact"/>
      </w:pPr>
      <w:r>
        <w:t>May utilize Resident Directors (RDs) for</w:t>
      </w:r>
      <w:r>
        <w:rPr>
          <w:spacing w:val="-4"/>
        </w:rPr>
        <w:t xml:space="preserve"> </w:t>
      </w:r>
      <w:r>
        <w:t>transportation</w:t>
      </w:r>
    </w:p>
    <w:p w:rsidR="006C2B51" w:rsidP="00683F06" w:rsidRDefault="00674B14" w14:paraId="10BD192A" w14:textId="77777777">
      <w:pPr>
        <w:pStyle w:val="ListParagraph"/>
        <w:widowControl/>
        <w:numPr>
          <w:ilvl w:val="1"/>
          <w:numId w:val="3"/>
        </w:numPr>
        <w:tabs>
          <w:tab w:val="left" w:pos="1821"/>
        </w:tabs>
        <w:spacing w:line="297" w:lineRule="exact"/>
      </w:pPr>
      <w:r>
        <w:t>See attached listing of hospitals in Appendix</w:t>
      </w:r>
      <w:r>
        <w:rPr>
          <w:spacing w:val="-4"/>
        </w:rPr>
        <w:t xml:space="preserve"> </w:t>
      </w:r>
      <w:r>
        <w:t>B</w:t>
      </w:r>
    </w:p>
    <w:p w:rsidR="006C2B51" w:rsidP="00683F06" w:rsidRDefault="00674B14" w14:paraId="417B13CF" w14:textId="77777777">
      <w:pPr>
        <w:pStyle w:val="ListParagraph"/>
        <w:widowControl/>
        <w:numPr>
          <w:ilvl w:val="0"/>
          <w:numId w:val="3"/>
        </w:numPr>
        <w:tabs>
          <w:tab w:val="left" w:pos="1328"/>
          <w:tab w:val="left" w:pos="1329"/>
        </w:tabs>
        <w:spacing w:before="138"/>
        <w:ind w:right="756"/>
        <w:rPr>
          <w:rFonts w:ascii="Symbol" w:hAnsi="Symbol"/>
          <w:sz w:val="16"/>
        </w:rPr>
      </w:pPr>
      <w:r>
        <w:t>A general medical exam to ensure that the victim hasn’t sustained injuries that</w:t>
      </w:r>
      <w:r>
        <w:rPr>
          <w:spacing w:val="-38"/>
        </w:rPr>
        <w:t xml:space="preserve"> </w:t>
      </w:r>
      <w:r>
        <w:t>she/he is unaware of or unable to</w:t>
      </w:r>
      <w:r>
        <w:rPr>
          <w:spacing w:val="-5"/>
        </w:rPr>
        <w:t xml:space="preserve"> </w:t>
      </w:r>
      <w:r>
        <w:t>determine:</w:t>
      </w:r>
    </w:p>
    <w:p w:rsidR="006C2B51" w:rsidP="00683F06" w:rsidRDefault="00674B14" w14:paraId="29B3C4D7" w14:textId="77777777">
      <w:pPr>
        <w:pStyle w:val="ListParagraph"/>
        <w:widowControl/>
        <w:numPr>
          <w:ilvl w:val="1"/>
          <w:numId w:val="3"/>
        </w:numPr>
        <w:tabs>
          <w:tab w:val="left" w:pos="1821"/>
        </w:tabs>
        <w:spacing w:line="296" w:lineRule="exact"/>
      </w:pPr>
      <w:r>
        <w:t>May utilize Health Services on campus as a starting point if during day</w:t>
      </w:r>
      <w:r>
        <w:rPr>
          <w:spacing w:val="-17"/>
        </w:rPr>
        <w:t xml:space="preserve"> </w:t>
      </w:r>
      <w:r>
        <w:t>hours</w:t>
      </w:r>
    </w:p>
    <w:p w:rsidR="006C2B51" w:rsidP="00683F06" w:rsidRDefault="00674B14" w14:paraId="7093415F" w14:textId="77777777">
      <w:pPr>
        <w:pStyle w:val="ListParagraph"/>
        <w:widowControl/>
        <w:numPr>
          <w:ilvl w:val="1"/>
          <w:numId w:val="3"/>
        </w:numPr>
        <w:tabs>
          <w:tab w:val="left" w:pos="1821"/>
        </w:tabs>
        <w:spacing w:line="293" w:lineRule="exact"/>
      </w:pPr>
      <w:r>
        <w:t>May utilize Resident Directors (RDs) for</w:t>
      </w:r>
      <w:r>
        <w:rPr>
          <w:spacing w:val="-4"/>
        </w:rPr>
        <w:t xml:space="preserve"> </w:t>
      </w:r>
      <w:r>
        <w:t>transportation</w:t>
      </w:r>
    </w:p>
    <w:p w:rsidR="006C2B51" w:rsidP="00683F06" w:rsidRDefault="00674B14" w14:paraId="5C3FCE79" w14:textId="77777777">
      <w:pPr>
        <w:pStyle w:val="ListParagraph"/>
        <w:widowControl/>
        <w:numPr>
          <w:ilvl w:val="1"/>
          <w:numId w:val="3"/>
        </w:numPr>
        <w:tabs>
          <w:tab w:val="left" w:pos="1821"/>
        </w:tabs>
        <w:spacing w:line="297" w:lineRule="exact"/>
      </w:pPr>
      <w:r>
        <w:t>See attached listing of hospitals in Appendix</w:t>
      </w:r>
      <w:r>
        <w:rPr>
          <w:spacing w:val="-4"/>
        </w:rPr>
        <w:t xml:space="preserve"> </w:t>
      </w:r>
      <w:r>
        <w:t>B</w:t>
      </w:r>
    </w:p>
    <w:p w:rsidR="006C2B51" w:rsidP="00683F06" w:rsidRDefault="00674B14" w14:paraId="16E0E6A1" w14:textId="77777777">
      <w:pPr>
        <w:pStyle w:val="ListParagraph"/>
        <w:widowControl/>
        <w:numPr>
          <w:ilvl w:val="0"/>
          <w:numId w:val="3"/>
        </w:numPr>
        <w:tabs>
          <w:tab w:val="left" w:pos="1328"/>
          <w:tab w:val="left" w:pos="1329"/>
        </w:tabs>
        <w:spacing w:before="139"/>
        <w:ind w:right="758"/>
        <w:rPr>
          <w:rFonts w:ascii="Symbol" w:hAnsi="Symbol"/>
          <w:sz w:val="16"/>
        </w:rPr>
      </w:pPr>
      <w:r>
        <w:t xml:space="preserve">A </w:t>
      </w:r>
      <w:r w:rsidR="00AE31C8">
        <w:rPr>
          <w:b/>
        </w:rPr>
        <w:t>Sexual Assault</w:t>
      </w:r>
      <w:r>
        <w:rPr>
          <w:b/>
        </w:rPr>
        <w:t xml:space="preserve"> Examination</w:t>
      </w:r>
      <w:r>
        <w:t>, which is a medical/legal examination (may take up to</w:t>
      </w:r>
      <w:r>
        <w:rPr>
          <w:spacing w:val="-32"/>
        </w:rPr>
        <w:t xml:space="preserve"> </w:t>
      </w:r>
      <w:r>
        <w:t xml:space="preserve">4 hours) for the collection of evidence if the victim thinks there is </w:t>
      </w:r>
      <w:r>
        <w:rPr>
          <w:b/>
        </w:rPr>
        <w:t xml:space="preserve">any possibility </w:t>
      </w:r>
      <w:r>
        <w:t>of pursuing legal action against the</w:t>
      </w:r>
      <w:r>
        <w:rPr>
          <w:spacing w:val="-4"/>
        </w:rPr>
        <w:t xml:space="preserve"> </w:t>
      </w:r>
      <w:r>
        <w:t>offender</w:t>
      </w:r>
    </w:p>
    <w:p w:rsidR="006C2B51" w:rsidP="00683F06" w:rsidRDefault="00674B14" w14:paraId="4CFC6CD4" w14:textId="77777777">
      <w:pPr>
        <w:pStyle w:val="ListParagraph"/>
        <w:widowControl/>
        <w:numPr>
          <w:ilvl w:val="1"/>
          <w:numId w:val="3"/>
        </w:numPr>
        <w:tabs>
          <w:tab w:val="left" w:pos="1821"/>
        </w:tabs>
        <w:spacing w:before="2"/>
        <w:ind w:right="591"/>
      </w:pPr>
      <w:r>
        <w:rPr>
          <w:b/>
        </w:rPr>
        <w:t xml:space="preserve">It is very important to preserve evidence </w:t>
      </w:r>
      <w:r>
        <w:t xml:space="preserve">which may be necessary to the proof of </w:t>
      </w:r>
      <w:r w:rsidR="00AE31C8">
        <w:t>Sexual Assault</w:t>
      </w:r>
      <w:r>
        <w:t xml:space="preserve">, </w:t>
      </w:r>
      <w:r w:rsidR="00AE31C8">
        <w:t>Dating Violence</w:t>
      </w:r>
      <w:r>
        <w:t xml:space="preserve">, </w:t>
      </w:r>
      <w:r w:rsidR="00AE31C8">
        <w:t>Domestic Violence</w:t>
      </w:r>
      <w:r>
        <w:t xml:space="preserve">, or </w:t>
      </w:r>
      <w:r w:rsidR="00AE31C8">
        <w:t>Stalking</w:t>
      </w:r>
      <w:r>
        <w:t xml:space="preserve"> or which may be helpful in obtaining a protective order. To preserve evidence, do not change clothes, bathe, douche, brush teeth, comb hair, smoke, eat, or drink, and if possible, do not urinate; do not alter the scene of the assault; and bring another set of clothes to the hospital since clothes will be collected as part of the evidence. This is important for the evidence collection process that will occur at the hospital. Individuals should go to a medical facility, such as those listed in Appendix B, to obtain a medical exam and preserve evidence that may be necessary for criminal prosecution as soon as</w:t>
      </w:r>
      <w:r>
        <w:rPr>
          <w:spacing w:val="-1"/>
        </w:rPr>
        <w:t xml:space="preserve"> </w:t>
      </w:r>
      <w:r>
        <w:t>possible.</w:t>
      </w:r>
    </w:p>
    <w:p w:rsidR="006C2B51" w:rsidP="00683F06" w:rsidRDefault="00674B14" w14:paraId="0AE7DFA7" w14:textId="77777777">
      <w:pPr>
        <w:pStyle w:val="ListParagraph"/>
        <w:widowControl/>
        <w:numPr>
          <w:ilvl w:val="1"/>
          <w:numId w:val="3"/>
        </w:numPr>
        <w:tabs>
          <w:tab w:val="left" w:pos="1821"/>
        </w:tabs>
        <w:spacing w:line="237" w:lineRule="auto"/>
        <w:ind w:right="810"/>
      </w:pPr>
      <w:r>
        <w:t xml:space="preserve">Victims who receive a </w:t>
      </w:r>
      <w:r w:rsidR="00AE31C8">
        <w:t>Sexual Assault</w:t>
      </w:r>
      <w:r>
        <w:t xml:space="preserve"> Examination are not required file a police report.</w:t>
      </w:r>
      <w:r>
        <w:rPr>
          <w:spacing w:val="13"/>
        </w:rPr>
        <w:t xml:space="preserve"> </w:t>
      </w:r>
      <w:r>
        <w:t xml:space="preserve">If a victim is not sure if he or she wants to file a police report, receiving a </w:t>
      </w:r>
      <w:r w:rsidR="00AE31C8">
        <w:t>Sexual Assault</w:t>
      </w:r>
      <w:r>
        <w:t xml:space="preserve"> Examination and taking other steps to preserve evidence allows him/her to later decide to pursue criminal</w:t>
      </w:r>
      <w:r>
        <w:rPr>
          <w:spacing w:val="-7"/>
        </w:rPr>
        <w:t xml:space="preserve"> </w:t>
      </w:r>
      <w:r>
        <w:t>charges.</w:t>
      </w:r>
    </w:p>
    <w:p w:rsidR="006C2B51" w:rsidP="00683F06" w:rsidRDefault="00674B14" w14:paraId="7C7BCCF3" w14:textId="77777777">
      <w:pPr>
        <w:pStyle w:val="ListParagraph"/>
        <w:widowControl/>
        <w:numPr>
          <w:ilvl w:val="1"/>
          <w:numId w:val="3"/>
        </w:numPr>
        <w:tabs>
          <w:tab w:val="left" w:pos="1821"/>
        </w:tabs>
        <w:spacing w:line="297" w:lineRule="exact"/>
      </w:pPr>
      <w:r>
        <w:t xml:space="preserve">A victim may also submit the results of a </w:t>
      </w:r>
      <w:r w:rsidR="00AE31C8">
        <w:t>Sexual Assault</w:t>
      </w:r>
      <w:r>
        <w:t xml:space="preserve"> Examination to</w:t>
      </w:r>
      <w:r>
        <w:rPr>
          <w:spacing w:val="-13"/>
        </w:rPr>
        <w:t xml:space="preserve"> </w:t>
      </w:r>
      <w:r>
        <w:t>the</w:t>
      </w:r>
    </w:p>
    <w:p w:rsidR="006C2B51" w:rsidP="00683F06" w:rsidRDefault="00674B14" w14:paraId="34728AD4" w14:textId="77777777">
      <w:pPr>
        <w:pStyle w:val="BodyText"/>
        <w:widowControl/>
        <w:spacing w:line="289" w:lineRule="exact"/>
        <w:ind w:left="1820"/>
      </w:pPr>
      <w:r>
        <w:t xml:space="preserve">University as evidence of a violation of the University’s </w:t>
      </w:r>
      <w:r w:rsidR="00AE31C8">
        <w:t>Sexual Misconduct</w:t>
      </w:r>
      <w:r>
        <w:t xml:space="preserve"> Policy.</w:t>
      </w:r>
    </w:p>
    <w:p w:rsidR="006C2B51" w:rsidP="00683F06" w:rsidRDefault="00674B14" w14:paraId="49C4CFFA" w14:textId="77777777">
      <w:pPr>
        <w:pStyle w:val="ListParagraph"/>
        <w:widowControl/>
        <w:numPr>
          <w:ilvl w:val="1"/>
          <w:numId w:val="3"/>
        </w:numPr>
        <w:tabs>
          <w:tab w:val="left" w:pos="1821"/>
        </w:tabs>
        <w:spacing w:before="53" w:line="237" w:lineRule="auto"/>
        <w:ind w:right="584"/>
      </w:pPr>
      <w:r>
        <w:rPr>
          <w:b/>
        </w:rPr>
        <w:t>SANE/SAFE (</w:t>
      </w:r>
      <w:r w:rsidR="00AE31C8">
        <w:rPr>
          <w:b/>
        </w:rPr>
        <w:t>Sexual Assault</w:t>
      </w:r>
      <w:r>
        <w:rPr>
          <w:b/>
        </w:rPr>
        <w:t xml:space="preserve"> Nurse Examination and </w:t>
      </w:r>
      <w:r w:rsidR="00AE31C8">
        <w:rPr>
          <w:b/>
        </w:rPr>
        <w:t>Sexual Assault</w:t>
      </w:r>
      <w:r>
        <w:rPr>
          <w:b/>
        </w:rPr>
        <w:t xml:space="preserve"> Forensic Examination) </w:t>
      </w:r>
      <w:r>
        <w:t>programs ensure that a victim will be treated by a specially trained nurse who is sensitive to her/his particular needs. It also ensures proper collection of forensic evidence, and maintains proper chain of custody issues if a case is brought to trial. These programs are committed to making sure an advocate is called and available to talk to the victim if she/he desires</w:t>
      </w:r>
      <w:r>
        <w:rPr>
          <w:spacing w:val="-9"/>
        </w:rPr>
        <w:t xml:space="preserve"> </w:t>
      </w:r>
      <w:r>
        <w:t>one.</w:t>
      </w:r>
    </w:p>
    <w:p w:rsidR="006C2B51" w:rsidP="00683F06" w:rsidRDefault="006C2B51" w14:paraId="1E6B89A8" w14:textId="77777777">
      <w:pPr>
        <w:pStyle w:val="BodyText"/>
        <w:widowControl/>
        <w:spacing w:before="1"/>
        <w:rPr>
          <w:sz w:val="25"/>
        </w:rPr>
      </w:pPr>
    </w:p>
    <w:p w:rsidR="006C2B51" w:rsidP="00683F06" w:rsidRDefault="00674B14" w14:paraId="1E8CB1B9" w14:textId="77777777">
      <w:pPr>
        <w:pStyle w:val="Heading2"/>
        <w:widowControl/>
        <w:spacing w:before="1"/>
      </w:pPr>
      <w:r>
        <w:t xml:space="preserve">What can be expected during a </w:t>
      </w:r>
      <w:r w:rsidR="00AE31C8">
        <w:t>Sexual Assault</w:t>
      </w:r>
      <w:r>
        <w:t xml:space="preserve"> Examination?</w:t>
      </w:r>
    </w:p>
    <w:p w:rsidR="006C2B51" w:rsidP="00683F06" w:rsidRDefault="00674B14" w14:paraId="168AC8D2" w14:textId="77777777">
      <w:pPr>
        <w:pStyle w:val="ListParagraph"/>
        <w:widowControl/>
        <w:numPr>
          <w:ilvl w:val="1"/>
          <w:numId w:val="26"/>
        </w:numPr>
        <w:tabs>
          <w:tab w:val="left" w:pos="1280"/>
          <w:tab w:val="left" w:pos="1281"/>
        </w:tabs>
        <w:ind w:right="575"/>
      </w:pPr>
      <w:r>
        <w:t xml:space="preserve">A </w:t>
      </w:r>
      <w:r w:rsidR="00AE31C8">
        <w:t>Sexual Assault</w:t>
      </w:r>
      <w:r>
        <w:t xml:space="preserve"> nurse examiner can evaluate a victim whose assault has occurred</w:t>
      </w:r>
      <w:r>
        <w:rPr>
          <w:spacing w:val="-32"/>
        </w:rPr>
        <w:t xml:space="preserve"> </w:t>
      </w:r>
      <w:r>
        <w:t>within the previous 240 hours (10</w:t>
      </w:r>
      <w:r>
        <w:rPr>
          <w:spacing w:val="-4"/>
        </w:rPr>
        <w:t xml:space="preserve"> </w:t>
      </w:r>
      <w:r>
        <w:t>days).</w:t>
      </w:r>
    </w:p>
    <w:p w:rsidR="006C2B51" w:rsidP="00683F06" w:rsidRDefault="00674B14" w14:paraId="6546E61F" w14:textId="77777777">
      <w:pPr>
        <w:pStyle w:val="ListParagraph"/>
        <w:widowControl/>
        <w:numPr>
          <w:ilvl w:val="1"/>
          <w:numId w:val="26"/>
        </w:numPr>
        <w:tabs>
          <w:tab w:val="left" w:pos="1280"/>
          <w:tab w:val="left" w:pos="1281"/>
        </w:tabs>
        <w:spacing w:before="145"/>
      </w:pPr>
      <w:r>
        <w:t xml:space="preserve">During a </w:t>
      </w:r>
      <w:r w:rsidR="00AE31C8">
        <w:t>Sexual Assault</w:t>
      </w:r>
      <w:r>
        <w:t xml:space="preserve"> exam, the nurse will:</w:t>
      </w:r>
    </w:p>
    <w:p w:rsidR="006C2B51" w:rsidP="00683F06" w:rsidRDefault="00674B14" w14:paraId="6BF71830" w14:textId="77777777">
      <w:pPr>
        <w:pStyle w:val="ListParagraph"/>
        <w:widowControl/>
        <w:numPr>
          <w:ilvl w:val="2"/>
          <w:numId w:val="26"/>
        </w:numPr>
        <w:tabs>
          <w:tab w:val="left" w:pos="1821"/>
        </w:tabs>
        <w:spacing w:line="297" w:lineRule="exact"/>
      </w:pPr>
      <w:r>
        <w:t>identify and care for</w:t>
      </w:r>
      <w:r>
        <w:rPr>
          <w:spacing w:val="-4"/>
        </w:rPr>
        <w:t xml:space="preserve"> </w:t>
      </w:r>
      <w:r>
        <w:t>injuries</w:t>
      </w:r>
    </w:p>
    <w:p w:rsidR="006C2B51" w:rsidP="00683F06" w:rsidRDefault="00674B14" w14:paraId="0167DCFB" w14:textId="77777777">
      <w:pPr>
        <w:pStyle w:val="ListParagraph"/>
        <w:widowControl/>
        <w:numPr>
          <w:ilvl w:val="2"/>
          <w:numId w:val="26"/>
        </w:numPr>
        <w:tabs>
          <w:tab w:val="left" w:pos="1821"/>
        </w:tabs>
        <w:spacing w:line="293" w:lineRule="exact"/>
      </w:pPr>
      <w:r>
        <w:t>collect physical evidence</w:t>
      </w:r>
    </w:p>
    <w:p w:rsidR="006C2B51" w:rsidP="00683F06" w:rsidRDefault="00674B14" w14:paraId="08954042" w14:textId="77777777">
      <w:pPr>
        <w:pStyle w:val="ListParagraph"/>
        <w:widowControl/>
        <w:numPr>
          <w:ilvl w:val="2"/>
          <w:numId w:val="26"/>
        </w:numPr>
        <w:tabs>
          <w:tab w:val="left" w:pos="1821"/>
        </w:tabs>
        <w:spacing w:line="293" w:lineRule="exact"/>
      </w:pPr>
      <w:r>
        <w:t>assess risk of sexually transmitted diseases and give preventative</w:t>
      </w:r>
      <w:r>
        <w:rPr>
          <w:spacing w:val="-12"/>
        </w:rPr>
        <w:t xml:space="preserve"> </w:t>
      </w:r>
      <w:r>
        <w:t>treatment</w:t>
      </w:r>
    </w:p>
    <w:p w:rsidR="006C2B51" w:rsidP="00683F06" w:rsidRDefault="00674B14" w14:paraId="60CEEADC" w14:textId="77777777">
      <w:pPr>
        <w:pStyle w:val="ListParagraph"/>
        <w:widowControl/>
        <w:numPr>
          <w:ilvl w:val="2"/>
          <w:numId w:val="26"/>
        </w:numPr>
        <w:tabs>
          <w:tab w:val="left" w:pos="1821"/>
        </w:tabs>
        <w:spacing w:line="237" w:lineRule="auto"/>
        <w:ind w:right="574"/>
      </w:pPr>
      <w:r>
        <w:t>assess risk of pregnancy and present emergency prevention options (victims should be aware that the Morning After Pill may be automatically given; make</w:t>
      </w:r>
      <w:r>
        <w:rPr>
          <w:spacing w:val="-33"/>
        </w:rPr>
        <w:t xml:space="preserve"> </w:t>
      </w:r>
      <w:r>
        <w:t>sure that medical personnel are aware of your wishes regarding emergency contraceptives)</w:t>
      </w:r>
    </w:p>
    <w:p w:rsidR="006C2B51" w:rsidP="00683F06" w:rsidRDefault="00674B14" w14:paraId="7D14D8D1" w14:textId="77777777">
      <w:pPr>
        <w:pStyle w:val="ListParagraph"/>
        <w:widowControl/>
        <w:numPr>
          <w:ilvl w:val="2"/>
          <w:numId w:val="26"/>
        </w:numPr>
        <w:tabs>
          <w:tab w:val="left" w:pos="1821"/>
        </w:tabs>
        <w:spacing w:before="3" w:line="297" w:lineRule="exact"/>
      </w:pPr>
      <w:r>
        <w:t>give crisis information and referral to support services</w:t>
      </w:r>
    </w:p>
    <w:p w:rsidR="006C2B51" w:rsidP="00683F06" w:rsidRDefault="00674B14" w14:paraId="23CEB8D2" w14:textId="77777777">
      <w:pPr>
        <w:pStyle w:val="ListParagraph"/>
        <w:widowControl/>
        <w:numPr>
          <w:ilvl w:val="2"/>
          <w:numId w:val="26"/>
        </w:numPr>
        <w:tabs>
          <w:tab w:val="left" w:pos="1821"/>
        </w:tabs>
        <w:spacing w:line="297" w:lineRule="exact"/>
      </w:pPr>
      <w:r>
        <w:t>provide referrals for appropriate medical</w:t>
      </w:r>
      <w:r>
        <w:rPr>
          <w:spacing w:val="-7"/>
        </w:rPr>
        <w:t xml:space="preserve"> </w:t>
      </w:r>
      <w:r>
        <w:t>follow-up</w:t>
      </w:r>
    </w:p>
    <w:p w:rsidR="006C2B51" w:rsidP="00683F06" w:rsidRDefault="00674B14" w14:paraId="4C952389" w14:textId="0193BDED">
      <w:pPr>
        <w:pStyle w:val="ListParagraph"/>
        <w:widowControl/>
        <w:numPr>
          <w:ilvl w:val="0"/>
          <w:numId w:val="3"/>
        </w:numPr>
        <w:tabs>
          <w:tab w:val="left" w:pos="1328"/>
          <w:tab w:val="left" w:pos="1329"/>
        </w:tabs>
        <w:spacing w:before="199"/>
        <w:ind w:right="611"/>
        <w:rPr>
          <w:rFonts w:ascii="Symbol" w:hAnsi="Symbol"/>
          <w:sz w:val="16"/>
        </w:rPr>
      </w:pPr>
      <w:r>
        <w:t>If a different hospital (other than the one</w:t>
      </w:r>
      <w:r w:rsidR="00E8209A">
        <w:t>s listed in Appendices B and D-J</w:t>
      </w:r>
      <w:r>
        <w:t xml:space="preserve">) is utilized due to victim’s insurance or personal preference, please call ahead and see if they have SANE/SAFE personnel on staff. We have been told that every hospital in the Twin Cities area has a </w:t>
      </w:r>
      <w:r w:rsidR="00AE31C8">
        <w:t>Sexual Assault</w:t>
      </w:r>
      <w:r>
        <w:t xml:space="preserve"> services program, i.e. specialized care for an assault</w:t>
      </w:r>
      <w:r>
        <w:rPr>
          <w:spacing w:val="-20"/>
        </w:rPr>
        <w:t xml:space="preserve"> </w:t>
      </w:r>
      <w:r>
        <w:t>victim.</w:t>
      </w:r>
    </w:p>
    <w:p w:rsidR="006C2B51" w:rsidP="00683F06" w:rsidRDefault="00674B14" w14:paraId="1081110B" w14:textId="77777777">
      <w:pPr>
        <w:pStyle w:val="ListParagraph"/>
        <w:widowControl/>
        <w:numPr>
          <w:ilvl w:val="0"/>
          <w:numId w:val="3"/>
        </w:numPr>
        <w:tabs>
          <w:tab w:val="left" w:pos="1328"/>
          <w:tab w:val="left" w:pos="1329"/>
        </w:tabs>
        <w:spacing w:before="145"/>
        <w:ind w:right="712"/>
        <w:rPr>
          <w:rFonts w:ascii="Symbol" w:hAnsi="Symbol"/>
          <w:sz w:val="16"/>
        </w:rPr>
      </w:pPr>
      <w:r>
        <w:t>It should be noted that Regions Hospital is unique in that their SANE person will come right away when the patient enters the emergency room. The other hospitals will call the S.O.S. advocacy agency, but they often (due to limited staff) do not come to the</w:t>
      </w:r>
      <w:r>
        <w:rPr>
          <w:spacing w:val="-37"/>
        </w:rPr>
        <w:t xml:space="preserve"> </w:t>
      </w:r>
      <w:r>
        <w:t>ER right at the time of the event, but they will follow-up the next day. However, United Hospital will call social services and they will stay and be an advocate for the victim at the time of</w:t>
      </w:r>
      <w:r>
        <w:rPr>
          <w:spacing w:val="-3"/>
        </w:rPr>
        <w:t xml:space="preserve"> </w:t>
      </w:r>
      <w:r>
        <w:t>admission.</w:t>
      </w:r>
    </w:p>
    <w:p w:rsidR="006C2B51" w:rsidP="00683F06" w:rsidRDefault="00674B14" w14:paraId="42779768" w14:textId="77777777">
      <w:pPr>
        <w:pStyle w:val="ListParagraph"/>
        <w:widowControl/>
        <w:numPr>
          <w:ilvl w:val="0"/>
          <w:numId w:val="3"/>
        </w:numPr>
        <w:tabs>
          <w:tab w:val="left" w:pos="1280"/>
          <w:tab w:val="left" w:pos="1281"/>
        </w:tabs>
        <w:spacing w:before="149"/>
        <w:ind w:left="1280" w:right="898"/>
        <w:rPr>
          <w:rFonts w:ascii="Symbol" w:hAnsi="Symbol"/>
          <w:sz w:val="16"/>
        </w:rPr>
      </w:pPr>
      <w:r>
        <w:t>SANE/SAFE</w:t>
      </w:r>
      <w:r>
        <w:rPr>
          <w:spacing w:val="-2"/>
        </w:rPr>
        <w:t xml:space="preserve"> </w:t>
      </w:r>
      <w:r>
        <w:t>personnel</w:t>
      </w:r>
      <w:r>
        <w:rPr>
          <w:spacing w:val="-5"/>
        </w:rPr>
        <w:t xml:space="preserve"> </w:t>
      </w:r>
      <w:r>
        <w:t>should</w:t>
      </w:r>
      <w:r>
        <w:rPr>
          <w:spacing w:val="-4"/>
        </w:rPr>
        <w:t xml:space="preserve"> </w:t>
      </w:r>
      <w:r>
        <w:t>offer</w:t>
      </w:r>
      <w:r>
        <w:rPr>
          <w:spacing w:val="-5"/>
        </w:rPr>
        <w:t xml:space="preserve"> </w:t>
      </w:r>
      <w:r>
        <w:t>to</w:t>
      </w:r>
      <w:r>
        <w:rPr>
          <w:spacing w:val="-5"/>
        </w:rPr>
        <w:t xml:space="preserve"> </w:t>
      </w:r>
      <w:r>
        <w:t>call</w:t>
      </w:r>
      <w:r>
        <w:rPr>
          <w:spacing w:val="-3"/>
        </w:rPr>
        <w:t xml:space="preserve"> </w:t>
      </w:r>
      <w:r>
        <w:t>a</w:t>
      </w:r>
      <w:r>
        <w:rPr>
          <w:spacing w:val="-4"/>
        </w:rPr>
        <w:t xml:space="preserve"> </w:t>
      </w:r>
      <w:r>
        <w:t>provider</w:t>
      </w:r>
      <w:r>
        <w:rPr>
          <w:spacing w:val="-2"/>
        </w:rPr>
        <w:t xml:space="preserve"> </w:t>
      </w:r>
      <w:r>
        <w:t>of</w:t>
      </w:r>
      <w:r>
        <w:rPr>
          <w:spacing w:val="-2"/>
        </w:rPr>
        <w:t xml:space="preserve"> </w:t>
      </w:r>
      <w:r>
        <w:t>advocacy</w:t>
      </w:r>
      <w:r>
        <w:rPr>
          <w:spacing w:val="-4"/>
        </w:rPr>
        <w:t xml:space="preserve"> </w:t>
      </w:r>
      <w:r>
        <w:t>services</w:t>
      </w:r>
      <w:r>
        <w:rPr>
          <w:spacing w:val="-2"/>
        </w:rPr>
        <w:t xml:space="preserve"> </w:t>
      </w:r>
      <w:r>
        <w:t>if</w:t>
      </w:r>
      <w:r>
        <w:rPr>
          <w:spacing w:val="-4"/>
        </w:rPr>
        <w:t xml:space="preserve"> </w:t>
      </w:r>
      <w:r>
        <w:t>the</w:t>
      </w:r>
      <w:r>
        <w:rPr>
          <w:spacing w:val="-2"/>
        </w:rPr>
        <w:t xml:space="preserve"> </w:t>
      </w:r>
      <w:r>
        <w:t>victim desires this. Advocacy services are provided</w:t>
      </w:r>
      <w:r>
        <w:rPr>
          <w:spacing w:val="-5"/>
        </w:rPr>
        <w:t xml:space="preserve"> </w:t>
      </w:r>
      <w:r>
        <w:t>by:</w:t>
      </w:r>
    </w:p>
    <w:p w:rsidR="006C2B51" w:rsidP="00683F06" w:rsidRDefault="00674B14" w14:paraId="00F84468" w14:textId="77777777">
      <w:pPr>
        <w:pStyle w:val="ListParagraph"/>
        <w:widowControl/>
        <w:numPr>
          <w:ilvl w:val="1"/>
          <w:numId w:val="3"/>
        </w:numPr>
        <w:tabs>
          <w:tab w:val="left" w:pos="1821"/>
        </w:tabs>
        <w:spacing w:before="6" w:line="232" w:lineRule="auto"/>
        <w:ind w:right="964"/>
      </w:pPr>
      <w:r>
        <w:t>Sexual Offense Services (S.O.S.) of Ramsey County, 24 hour crisis line: 651-266- 1000, S.O.S. Business Line:</w:t>
      </w:r>
      <w:r>
        <w:rPr>
          <w:spacing w:val="-2"/>
        </w:rPr>
        <w:t xml:space="preserve"> </w:t>
      </w:r>
      <w:r>
        <w:t>651-643-3022</w:t>
      </w:r>
    </w:p>
    <w:p w:rsidR="006C2B51" w:rsidP="00683F06" w:rsidRDefault="00674B14" w14:paraId="4F64F22B" w14:textId="77777777">
      <w:pPr>
        <w:pStyle w:val="ListParagraph"/>
        <w:widowControl/>
        <w:numPr>
          <w:ilvl w:val="1"/>
          <w:numId w:val="3"/>
        </w:numPr>
        <w:tabs>
          <w:tab w:val="left" w:pos="1821"/>
        </w:tabs>
        <w:spacing w:before="3"/>
      </w:pPr>
      <w:r>
        <w:t>If needed, a male/female EMT may be asked to stay to provide same sex</w:t>
      </w:r>
      <w:r>
        <w:rPr>
          <w:spacing w:val="-21"/>
        </w:rPr>
        <w:t xml:space="preserve"> </w:t>
      </w:r>
      <w:r>
        <w:t>support</w:t>
      </w:r>
    </w:p>
    <w:p w:rsidR="006C2B51" w:rsidP="00683F06" w:rsidRDefault="00674B14" w14:paraId="6EAB31CA" w14:textId="77777777">
      <w:pPr>
        <w:pStyle w:val="ListParagraph"/>
        <w:widowControl/>
        <w:numPr>
          <w:ilvl w:val="0"/>
          <w:numId w:val="3"/>
        </w:numPr>
        <w:tabs>
          <w:tab w:val="left" w:pos="1280"/>
          <w:tab w:val="left" w:pos="1281"/>
        </w:tabs>
        <w:spacing w:before="138"/>
        <w:ind w:left="1280" w:right="912"/>
        <w:rPr>
          <w:rFonts w:ascii="Symbol" w:hAnsi="Symbol"/>
          <w:sz w:val="16"/>
        </w:rPr>
      </w:pPr>
      <w:r>
        <w:t>A victim has the right to refuse any type of treatment (i.e. drug testing, blood alcohol testing)</w:t>
      </w:r>
    </w:p>
    <w:p w:rsidR="006C2B51" w:rsidP="00683F06" w:rsidRDefault="00674B14" w14:paraId="38A1F357" w14:textId="77777777">
      <w:pPr>
        <w:pStyle w:val="ListParagraph"/>
        <w:widowControl/>
        <w:numPr>
          <w:ilvl w:val="0"/>
          <w:numId w:val="3"/>
        </w:numPr>
        <w:tabs>
          <w:tab w:val="left" w:pos="1280"/>
          <w:tab w:val="left" w:pos="1281"/>
        </w:tabs>
        <w:spacing w:before="147"/>
        <w:ind w:left="1280" w:right="921"/>
        <w:rPr>
          <w:rFonts w:ascii="Symbol" w:hAnsi="Symbol"/>
          <w:sz w:val="16"/>
        </w:rPr>
      </w:pPr>
      <w:r>
        <w:t xml:space="preserve">Many hospitals offer </w:t>
      </w:r>
      <w:r w:rsidR="00AE31C8">
        <w:t>Sexual Assault</w:t>
      </w:r>
      <w:r>
        <w:t xml:space="preserve"> Examinations free of charge. Charges for various tests seem to vary depending upon the hospital. Check this with the</w:t>
      </w:r>
      <w:r>
        <w:rPr>
          <w:spacing w:val="-24"/>
        </w:rPr>
        <w:t xml:space="preserve"> </w:t>
      </w:r>
      <w:r>
        <w:t>hospital.</w:t>
      </w:r>
    </w:p>
    <w:p w:rsidR="006C2B51" w:rsidP="00683F06" w:rsidRDefault="00674B14" w14:paraId="38012C3E" w14:textId="77777777">
      <w:pPr>
        <w:pStyle w:val="Heading2"/>
        <w:widowControl/>
        <w:spacing w:before="146"/>
      </w:pPr>
      <w:r>
        <w:t>What should I do if I suspect I was given a date rape drug?</w:t>
      </w:r>
    </w:p>
    <w:p w:rsidR="006C2B51" w:rsidP="003E65AF" w:rsidRDefault="00674B14" w14:paraId="7A79A4B1" w14:textId="0369CD15">
      <w:pPr>
        <w:pStyle w:val="BodyText"/>
        <w:widowControl/>
        <w:spacing w:line="242" w:lineRule="auto"/>
        <w:ind w:left="560" w:right="310"/>
      </w:pPr>
      <w:r>
        <w:t>If date rape drugs are suspected (such as Rohypnol, GHB) request a urine test at the hospital. These drugs metabolize quickly in the body. Rohypnol cannot be detected 48 hours after</w:t>
      </w:r>
      <w:r w:rsidR="003E65AF">
        <w:t xml:space="preserve"> </w:t>
      </w:r>
      <w:r>
        <w:t>ingestion. Evidence of GHB can remain up to only 12 hours. Indicators that the victim may have been drugged include:</w:t>
      </w:r>
    </w:p>
    <w:p w:rsidR="006C2B51" w:rsidP="00683F06" w:rsidRDefault="00674B14" w14:paraId="27B004A0" w14:textId="77777777">
      <w:pPr>
        <w:pStyle w:val="ListParagraph"/>
        <w:widowControl/>
        <w:numPr>
          <w:ilvl w:val="1"/>
          <w:numId w:val="26"/>
        </w:numPr>
        <w:tabs>
          <w:tab w:val="left" w:pos="1280"/>
          <w:tab w:val="left" w:pos="1281"/>
        </w:tabs>
        <w:spacing w:line="293" w:lineRule="exact"/>
      </w:pPr>
      <w:r>
        <w:t>She/he reports becoming intoxicated in a short span of time (5-15</w:t>
      </w:r>
      <w:r>
        <w:rPr>
          <w:spacing w:val="-12"/>
        </w:rPr>
        <w:t xml:space="preserve"> </w:t>
      </w:r>
      <w:r>
        <w:t>minutes);</w:t>
      </w:r>
    </w:p>
    <w:p w:rsidR="006C2B51" w:rsidP="00683F06" w:rsidRDefault="00674B14" w14:paraId="26AE3E60" w14:textId="77777777">
      <w:pPr>
        <w:pStyle w:val="ListParagraph"/>
        <w:widowControl/>
        <w:numPr>
          <w:ilvl w:val="1"/>
          <w:numId w:val="26"/>
        </w:numPr>
        <w:tabs>
          <w:tab w:val="left" w:pos="1280"/>
          <w:tab w:val="left" w:pos="1281"/>
        </w:tabs>
      </w:pPr>
      <w:r>
        <w:t>She/he can’t remember what happened;</w:t>
      </w:r>
      <w:r>
        <w:rPr>
          <w:spacing w:val="-2"/>
        </w:rPr>
        <w:t xml:space="preserve"> </w:t>
      </w:r>
      <w:r>
        <w:t>or</w:t>
      </w:r>
    </w:p>
    <w:p w:rsidR="006C2B51" w:rsidP="00683F06" w:rsidRDefault="00674B14" w14:paraId="059BB0F6" w14:textId="77777777">
      <w:pPr>
        <w:pStyle w:val="ListParagraph"/>
        <w:widowControl/>
        <w:numPr>
          <w:ilvl w:val="1"/>
          <w:numId w:val="26"/>
        </w:numPr>
        <w:tabs>
          <w:tab w:val="left" w:pos="1280"/>
          <w:tab w:val="left" w:pos="1281"/>
        </w:tabs>
        <w:spacing w:before="1"/>
      </w:pPr>
      <w:r>
        <w:t>She/he recalls waking up then passing out</w:t>
      </w:r>
      <w:r>
        <w:rPr>
          <w:spacing w:val="-3"/>
        </w:rPr>
        <w:t xml:space="preserve"> </w:t>
      </w:r>
      <w:r>
        <w:t>again.</w:t>
      </w:r>
    </w:p>
    <w:p w:rsidR="006C2B51" w:rsidP="00683F06" w:rsidRDefault="00674B14" w14:paraId="40E076CE" w14:textId="77777777">
      <w:pPr>
        <w:pStyle w:val="BodyText"/>
        <w:widowControl/>
        <w:spacing w:before="146"/>
        <w:ind w:left="560" w:right="1108"/>
      </w:pPr>
      <w:r>
        <w:t>Note that other prescription and over-the-counter medication can cause similar reactions; therefore all other medications consumed by the victim in the past 24 hours should be disclosed.</w:t>
      </w:r>
    </w:p>
    <w:p w:rsidR="006C2B51" w:rsidP="00683F06" w:rsidRDefault="006C2B51" w14:paraId="7E3A8177" w14:textId="77777777">
      <w:pPr>
        <w:widowControl/>
        <w:sectPr w:rsidR="006C2B51" w:rsidSect="00D87978">
          <w:pgSz w:w="12240" w:h="15840" w:orient="portrait"/>
          <w:pgMar w:top="1440" w:right="1440" w:bottom="1440" w:left="1440" w:header="0" w:footer="976" w:gutter="0"/>
          <w:cols w:space="720"/>
        </w:sectPr>
      </w:pPr>
    </w:p>
    <w:p w:rsidR="006C2B51" w:rsidP="00683F06" w:rsidRDefault="00330AAD" w14:paraId="2585C11F" w14:textId="5625979B">
      <w:pPr>
        <w:pStyle w:val="BodyText"/>
        <w:widowControl/>
        <w:ind w:left="2717"/>
        <w:rPr>
          <w:sz w:val="20"/>
        </w:rPr>
      </w:pPr>
      <w:r>
        <w:rPr>
          <w:noProof/>
          <w:sz w:val="20"/>
        </w:rPr>
        <mc:AlternateContent>
          <mc:Choice Requires="wpg">
            <w:drawing>
              <wp:inline distT="0" distB="0" distL="0" distR="0" wp14:anchorId="5AF0B583" wp14:editId="2704C1CA">
                <wp:extent cx="4329430" cy="1800860"/>
                <wp:effectExtent l="0" t="0" r="0" b="2540"/>
                <wp:docPr id="193"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9430" cy="1800860"/>
                          <a:chOff x="0" y="0"/>
                          <a:chExt cx="6818" cy="2836"/>
                        </a:xfrm>
                      </wpg:grpSpPr>
                      <pic:pic xmlns:pic="http://schemas.openxmlformats.org/drawingml/2006/picture">
                        <pic:nvPicPr>
                          <pic:cNvPr id="194" name="Picture 19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3871" y="1622"/>
                            <a:ext cx="1530" cy="6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 name="Picture 19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872" y="1903"/>
                            <a:ext cx="1946" cy="6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 name="Picture 19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2464"/>
                            <a:ext cx="5046" cy="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Picture 1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7" y="2486"/>
                            <a:ext cx="4992" cy="3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19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432" y="0"/>
                            <a:ext cx="2624" cy="1991"/>
                          </a:xfrm>
                          <a:prstGeom prst="rect">
                            <a:avLst/>
                          </a:prstGeom>
                          <a:noFill/>
                          <a:extLst>
                            <a:ext uri="{909E8E84-426E-40DD-AFC4-6F175D3DCCD1}">
                              <a14:hiddenFill xmlns:a14="http://schemas.microsoft.com/office/drawing/2010/main">
                                <a:solidFill>
                                  <a:srgbClr val="FFFFFF"/>
                                </a:solidFill>
                              </a14:hiddenFill>
                            </a:ext>
                          </a:extLst>
                        </pic:spPr>
                      </pic:pic>
                      <wps:wsp>
                        <wps:cNvPr id="199" name="Text Box 191"/>
                        <wps:cNvSpPr txBox="1">
                          <a:spLocks noChangeArrowheads="1"/>
                        </wps:cNvSpPr>
                        <wps:spPr bwMode="auto">
                          <a:xfrm>
                            <a:off x="5120" y="2062"/>
                            <a:ext cx="135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329" w:rsidRDefault="00D11329" w14:paraId="7314DB61" w14:textId="77777777">
                              <w:pPr>
                                <w:spacing w:line="281" w:lineRule="exact"/>
                                <w:rPr>
                                  <w:b/>
                                  <w:sz w:val="28"/>
                                </w:rPr>
                              </w:pPr>
                              <w:r>
                                <w:rPr>
                                  <w:b/>
                                  <w:sz w:val="28"/>
                                </w:rPr>
                                <w:t>Appendix B</w:t>
                              </w:r>
                            </w:p>
                          </w:txbxContent>
                        </wps:txbx>
                        <wps:bodyPr rot="0" vert="horz" wrap="square" lIns="0" tIns="0" rIns="0" bIns="0" anchor="t" anchorCtr="0" upright="1">
                          <a:noAutofit/>
                        </wps:bodyPr>
                      </wps:wsp>
                    </wpg:wgp>
                  </a:graphicData>
                </a:graphic>
              </wp:inline>
            </w:drawing>
          </mc:Choice>
          <mc:Fallback>
            <w:pict w14:anchorId="7B219D1A">
              <v:group id="Group 190" style="width:340.9pt;height:141.8pt;mso-position-horizontal-relative:char;mso-position-vertical-relative:line" coordsize="6818,2836" o:spid="_x0000_s1032" w14:anchorId="5AF0B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6" style="position:absolute;left:3871;top:1622;width:1530;height:64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">
                  <v:imagedata o:title="" r:id="rId55"/>
                </v:shape>
                <v:shape id="Picture 195" style="position:absolute;left:4872;top:1903;width:1946;height:640;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">
                  <v:imagedata o:title="" r:id="rId56"/>
                </v:shape>
                <v:shape id="Picture 194" style="position:absolute;top:2464;width:5046;height:371;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">
                  <v:imagedata o:title="" r:id="rId57"/>
                </v:shape>
                <v:shape id="Picture 193" style="position:absolute;left:17;top:2486;width:4992;height:319;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">
                  <v:imagedata o:title="" r:id="rId58"/>
                </v:shape>
                <v:shape id="Picture 192" style="position:absolute;left:1432;width:2624;height:1991;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">
                  <v:imagedata o:title="" r:id="rId59"/>
                </v:shape>
                <v:shapetype id="_x0000_t202" coordsize="21600,21600" o:spt="202" path="m,l,21600r21600,l21600,xe">
                  <v:stroke joinstyle="miter"/>
                  <v:path gradientshapeok="t" o:connecttype="rect"/>
                </v:shapetype>
                <v:shape id="Text Box 191" style="position:absolute;left:5120;top:2062;width:1350;height:281;visibility:visible;mso-wrap-style:square;v-text-anchor:top" o:spid="_x0000_s103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v:textbox inset="0,0,0,0">
                    <w:txbxContent>
                      <w:p w:rsidR="00D11329" w:rsidRDefault="00D11329" w14:paraId="67DE0155" w14:textId="77777777">
                        <w:pPr>
                          <w:spacing w:line="281" w:lineRule="exact"/>
                          <w:rPr>
                            <w:b/>
                            <w:sz w:val="28"/>
                          </w:rPr>
                        </w:pPr>
                        <w:r>
                          <w:rPr>
                            <w:b/>
                            <w:sz w:val="28"/>
                          </w:rPr>
                          <w:t>Appendix B</w:t>
                        </w:r>
                      </w:p>
                    </w:txbxContent>
                  </v:textbox>
                </v:shape>
                <w10:anchorlock/>
              </v:group>
            </w:pict>
          </mc:Fallback>
        </mc:AlternateContent>
      </w:r>
    </w:p>
    <w:p w:rsidR="006C2B51" w:rsidP="003E65AF" w:rsidRDefault="00674B14" w14:paraId="174E84BA" w14:textId="7876C09A">
      <w:pPr>
        <w:pStyle w:val="BodyText"/>
        <w:widowControl/>
        <w:ind w:left="560" w:right="569"/>
        <w:jc w:val="both"/>
      </w:pPr>
      <w:r>
        <w:t xml:space="preserve">If you or someone you know has been a victim of </w:t>
      </w:r>
      <w:r w:rsidR="00AE31C8">
        <w:t>Sexual Misconduct</w:t>
      </w:r>
      <w:r>
        <w:t xml:space="preserve">, we strongly encourage you to report to the University. Only Counseling Services and Health Services on campus can promise confidentiality. They can also assist a complainant with obtaining medical, emotional and other support and advocacy resources, whether or not a complainant decides to report his or her concerns to the University or Law Enforcement. Those listed under On-Campus Resources are not confidential resources but are members of the Title IX Team and can answer questions about Title IX and the </w:t>
      </w:r>
      <w:r w:rsidR="00AE31C8">
        <w:t>Sexual Misconduct</w:t>
      </w:r>
      <w:r>
        <w:t xml:space="preserve"> Policy. It is important to note that if a member of the Title IX team becomes aware of </w:t>
      </w:r>
      <w:r w:rsidR="00AE31C8">
        <w:t>Sexual Misconduct</w:t>
      </w:r>
      <w:r>
        <w:t>, he/she is obligated to report it to the Title IX Coordinator. If you aren’t sure of someone’s duties and their ability to maintain your privacy, ask them before you talk to</w:t>
      </w:r>
      <w:r>
        <w:rPr>
          <w:spacing w:val="-7"/>
        </w:rPr>
        <w:t xml:space="preserve"> </w:t>
      </w:r>
      <w:r>
        <w:t>them.</w:t>
      </w:r>
    </w:p>
    <w:p w:rsidR="0099367C" w:rsidP="00683F06" w:rsidRDefault="0099367C" w14:paraId="614ED883" w14:textId="25A7A245">
      <w:pPr>
        <w:pStyle w:val="BodyText"/>
        <w:widowControl/>
        <w:ind w:left="560" w:right="569"/>
      </w:pPr>
    </w:p>
    <w:p w:rsidR="00C16770" w:rsidP="003E65AF" w:rsidRDefault="0099367C" w14:paraId="2B08F5A1" w14:textId="72516FF3">
      <w:pPr>
        <w:pStyle w:val="BodyText"/>
        <w:widowControl/>
        <w:ind w:left="560" w:right="569"/>
        <w:jc w:val="both"/>
      </w:pPr>
      <w:r>
        <w:t xml:space="preserve">Both the University and the community provide a variety of resources to assist and support individuals who have experienced Sexual Misconduct or are affected by allegations of Sexual Misconduct.  </w:t>
      </w:r>
    </w:p>
    <w:p w:rsidR="00C16770" w:rsidRDefault="00C16770" w14:paraId="3940B743" w14:textId="77777777">
      <w:pPr>
        <w:rPr>
          <w:szCs w:val="24"/>
        </w:rPr>
      </w:pPr>
      <w:r>
        <w:br w:type="page"/>
      </w:r>
    </w:p>
    <w:p w:rsidR="0099367C" w:rsidP="003E65AF" w:rsidRDefault="0099367C" w14:paraId="22FA2B07" w14:textId="77777777">
      <w:pPr>
        <w:pStyle w:val="BodyText"/>
        <w:widowControl/>
        <w:ind w:left="560" w:right="569"/>
        <w:jc w:val="both"/>
      </w:pPr>
    </w:p>
    <w:p w:rsidR="006C2B51" w:rsidP="00683F06" w:rsidRDefault="00330AAD" w14:paraId="3A468B78" w14:textId="0390A03E">
      <w:pPr>
        <w:pStyle w:val="BodyText"/>
        <w:widowControl/>
        <w:spacing w:before="5"/>
        <w:rPr>
          <w:sz w:val="13"/>
        </w:rPr>
      </w:pPr>
      <w:r>
        <w:rPr>
          <w:noProof/>
        </w:rPr>
        <mc:AlternateContent>
          <mc:Choice Requires="wpg">
            <w:drawing>
              <wp:anchor distT="0" distB="0" distL="0" distR="0" simplePos="0" relativeHeight="251641856" behindDoc="1" locked="0" layoutInCell="1" allowOverlap="1" wp14:anchorId="5F705A79" wp14:editId="7C8B303B">
                <wp:simplePos x="0" y="0"/>
                <wp:positionH relativeFrom="page">
                  <wp:posOffset>914400</wp:posOffset>
                </wp:positionH>
                <wp:positionV relativeFrom="paragraph">
                  <wp:posOffset>128905</wp:posOffset>
                </wp:positionV>
                <wp:extent cx="5944870" cy="20320"/>
                <wp:effectExtent l="19050" t="12065" r="17780" b="5715"/>
                <wp:wrapTopAndBottom/>
                <wp:docPr id="179"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320"/>
                          <a:chOff x="1440" y="203"/>
                          <a:chExt cx="9362" cy="32"/>
                        </a:xfrm>
                      </wpg:grpSpPr>
                      <wps:wsp>
                        <wps:cNvPr id="180" name="Line 189"/>
                        <wps:cNvCnPr>
                          <a:cxnSpLocks noChangeShapeType="1"/>
                        </wps:cNvCnPr>
                        <wps:spPr bwMode="auto">
                          <a:xfrm>
                            <a:off x="1440" y="219"/>
                            <a:ext cx="9360" cy="0"/>
                          </a:xfrm>
                          <a:prstGeom prst="line">
                            <a:avLst/>
                          </a:prstGeom>
                          <a:noFill/>
                          <a:ln w="19685">
                            <a:solidFill>
                              <a:srgbClr val="9F9F9F"/>
                            </a:solidFill>
                            <a:round/>
                            <a:headEnd/>
                            <a:tailEnd/>
                          </a:ln>
                          <a:extLst>
                            <a:ext uri="{909E8E84-426E-40DD-AFC4-6F175D3DCCD1}">
                              <a14:hiddenFill xmlns:a14="http://schemas.microsoft.com/office/drawing/2010/main">
                                <a:noFill/>
                              </a14:hiddenFill>
                            </a:ext>
                          </a:extLst>
                        </wps:spPr>
                        <wps:bodyPr/>
                      </wps:wsp>
                      <wps:wsp>
                        <wps:cNvPr id="181" name="Rectangle 188"/>
                        <wps:cNvSpPr>
                          <a:spLocks noChangeArrowheads="1"/>
                        </wps:cNvSpPr>
                        <wps:spPr bwMode="auto">
                          <a:xfrm>
                            <a:off x="1440" y="20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87"/>
                        <wps:cNvSpPr>
                          <a:spLocks noChangeArrowheads="1"/>
                        </wps:cNvSpPr>
                        <wps:spPr bwMode="auto">
                          <a:xfrm>
                            <a:off x="1440" y="20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Line 186"/>
                        <wps:cNvCnPr>
                          <a:cxnSpLocks noChangeShapeType="1"/>
                        </wps:cNvCnPr>
                        <wps:spPr bwMode="auto">
                          <a:xfrm>
                            <a:off x="1445" y="206"/>
                            <a:ext cx="9352"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184" name="Rectangle 185"/>
                        <wps:cNvSpPr>
                          <a:spLocks noChangeArrowheads="1"/>
                        </wps:cNvSpPr>
                        <wps:spPr bwMode="auto">
                          <a:xfrm>
                            <a:off x="10797" y="20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84"/>
                        <wps:cNvSpPr>
                          <a:spLocks noChangeArrowheads="1"/>
                        </wps:cNvSpPr>
                        <wps:spPr bwMode="auto">
                          <a:xfrm>
                            <a:off x="10797" y="20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83"/>
                        <wps:cNvSpPr>
                          <a:spLocks noChangeArrowheads="1"/>
                        </wps:cNvSpPr>
                        <wps:spPr bwMode="auto">
                          <a:xfrm>
                            <a:off x="1440" y="208"/>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82"/>
                        <wps:cNvSpPr>
                          <a:spLocks noChangeArrowheads="1"/>
                        </wps:cNvSpPr>
                        <wps:spPr bwMode="auto">
                          <a:xfrm>
                            <a:off x="10797" y="208"/>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81"/>
                        <wps:cNvSpPr>
                          <a:spLocks noChangeArrowheads="1"/>
                        </wps:cNvSpPr>
                        <wps:spPr bwMode="auto">
                          <a:xfrm>
                            <a:off x="1440" y="23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80"/>
                        <wps:cNvSpPr>
                          <a:spLocks noChangeArrowheads="1"/>
                        </wps:cNvSpPr>
                        <wps:spPr bwMode="auto">
                          <a:xfrm>
                            <a:off x="1440" y="23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79"/>
                        <wps:cNvCnPr>
                          <a:cxnSpLocks noChangeShapeType="1"/>
                        </wps:cNvCnPr>
                        <wps:spPr bwMode="auto">
                          <a:xfrm>
                            <a:off x="1445" y="233"/>
                            <a:ext cx="9352"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191" name="Rectangle 178"/>
                        <wps:cNvSpPr>
                          <a:spLocks noChangeArrowheads="1"/>
                        </wps:cNvSpPr>
                        <wps:spPr bwMode="auto">
                          <a:xfrm>
                            <a:off x="10797" y="23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77"/>
                        <wps:cNvSpPr>
                          <a:spLocks noChangeArrowheads="1"/>
                        </wps:cNvSpPr>
                        <wps:spPr bwMode="auto">
                          <a:xfrm>
                            <a:off x="10797" y="23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2B4F9A5">
              <v:group id="Group 176" style="position:absolute;margin-left:1in;margin-top:10.15pt;width:468.1pt;height:1.6pt;z-index:-251674624;mso-wrap-distance-left:0;mso-wrap-distance-right:0;mso-position-horizontal-relative:page" coordsize="9362,32" coordorigin="1440,203" o:spid="_x0000_s1026" w14:anchorId="64B769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">
                <v:line id="Line 189" style="position:absolute;visibility:visible;mso-wrap-style:square" o:spid="_x0000_s1027" strokecolor="#9f9f9f" strokeweight="1.55pt" o:connectortype="straight" from="1440,219" to="1080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"/>
                <v:rect id="Rectangle 188" style="position:absolute;left:1440;top:203;width:5;height:5;visibility:visible;mso-wrap-style:square;v-text-anchor:top" o:spid="_x0000_s1028"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"/>
                <v:rect id="Rectangle 187" style="position:absolute;left:1440;top:203;width:5;height:5;visibility:visible;mso-wrap-style:square;v-text-anchor:top" o:spid="_x0000_s1029"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"/>
                <v:line id="Line 186" style="position:absolute;visibility:visible;mso-wrap-style:square" o:spid="_x0000_s1030" strokecolor="#9f9f9f" strokeweight=".24pt" o:connectortype="straight" from="1445,206" to="107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"/>
                <v:rect id="Rectangle 185" style="position:absolute;left:10797;top:203;width:5;height:5;visibility:visible;mso-wrap-style:square;v-text-anchor:top" o:spid="_x0000_s1031"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"/>
                <v:rect id="Rectangle 184" style="position:absolute;left:10797;top:203;width:5;height:5;visibility:visible;mso-wrap-style:square;v-text-anchor:top" o:spid="_x0000_s1032"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"/>
                <v:rect id="Rectangle 183" style="position:absolute;left:1440;top:208;width:5;height:22;visibility:visible;mso-wrap-style:square;v-text-anchor:top" o:spid="_x0000_s1033"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"/>
                <v:rect id="Rectangle 182" style="position:absolute;left:10797;top:208;width:5;height:22;visibility:visible;mso-wrap-style:square;v-text-anchor:top" o:spid="_x0000_s1034"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"/>
                <v:rect id="Rectangle 181" style="position:absolute;left:1440;top:230;width:5;height:5;visibility:visible;mso-wrap-style:square;v-text-anchor:top" o:spid="_x0000_s1035"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"/>
                <v:rect id="Rectangle 180" style="position:absolute;left:1440;top:230;width:5;height:5;visibility:visible;mso-wrap-style:square;v-text-anchor:top" o:spid="_x0000_s1036"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"/>
                <v:line id="Line 179" style="position:absolute;visibility:visible;mso-wrap-style:square" o:spid="_x0000_s1037" strokecolor="#e2e2e2" strokeweight=".24pt" o:connectortype="straight" from="1445,233" to="1079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"/>
                <v:rect id="Rectangle 178" style="position:absolute;left:10797;top:230;width:5;height:5;visibility:visible;mso-wrap-style:square;v-text-anchor:top" o:spid="_x0000_s1038"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"/>
                <v:rect id="Rectangle 177" style="position:absolute;left:10797;top:230;width:5;height:5;visibility:visible;mso-wrap-style:square;v-text-anchor:top" o:spid="_x0000_s1039"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"/>
                <w10:wrap type="topAndBottom" anchorx="page"/>
              </v:group>
            </w:pict>
          </mc:Fallback>
        </mc:AlternateContent>
      </w:r>
    </w:p>
    <w:p w:rsidR="006C2B51" w:rsidP="00683F06" w:rsidRDefault="00674B14" w14:paraId="3F614167" w14:textId="77777777">
      <w:pPr>
        <w:pStyle w:val="Heading1"/>
        <w:widowControl/>
        <w:spacing w:before="23" w:line="341" w:lineRule="exact"/>
        <w:ind w:left="2834" w:right="2832"/>
        <w:jc w:val="center"/>
        <w:rPr>
          <w:u w:val="none"/>
        </w:rPr>
      </w:pPr>
      <w:r>
        <w:rPr>
          <w:u w:color="5F4879"/>
        </w:rPr>
        <w:t>On-Campus Confidential Support</w:t>
      </w:r>
    </w:p>
    <w:p w:rsidR="006C2B51" w:rsidP="00683F06" w:rsidRDefault="00674B14" w14:paraId="1116D8D9" w14:textId="77777777">
      <w:pPr>
        <w:pStyle w:val="Heading3"/>
        <w:widowControl/>
        <w:spacing w:line="292" w:lineRule="exact"/>
        <w:ind w:left="2834" w:right="2836"/>
        <w:jc w:val="center"/>
      </w:pPr>
      <w:r>
        <w:t>Obligated to keep your information confidential</w:t>
      </w:r>
    </w:p>
    <w:p w:rsidR="006C2B51" w:rsidP="00683F06" w:rsidRDefault="006C2B51" w14:paraId="3489BACC" w14:textId="77777777">
      <w:pPr>
        <w:pStyle w:val="BodyText"/>
        <w:widowControl/>
        <w:spacing w:before="9"/>
        <w:rPr>
          <w:b/>
          <w:i/>
          <w:sz w:val="19"/>
        </w:rPr>
      </w:pPr>
    </w:p>
    <w:p w:rsidR="006C2B51" w:rsidP="00683F06" w:rsidRDefault="006C2B51" w14:paraId="22D00644" w14:textId="77777777">
      <w:pPr>
        <w:widowControl/>
        <w:rPr>
          <w:sz w:val="19"/>
        </w:rPr>
        <w:sectPr w:rsidR="006C2B51" w:rsidSect="00D87978">
          <w:pgSz w:w="12240" w:h="15840" w:orient="portrait"/>
          <w:pgMar w:top="1440" w:right="1440" w:bottom="1440" w:left="1440" w:header="0" w:footer="976" w:gutter="0"/>
          <w:cols w:space="720"/>
        </w:sectPr>
      </w:pPr>
    </w:p>
    <w:p w:rsidR="006C2B51" w:rsidP="00683F06" w:rsidRDefault="00674B14" w14:paraId="218D3699" w14:textId="25A25D72">
      <w:pPr>
        <w:widowControl/>
        <w:spacing w:before="51"/>
        <w:ind w:left="560" w:right="38"/>
        <w:rPr>
          <w:b/>
        </w:rPr>
      </w:pPr>
      <w:r>
        <w:rPr>
          <w:b/>
          <w:u w:val="single" w:color="5F4879"/>
        </w:rPr>
        <w:t>Counseling Services</w:t>
      </w:r>
      <w:r>
        <w:rPr>
          <w:b/>
        </w:rPr>
        <w:t xml:space="preserve"> </w:t>
      </w:r>
      <w:hyperlink w:history="1" r:id="rId60">
        <w:r w:rsidR="000B5ACC">
          <w:rPr>
            <w:rStyle w:val="Hyperlink"/>
          </w:rPr>
          <w:t>https://unwsp.edu/student-life/student-services-center/counseling-services</w:t>
        </w:r>
      </w:hyperlink>
      <w:r w:rsidR="000B5ACC">
        <w:t xml:space="preserve"> </w:t>
      </w:r>
      <w:r>
        <w:rPr>
          <w:b/>
        </w:rPr>
        <w:t xml:space="preserve">Monday–Friday: </w:t>
      </w:r>
      <w:r w:rsidRPr="000B5ACC" w:rsidR="000B5ACC">
        <w:t>8:30</w:t>
      </w:r>
      <w:r>
        <w:t xml:space="preserve"> a.m. – 5:00 p.m. </w:t>
      </w:r>
      <w:r>
        <w:rPr>
          <w:i/>
        </w:rPr>
        <w:t>(During the academic year</w:t>
      </w:r>
      <w:r>
        <w:rPr>
          <w:b/>
        </w:rPr>
        <w:t>)</w:t>
      </w:r>
    </w:p>
    <w:p w:rsidR="006C2B51" w:rsidP="00683F06" w:rsidRDefault="00674B14" w14:paraId="41744188" w14:textId="77777777">
      <w:pPr>
        <w:pStyle w:val="BodyText"/>
        <w:widowControl/>
        <w:spacing w:line="242" w:lineRule="auto"/>
        <w:ind w:left="560" w:right="174"/>
      </w:pPr>
      <w:r>
        <w:t>Location: Nazareth Hall, N3086, N3087, N3088</w:t>
      </w:r>
    </w:p>
    <w:p w:rsidR="006C2B51" w:rsidP="00683F06" w:rsidRDefault="000B5ACC" w14:paraId="2402CFDB" w14:textId="22722F0B">
      <w:pPr>
        <w:pStyle w:val="BodyText"/>
        <w:widowControl/>
        <w:spacing w:before="143"/>
        <w:ind w:left="560"/>
      </w:pPr>
      <w:r>
        <w:t>Joe Biancardi</w:t>
      </w:r>
      <w:r w:rsidR="00674B14">
        <w:t>, Director</w:t>
      </w:r>
    </w:p>
    <w:p w:rsidR="006C2B51" w:rsidP="000B5ACC" w:rsidRDefault="000B5ACC" w14:paraId="08E98597" w14:textId="60717CDF">
      <w:pPr>
        <w:pStyle w:val="BodyText"/>
        <w:widowControl/>
        <w:ind w:left="560"/>
        <w:rPr>
          <w:b/>
        </w:rPr>
      </w:pPr>
      <w:r>
        <w:t>651-631-5178</w:t>
      </w:r>
      <w:r w:rsidR="00674B14">
        <w:t xml:space="preserve"> | </w:t>
      </w:r>
      <w:r>
        <w:t>jmbiancardi@unwsp.edu</w:t>
      </w:r>
      <w:r w:rsidR="00674B14">
        <w:br w:type="column"/>
      </w:r>
      <w:r w:rsidR="00674B14">
        <w:rPr>
          <w:b/>
          <w:u w:val="single" w:color="5F4879"/>
        </w:rPr>
        <w:t>Health Services</w:t>
      </w:r>
    </w:p>
    <w:p w:rsidR="00DF77ED" w:rsidP="00683F06" w:rsidRDefault="00731F03" w14:paraId="7FF8EA44" w14:textId="77777777">
      <w:pPr>
        <w:widowControl/>
        <w:ind w:left="560" w:right="883"/>
      </w:pPr>
      <w:hyperlink w:history="1" r:id="rId61">
        <w:r w:rsidR="00DF77ED">
          <w:rPr>
            <w:rStyle w:val="Hyperlink"/>
          </w:rPr>
          <w:t>https://unwsp.edu/student-life/student-services-center/health-services</w:t>
        </w:r>
      </w:hyperlink>
    </w:p>
    <w:p w:rsidR="006C2B51" w:rsidP="00683F06" w:rsidRDefault="00674B14" w14:paraId="01B69620" w14:textId="4DE55C34">
      <w:pPr>
        <w:widowControl/>
        <w:ind w:left="560" w:right="883"/>
        <w:rPr>
          <w:b/>
        </w:rPr>
      </w:pPr>
      <w:r>
        <w:rPr>
          <w:b/>
        </w:rPr>
        <w:t xml:space="preserve">Monday–Friday: </w:t>
      </w:r>
      <w:r w:rsidR="00DF77ED">
        <w:t>8:30 a.m. – 4:3</w:t>
      </w:r>
      <w:r>
        <w:t xml:space="preserve">0 p.m. </w:t>
      </w:r>
      <w:r>
        <w:rPr>
          <w:i/>
        </w:rPr>
        <w:t>(During the academic year</w:t>
      </w:r>
      <w:r>
        <w:rPr>
          <w:b/>
        </w:rPr>
        <w:t>)</w:t>
      </w:r>
    </w:p>
    <w:p w:rsidR="006C2B51" w:rsidP="00683F06" w:rsidRDefault="00674B14" w14:paraId="54A9F9CE" w14:textId="2699E049">
      <w:pPr>
        <w:widowControl/>
        <w:spacing w:line="293" w:lineRule="exact"/>
        <w:ind w:left="560"/>
      </w:pPr>
      <w:r>
        <w:rPr>
          <w:b/>
        </w:rPr>
        <w:t xml:space="preserve">Location: </w:t>
      </w:r>
      <w:r w:rsidR="008F73EE">
        <w:t xml:space="preserve">Akenson Hall, </w:t>
      </w:r>
      <w:r w:rsidR="00B36EE3">
        <w:t xml:space="preserve">AK-101, AK-102, AK-103 and </w:t>
      </w:r>
      <w:bookmarkStart w:name="_GoBack" w:id="61"/>
      <w:bookmarkEnd w:id="61"/>
      <w:r w:rsidR="008F73EE">
        <w:t>AK-105</w:t>
      </w:r>
    </w:p>
    <w:p w:rsidR="006C2B51" w:rsidP="00683F06" w:rsidRDefault="000B5ACC" w14:paraId="17E125D0" w14:textId="336B8FA4">
      <w:pPr>
        <w:pStyle w:val="BodyText"/>
        <w:widowControl/>
        <w:spacing w:before="149"/>
        <w:ind w:left="560"/>
      </w:pPr>
      <w:r>
        <w:t>Alison Putz</w:t>
      </w:r>
      <w:r w:rsidR="00674B14">
        <w:t>, Director</w:t>
      </w:r>
    </w:p>
    <w:p w:rsidR="006C2B51" w:rsidP="00DF77ED" w:rsidRDefault="00DF77ED" w14:paraId="11FE2C7C" w14:textId="650E035E">
      <w:pPr>
        <w:pStyle w:val="BodyText"/>
        <w:widowControl/>
        <w:ind w:left="560"/>
        <w:sectPr w:rsidR="006C2B51" w:rsidSect="00D87978">
          <w:type w:val="continuous"/>
          <w:pgSz w:w="12240" w:h="15840" w:orient="portrait"/>
          <w:pgMar w:top="1440" w:right="1440" w:bottom="1440" w:left="1440" w:header="720" w:footer="720" w:gutter="0"/>
          <w:cols w:equalWidth="0" w:space="720" w:num="2">
            <w:col w:w="4034" w:space="446"/>
            <w:col w:w="4880"/>
          </w:cols>
        </w:sectPr>
      </w:pPr>
      <w:r>
        <w:t>651-631-5246</w:t>
      </w:r>
      <w:r w:rsidR="00674B14">
        <w:t xml:space="preserve"> | </w:t>
      </w:r>
      <w:r>
        <w:t xml:space="preserve"> healthservices@unwsp.edu</w:t>
      </w:r>
    </w:p>
    <w:p w:rsidR="006C2B51" w:rsidP="00683F06" w:rsidRDefault="006C2B51" w14:paraId="5EFD5F1F" w14:textId="77777777">
      <w:pPr>
        <w:pStyle w:val="BodyText"/>
        <w:widowControl/>
        <w:rPr>
          <w:sz w:val="20"/>
        </w:rPr>
      </w:pPr>
    </w:p>
    <w:p w:rsidR="006C2B51" w:rsidP="00683F06" w:rsidRDefault="006C2B51" w14:paraId="39370C71" w14:textId="77777777">
      <w:pPr>
        <w:pStyle w:val="BodyText"/>
        <w:widowControl/>
        <w:spacing w:before="1"/>
        <w:rPr>
          <w:sz w:val="21"/>
        </w:rPr>
      </w:pPr>
    </w:p>
    <w:p w:rsidR="006C2B51" w:rsidP="00683F06" w:rsidRDefault="00330AAD" w14:paraId="0FE51F46" w14:textId="771EA81B">
      <w:pPr>
        <w:pStyle w:val="BodyText"/>
        <w:widowControl/>
        <w:spacing w:line="33" w:lineRule="exact"/>
        <w:ind w:left="544"/>
        <w:rPr>
          <w:sz w:val="3"/>
        </w:rPr>
      </w:pPr>
      <w:r>
        <w:rPr>
          <w:noProof/>
          <w:sz w:val="3"/>
        </w:rPr>
        <mc:AlternateContent>
          <mc:Choice Requires="wpg">
            <w:drawing>
              <wp:inline distT="0" distB="0" distL="0" distR="0" wp14:anchorId="19EF1366" wp14:editId="02C63D13">
                <wp:extent cx="5944870" cy="20955"/>
                <wp:effectExtent l="18415" t="6985" r="8890" b="10160"/>
                <wp:docPr id="165"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955"/>
                          <a:chOff x="0" y="0"/>
                          <a:chExt cx="9362" cy="33"/>
                        </a:xfrm>
                      </wpg:grpSpPr>
                      <wps:wsp>
                        <wps:cNvPr id="166" name="Line 175"/>
                        <wps:cNvCnPr>
                          <a:cxnSpLocks noChangeShapeType="1"/>
                        </wps:cNvCnPr>
                        <wps:spPr bwMode="auto">
                          <a:xfrm>
                            <a:off x="0" y="15"/>
                            <a:ext cx="9360" cy="0"/>
                          </a:xfrm>
                          <a:prstGeom prst="line">
                            <a:avLst/>
                          </a:prstGeom>
                          <a:noFill/>
                          <a:ln w="19685">
                            <a:solidFill>
                              <a:srgbClr val="9F9F9F"/>
                            </a:solidFill>
                            <a:round/>
                            <a:headEnd/>
                            <a:tailEnd/>
                          </a:ln>
                          <a:extLst>
                            <a:ext uri="{909E8E84-426E-40DD-AFC4-6F175D3DCCD1}">
                              <a14:hiddenFill xmlns:a14="http://schemas.microsoft.com/office/drawing/2010/main">
                                <a:noFill/>
                              </a14:hiddenFill>
                            </a:ext>
                          </a:extLst>
                        </wps:spPr>
                        <wps:bodyPr/>
                      </wps:wsp>
                      <wps:wsp>
                        <wps:cNvPr id="167" name="Rectangle 174"/>
                        <wps:cNvSpPr>
                          <a:spLocks noChangeArrowheads="1"/>
                        </wps:cNvSpPr>
                        <wps:spPr bwMode="auto">
                          <a:xfrm>
                            <a:off x="0" y="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73"/>
                        <wps:cNvSpPr>
                          <a:spLocks noChangeArrowheads="1"/>
                        </wps:cNvSpPr>
                        <wps:spPr bwMode="auto">
                          <a:xfrm>
                            <a:off x="0" y="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172"/>
                        <wps:cNvCnPr>
                          <a:cxnSpLocks noChangeShapeType="1"/>
                        </wps:cNvCnPr>
                        <wps:spPr bwMode="auto">
                          <a:xfrm>
                            <a:off x="5" y="4"/>
                            <a:ext cx="9352"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170" name="Rectangle 171"/>
                        <wps:cNvSpPr>
                          <a:spLocks noChangeArrowheads="1"/>
                        </wps:cNvSpPr>
                        <wps:spPr bwMode="auto">
                          <a:xfrm>
                            <a:off x="9357" y="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70"/>
                        <wps:cNvSpPr>
                          <a:spLocks noChangeArrowheads="1"/>
                        </wps:cNvSpPr>
                        <wps:spPr bwMode="auto">
                          <a:xfrm>
                            <a:off x="9357" y="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69"/>
                        <wps:cNvSpPr>
                          <a:spLocks noChangeArrowheads="1"/>
                        </wps:cNvSpPr>
                        <wps:spPr bwMode="auto">
                          <a:xfrm>
                            <a:off x="0" y="6"/>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68"/>
                        <wps:cNvSpPr>
                          <a:spLocks noChangeArrowheads="1"/>
                        </wps:cNvSpPr>
                        <wps:spPr bwMode="auto">
                          <a:xfrm>
                            <a:off x="9357" y="6"/>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67"/>
                        <wps:cNvSpPr>
                          <a:spLocks noChangeArrowheads="1"/>
                        </wps:cNvSpPr>
                        <wps:spPr bwMode="auto">
                          <a:xfrm>
                            <a:off x="0" y="2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66"/>
                        <wps:cNvSpPr>
                          <a:spLocks noChangeArrowheads="1"/>
                        </wps:cNvSpPr>
                        <wps:spPr bwMode="auto">
                          <a:xfrm>
                            <a:off x="0" y="2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165"/>
                        <wps:cNvCnPr>
                          <a:cxnSpLocks noChangeShapeType="1"/>
                        </wps:cNvCnPr>
                        <wps:spPr bwMode="auto">
                          <a:xfrm>
                            <a:off x="5" y="30"/>
                            <a:ext cx="9352"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177" name="Rectangle 164"/>
                        <wps:cNvSpPr>
                          <a:spLocks noChangeArrowheads="1"/>
                        </wps:cNvSpPr>
                        <wps:spPr bwMode="auto">
                          <a:xfrm>
                            <a:off x="9357" y="2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63"/>
                        <wps:cNvSpPr>
                          <a:spLocks noChangeArrowheads="1"/>
                        </wps:cNvSpPr>
                        <wps:spPr bwMode="auto">
                          <a:xfrm>
                            <a:off x="9357" y="2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5D151CF">
              <v:group id="Group 162" style="width:468.1pt;height:1.65pt;mso-position-horizontal-relative:char;mso-position-vertical-relative:line" coordsize="9362,33" o:spid="_x0000_s1026" w14:anchorId="156BFA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">
                <v:line id="Line 175" style="position:absolute;visibility:visible;mso-wrap-style:square" o:spid="_x0000_s1027" strokecolor="#9f9f9f" strokeweight="1.55pt" o:connectortype="straight" from="0,15" to="93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"/>
                <v:rect id="Rectangle 174" style="position:absolute;top:1;width:5;height:5;visibility:visible;mso-wrap-style:square;v-text-anchor:top" o:spid="_x0000_s1028"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"/>
                <v:rect id="Rectangle 173" style="position:absolute;top:1;width:5;height:5;visibility:visible;mso-wrap-style:square;v-text-anchor:top" o:spid="_x0000_s1029"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"/>
                <v:line id="Line 172" style="position:absolute;visibility:visible;mso-wrap-style:square" o:spid="_x0000_s1030" strokecolor="#9f9f9f" strokeweight=".24pt" o:connectortype="straight" from="5,4" to="9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"/>
                <v:rect id="Rectangle 171" style="position:absolute;left:9357;top:1;width:5;height:5;visibility:visible;mso-wrap-style:square;v-text-anchor:top" o:spid="_x0000_s1031"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"/>
                <v:rect id="Rectangle 170" style="position:absolute;left:9357;top:1;width:5;height:5;visibility:visible;mso-wrap-style:square;v-text-anchor:top" o:spid="_x0000_s1032"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"/>
                <v:rect id="Rectangle 169" style="position:absolute;top:6;width:5;height:22;visibility:visible;mso-wrap-style:square;v-text-anchor:top" o:spid="_x0000_s1033"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"/>
                <v:rect id="Rectangle 168" style="position:absolute;left:9357;top:6;width:5;height:22;visibility:visible;mso-wrap-style:square;v-text-anchor:top" o:spid="_x0000_s1034"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"/>
                <v:rect id="Rectangle 167" style="position:absolute;top:27;width:5;height:5;visibility:visible;mso-wrap-style:square;v-text-anchor:top" o:spid="_x0000_s1035"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"/>
                <v:rect id="Rectangle 166" style="position:absolute;top:27;width:5;height:5;visibility:visible;mso-wrap-style:square;v-text-anchor:top" o:spid="_x0000_s1036"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"/>
                <v:line id="Line 165" style="position:absolute;visibility:visible;mso-wrap-style:square" o:spid="_x0000_s1037" strokecolor="#e2e2e2" strokeweight=".24pt" o:connectortype="straight" from="5,30" to="93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"/>
                <v:rect id="Rectangle 164" style="position:absolute;left:9357;top:27;width:5;height:5;visibility:visible;mso-wrap-style:square;v-text-anchor:top" o:spid="_x0000_s1038"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"/>
                <v:rect id="Rectangle 163" style="position:absolute;left:9357;top:27;width:5;height:5;visibility:visible;mso-wrap-style:square;v-text-anchor:top" o:spid="_x0000_s1039"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"/>
                <w10:anchorlock/>
              </v:group>
            </w:pict>
          </mc:Fallback>
        </mc:AlternateContent>
      </w:r>
    </w:p>
    <w:p w:rsidR="006C2B51" w:rsidP="00A95DDA" w:rsidRDefault="00674B14" w14:paraId="4B0994D8" w14:textId="3723514F">
      <w:pPr>
        <w:pStyle w:val="Heading1"/>
        <w:widowControl/>
        <w:spacing w:before="52"/>
        <w:ind w:left="3051"/>
        <w:rPr>
          <w:sz w:val="16"/>
        </w:rPr>
        <w:sectPr w:rsidR="006C2B51" w:rsidSect="00D87978">
          <w:type w:val="continuous"/>
          <w:pgSz w:w="12240" w:h="15840" w:orient="portrait"/>
          <w:pgMar w:top="1440" w:right="1440" w:bottom="1440" w:left="1440" w:header="720" w:footer="720" w:gutter="0"/>
          <w:cols w:space="720"/>
        </w:sectPr>
      </w:pPr>
      <w:r>
        <w:rPr>
          <w:u w:color="5F4879"/>
        </w:rPr>
        <w:t>On-Campus Resources – Title IX Team</w:t>
      </w:r>
    </w:p>
    <w:p w:rsidR="006C2B51" w:rsidP="00683F06" w:rsidRDefault="00674B14" w14:paraId="49A0102A" w14:textId="77777777">
      <w:pPr>
        <w:pStyle w:val="Heading2"/>
        <w:widowControl/>
        <w:spacing w:before="51"/>
      </w:pPr>
      <w:r>
        <w:rPr>
          <w:u w:val="single" w:color="5F4879"/>
        </w:rPr>
        <w:t>Title IX Coordinator</w:t>
      </w:r>
    </w:p>
    <w:p w:rsidR="006C2B51" w:rsidP="49DF1EE7" w:rsidRDefault="008F73EE" w14:paraId="1C98F21A" w14:textId="3530DDD3">
      <w:pPr>
        <w:widowControl w:val="1"/>
        <w:ind w:left="560"/>
        <w:rPr>
          <w:i w:val="1"/>
          <w:iCs w:val="1"/>
        </w:rPr>
      </w:pPr>
      <w:r w:rsidR="25EBB90D">
        <w:rPr/>
        <w:t>Bret Hyder</w:t>
      </w:r>
      <w:r w:rsidR="00674B14">
        <w:rPr/>
        <w:t xml:space="preserve">, </w:t>
      </w:r>
      <w:r w:rsidRPr="49DF1EE7" w:rsidR="4C69F48D">
        <w:rPr>
          <w:i w:val="1"/>
          <w:iCs w:val="1"/>
        </w:rPr>
        <w:t>VP of Student Experience</w:t>
      </w:r>
    </w:p>
    <w:p w:rsidR="006C2B51" w:rsidP="00683F06" w:rsidRDefault="00674B14" w14:paraId="328C96EE" w14:textId="75CEBE5F">
      <w:pPr>
        <w:pStyle w:val="BodyText"/>
        <w:widowControl w:val="1"/>
        <w:spacing w:before="1"/>
        <w:ind w:left="560"/>
      </w:pPr>
      <w:r w:rsidR="00674B14">
        <w:rPr/>
        <w:t xml:space="preserve">Location: </w:t>
      </w:r>
      <w:r w:rsidR="1AB7F262">
        <w:rPr/>
        <w:t>Billy Graham Community Life Center</w:t>
      </w:r>
    </w:p>
    <w:p w:rsidR="006C2B51" w:rsidP="00683F06" w:rsidRDefault="008F73EE" w14:paraId="5686E6E0" w14:textId="0BF82413">
      <w:pPr>
        <w:pStyle w:val="BodyText"/>
        <w:widowControl/>
        <w:ind w:left="560"/>
      </w:pPr>
      <w:r>
        <w:t>651-631-5149</w:t>
      </w:r>
      <w:r w:rsidR="00674B14">
        <w:t xml:space="preserve"> | </w:t>
      </w:r>
      <w:hyperlink r:id="rId62">
        <w:r w:rsidR="00674B14">
          <w:rPr>
            <w:u w:val="single" w:color="5F4879"/>
          </w:rPr>
          <w:t>titleIX@unwsp.edu</w:t>
        </w:r>
      </w:hyperlink>
    </w:p>
    <w:p w:rsidR="006C2B51" w:rsidP="00683F06" w:rsidRDefault="006C2B51" w14:paraId="105404FB" w14:textId="77777777">
      <w:pPr>
        <w:pStyle w:val="BodyText"/>
        <w:widowControl/>
        <w:spacing w:before="11"/>
        <w:rPr>
          <w:sz w:val="23"/>
        </w:rPr>
      </w:pPr>
    </w:p>
    <w:p w:rsidR="006C2B51" w:rsidP="00683F06" w:rsidRDefault="00674B14" w14:paraId="024FD05A" w14:textId="77777777">
      <w:pPr>
        <w:pStyle w:val="Heading2"/>
        <w:widowControl/>
      </w:pPr>
      <w:r>
        <w:rPr>
          <w:u w:val="single" w:color="5F4879"/>
        </w:rPr>
        <w:t>Athletics</w:t>
      </w:r>
    </w:p>
    <w:p w:rsidR="006C2B51" w:rsidP="00683F06" w:rsidRDefault="00674B14" w14:paraId="4AF8C4E4" w14:textId="5EF0BEBF">
      <w:pPr>
        <w:widowControl/>
        <w:spacing w:line="242" w:lineRule="auto"/>
        <w:ind w:left="560" w:right="1036"/>
        <w:rPr>
          <w:i/>
        </w:rPr>
      </w:pPr>
      <w:r>
        <w:t xml:space="preserve">Beth Wilmeth, </w:t>
      </w:r>
      <w:r w:rsidR="00DF77ED">
        <w:rPr>
          <w:i/>
        </w:rPr>
        <w:t>Asst Dir of Athletics</w:t>
      </w:r>
    </w:p>
    <w:p w:rsidR="00262824" w:rsidP="00262824" w:rsidRDefault="00674B14" w14:paraId="61EFA6FF" w14:textId="77777777">
      <w:pPr>
        <w:pStyle w:val="BodyText"/>
        <w:widowControl/>
        <w:spacing w:line="289" w:lineRule="exact"/>
        <w:ind w:left="560"/>
        <w:rPr>
          <w:u w:val="single" w:color="5F4879"/>
        </w:rPr>
      </w:pPr>
      <w:r>
        <w:t xml:space="preserve">651-286-7486 | </w:t>
      </w:r>
      <w:hyperlink r:id="rId63">
        <w:r>
          <w:rPr>
            <w:u w:val="single" w:color="5F4879"/>
          </w:rPr>
          <w:t>bkwilmeth@unwsp.edu</w:t>
        </w:r>
      </w:hyperlink>
    </w:p>
    <w:p w:rsidR="00262824" w:rsidP="00262824" w:rsidRDefault="00262824" w14:paraId="08F588BD" w14:textId="77777777">
      <w:pPr>
        <w:pStyle w:val="BodyText"/>
        <w:widowControl/>
        <w:spacing w:line="289" w:lineRule="exact"/>
        <w:ind w:left="560"/>
        <w:rPr>
          <w:b/>
        </w:rPr>
      </w:pPr>
    </w:p>
    <w:p w:rsidR="006C2B51" w:rsidP="00262824" w:rsidRDefault="00262824" w14:paraId="392C1189" w14:textId="2D6EA67B">
      <w:pPr>
        <w:pStyle w:val="BodyText"/>
        <w:widowControl/>
        <w:spacing w:line="289" w:lineRule="exact"/>
        <w:ind w:left="560"/>
      </w:pPr>
      <w:r w:rsidRPr="00262824">
        <w:rPr>
          <w:b/>
        </w:rPr>
        <w:t>C</w:t>
      </w:r>
      <w:r w:rsidRPr="00262824" w:rsidR="00674B14">
        <w:rPr>
          <w:b/>
          <w:u w:val="single" w:color="5F4879"/>
        </w:rPr>
        <w:t>o</w:t>
      </w:r>
      <w:r w:rsidR="00674B14">
        <w:rPr>
          <w:b/>
          <w:u w:val="single" w:color="5F4879"/>
        </w:rPr>
        <w:t>llege of Adult &amp; Graduate Studies</w:t>
      </w:r>
      <w:r w:rsidR="00674B14">
        <w:rPr>
          <w:b/>
        </w:rPr>
        <w:t xml:space="preserve"> </w:t>
      </w:r>
      <w:r w:rsidR="00674B14">
        <w:t xml:space="preserve">Sarah </w:t>
      </w:r>
      <w:r w:rsidR="002C68AD">
        <w:t>Arthur</w:t>
      </w:r>
      <w:r w:rsidR="00674B14">
        <w:t xml:space="preserve">, </w:t>
      </w:r>
      <w:r w:rsidR="00674B14">
        <w:rPr>
          <w:i/>
        </w:rPr>
        <w:t xml:space="preserve">Assistant Dean of </w:t>
      </w:r>
      <w:r w:rsidR="002C68AD">
        <w:rPr>
          <w:i/>
        </w:rPr>
        <w:t>Graduate Online and Adult Learning</w:t>
      </w:r>
      <w:r w:rsidR="00674B14">
        <w:rPr>
          <w:i/>
        </w:rPr>
        <w:t xml:space="preserve"> </w:t>
      </w:r>
      <w:r w:rsidR="00674B14">
        <w:t>Location: Nazareth Hall, N1132</w:t>
      </w:r>
    </w:p>
    <w:p w:rsidR="006C2B51" w:rsidP="00683F06" w:rsidRDefault="00674B14" w14:paraId="6AA99187" w14:textId="56A35669">
      <w:pPr>
        <w:pStyle w:val="BodyText"/>
        <w:widowControl/>
        <w:ind w:left="560"/>
      </w:pPr>
      <w:r>
        <w:t xml:space="preserve">651-286-7450 | </w:t>
      </w:r>
      <w:hyperlink w:history="1" r:id="rId64">
        <w:r w:rsidRPr="009B6841" w:rsidR="002C68AD">
          <w:rPr>
            <w:rStyle w:val="Hyperlink"/>
            <w:u w:color="5F4879"/>
          </w:rPr>
          <w:t>sjarthur@unwsp.edu</w:t>
        </w:r>
      </w:hyperlink>
    </w:p>
    <w:p w:rsidR="006C2B51" w:rsidP="00683F06" w:rsidRDefault="006C2B51" w14:paraId="025CD319" w14:textId="77777777">
      <w:pPr>
        <w:pStyle w:val="BodyText"/>
        <w:widowControl/>
        <w:spacing w:before="3"/>
        <w:rPr>
          <w:sz w:val="25"/>
        </w:rPr>
      </w:pPr>
    </w:p>
    <w:p w:rsidR="006C2B51" w:rsidP="00683F06" w:rsidRDefault="00674B14" w14:paraId="3E1B1C8E" w14:textId="77777777">
      <w:pPr>
        <w:pStyle w:val="Heading2"/>
        <w:widowControl/>
      </w:pPr>
      <w:r>
        <w:rPr>
          <w:u w:val="single" w:color="5F4879"/>
        </w:rPr>
        <w:t>Public Safety:</w:t>
      </w:r>
    </w:p>
    <w:p w:rsidR="006C2B51" w:rsidP="00683F06" w:rsidRDefault="00674B14" w14:paraId="31234F74" w14:textId="77777777">
      <w:pPr>
        <w:pStyle w:val="BodyText"/>
        <w:widowControl/>
        <w:ind w:left="560" w:right="295"/>
        <w:rPr>
          <w:i/>
        </w:rPr>
      </w:pPr>
      <w:r>
        <w:t xml:space="preserve">651-631-5310 (24-hour officer on duty) Peter Sola, </w:t>
      </w:r>
      <w:r>
        <w:rPr>
          <w:i/>
        </w:rPr>
        <w:t>Director</w:t>
      </w:r>
    </w:p>
    <w:p w:rsidR="006C2B51" w:rsidP="00683F06" w:rsidRDefault="00674B14" w14:paraId="32ABD3C8" w14:textId="77777777">
      <w:pPr>
        <w:pStyle w:val="BodyText"/>
        <w:widowControl/>
        <w:spacing w:line="293" w:lineRule="exact"/>
        <w:ind w:left="560"/>
      </w:pPr>
      <w:r>
        <w:t>Location: Riley Hall 1619,</w:t>
      </w:r>
    </w:p>
    <w:p w:rsidR="006C2B51" w:rsidP="00683F06" w:rsidRDefault="00674B14" w14:paraId="04E873CE" w14:textId="77777777">
      <w:pPr>
        <w:pStyle w:val="BodyText"/>
        <w:widowControl/>
        <w:ind w:left="560"/>
      </w:pPr>
      <w:r>
        <w:t xml:space="preserve">651-631-5349 | </w:t>
      </w:r>
      <w:hyperlink r:id="rId65">
        <w:r>
          <w:rPr>
            <w:u w:val="single" w:color="5F4879"/>
          </w:rPr>
          <w:t>plsola@unwsp.edu</w:t>
        </w:r>
      </w:hyperlink>
    </w:p>
    <w:p w:rsidR="00645197" w:rsidP="00683F06" w:rsidRDefault="00645197" w14:paraId="4D1F2410" w14:textId="77777777">
      <w:pPr>
        <w:pStyle w:val="Heading2"/>
        <w:widowControl/>
        <w:spacing w:line="293" w:lineRule="exact"/>
        <w:rPr>
          <w:b w:val="0"/>
          <w:bCs w:val="0"/>
          <w:sz w:val="23"/>
        </w:rPr>
      </w:pPr>
    </w:p>
    <w:p w:rsidR="00645197" w:rsidP="00683F06" w:rsidRDefault="00645197" w14:paraId="0F3E19A3" w14:textId="27440FD1">
      <w:pPr>
        <w:pStyle w:val="Heading2"/>
        <w:widowControl/>
        <w:spacing w:line="293" w:lineRule="exact"/>
        <w:rPr>
          <w:b w:val="0"/>
          <w:bCs w:val="0"/>
          <w:sz w:val="23"/>
        </w:rPr>
      </w:pPr>
    </w:p>
    <w:p w:rsidR="00645197" w:rsidP="00683F06" w:rsidRDefault="00645197" w14:paraId="791F93AC" w14:textId="77777777">
      <w:pPr>
        <w:pStyle w:val="Heading2"/>
        <w:widowControl/>
        <w:spacing w:line="293" w:lineRule="exact"/>
        <w:rPr>
          <w:b w:val="0"/>
          <w:bCs w:val="0"/>
          <w:sz w:val="23"/>
        </w:rPr>
      </w:pPr>
    </w:p>
    <w:p w:rsidR="00645197" w:rsidP="00683F06" w:rsidRDefault="00645197" w14:paraId="6EE4BFF0" w14:textId="77777777">
      <w:pPr>
        <w:pStyle w:val="Heading2"/>
        <w:widowControl/>
        <w:spacing w:line="293" w:lineRule="exact"/>
        <w:rPr>
          <w:b w:val="0"/>
          <w:bCs w:val="0"/>
          <w:sz w:val="23"/>
        </w:rPr>
      </w:pPr>
    </w:p>
    <w:p w:rsidR="006C2B51" w:rsidP="00683F06" w:rsidRDefault="00674B14" w14:paraId="35E844E6" w14:textId="65259C29">
      <w:pPr>
        <w:pStyle w:val="Heading2"/>
        <w:widowControl/>
        <w:spacing w:line="293" w:lineRule="exact"/>
      </w:pPr>
      <w:r>
        <w:rPr>
          <w:u w:val="single" w:color="5F4879"/>
        </w:rPr>
        <w:t>Resident Director on Duty</w:t>
      </w:r>
    </w:p>
    <w:p w:rsidR="006C2B51" w:rsidP="00683F06" w:rsidRDefault="00674B14" w14:paraId="2AA803AC" w14:textId="77777777">
      <w:pPr>
        <w:widowControl/>
        <w:ind w:left="560"/>
      </w:pPr>
      <w:r>
        <w:t>651-631-5307 (Available 24/7)</w:t>
      </w:r>
    </w:p>
    <w:p w:rsidR="006C2B51" w:rsidP="00683F06" w:rsidRDefault="006C2B51" w14:paraId="0AA1A857" w14:textId="77777777">
      <w:pPr>
        <w:pStyle w:val="BodyText"/>
        <w:widowControl/>
      </w:pPr>
    </w:p>
    <w:p w:rsidRPr="00645197" w:rsidR="006C2B51" w:rsidP="00262824" w:rsidRDefault="00645197" w14:paraId="0D57FC89" w14:textId="08193CD7">
      <w:pPr>
        <w:pStyle w:val="BodyText"/>
        <w:widowControl/>
        <w:ind w:left="560"/>
        <w:rPr>
          <w:b/>
        </w:rPr>
      </w:pPr>
      <w:r w:rsidRPr="00645197">
        <w:rPr>
          <w:b/>
          <w:u w:val="single" w:color="5F4879"/>
        </w:rPr>
        <w:t>S</w:t>
      </w:r>
      <w:r w:rsidRPr="00645197" w:rsidR="00674B14">
        <w:rPr>
          <w:b/>
          <w:u w:val="single" w:color="5F4879"/>
        </w:rPr>
        <w:t>tudent Employment</w:t>
      </w:r>
    </w:p>
    <w:p w:rsidR="006C2B51" w:rsidP="49DF1EE7" w:rsidRDefault="00674B14" w14:paraId="037FC573" w14:textId="6787DC98">
      <w:pPr>
        <w:widowControl w:val="1"/>
        <w:ind w:left="560"/>
        <w:rPr>
          <w:i w:val="1"/>
          <w:iCs w:val="1"/>
        </w:rPr>
      </w:pPr>
      <w:r w:rsidR="00674B14">
        <w:rPr/>
        <w:t xml:space="preserve">Karen Grover, </w:t>
      </w:r>
      <w:r w:rsidRPr="49DF1EE7" w:rsidR="4C69F48D">
        <w:rPr>
          <w:i w:val="1"/>
          <w:iCs w:val="1"/>
        </w:rPr>
        <w:t>VP of Student Experience</w:t>
      </w:r>
    </w:p>
    <w:p w:rsidR="006C2B51" w:rsidP="00683F06" w:rsidRDefault="00674B14" w14:paraId="57C690A9" w14:textId="77777777">
      <w:pPr>
        <w:pStyle w:val="BodyText"/>
        <w:widowControl/>
        <w:ind w:left="560"/>
      </w:pPr>
      <w:r>
        <w:t xml:space="preserve">651-631-5327 | </w:t>
      </w:r>
      <w:hyperlink r:id="rId66">
        <w:r>
          <w:rPr>
            <w:u w:val="single" w:color="5F4879"/>
          </w:rPr>
          <w:t>klgrover@unwsp.edu</w:t>
        </w:r>
      </w:hyperlink>
    </w:p>
    <w:p w:rsidR="006C2B51" w:rsidP="00683F06" w:rsidRDefault="006C2B51" w14:paraId="77A892F6" w14:textId="77777777">
      <w:pPr>
        <w:pStyle w:val="BodyText"/>
        <w:widowControl/>
      </w:pPr>
    </w:p>
    <w:p w:rsidR="006C2B51" w:rsidP="00683F06" w:rsidRDefault="00674B14" w14:paraId="191AD2F8" w14:textId="77777777">
      <w:pPr>
        <w:pStyle w:val="Heading2"/>
        <w:widowControl/>
      </w:pPr>
      <w:r>
        <w:rPr>
          <w:u w:val="single" w:color="5F4879"/>
        </w:rPr>
        <w:t>Office of Dual Enrollment</w:t>
      </w:r>
    </w:p>
    <w:p w:rsidR="006C2B51" w:rsidP="00683F06" w:rsidRDefault="00674B14" w14:paraId="351C2147" w14:textId="77777777">
      <w:pPr>
        <w:widowControl/>
        <w:ind w:left="560" w:right="945"/>
        <w:rPr>
          <w:i/>
        </w:rPr>
      </w:pPr>
      <w:r>
        <w:t xml:space="preserve">Kristin Anenson, </w:t>
      </w:r>
      <w:r>
        <w:rPr>
          <w:i/>
        </w:rPr>
        <w:t>Lead Student Academic Advisor</w:t>
      </w:r>
    </w:p>
    <w:p w:rsidR="006C2B51" w:rsidP="00683F06" w:rsidRDefault="00674B14" w14:paraId="13356894" w14:textId="1E16E91F">
      <w:pPr>
        <w:pStyle w:val="BodyText"/>
        <w:widowControl/>
        <w:spacing w:line="293" w:lineRule="exact"/>
        <w:ind w:left="560"/>
      </w:pPr>
      <w:r>
        <w:t>651-286-7</w:t>
      </w:r>
      <w:r w:rsidR="00A95DDA">
        <w:t>521</w:t>
      </w:r>
      <w:r>
        <w:t xml:space="preserve"> | </w:t>
      </w:r>
      <w:hyperlink r:id="rId67">
        <w:r>
          <w:rPr>
            <w:u w:val="single" w:color="5F4879"/>
          </w:rPr>
          <w:t>knanenson@unwsp.edu</w:t>
        </w:r>
      </w:hyperlink>
    </w:p>
    <w:p w:rsidR="006C2B51" w:rsidP="00683F06" w:rsidRDefault="006C2B51" w14:paraId="02F9A9B2" w14:textId="77777777">
      <w:pPr>
        <w:pStyle w:val="BodyText"/>
        <w:widowControl/>
        <w:spacing w:before="2"/>
      </w:pPr>
    </w:p>
    <w:p w:rsidR="00C51873" w:rsidP="00C51873" w:rsidRDefault="00C51873" w14:paraId="2B53332F" w14:textId="77777777">
      <w:pPr>
        <w:pStyle w:val="Heading2"/>
        <w:widowControl/>
      </w:pPr>
      <w:r>
        <w:rPr>
          <w:u w:val="single" w:color="5F4879"/>
        </w:rPr>
        <w:t>Department of Psychology</w:t>
      </w:r>
    </w:p>
    <w:p w:rsidR="00C51873" w:rsidP="00C51873" w:rsidRDefault="00C51873" w14:paraId="31DF52AA" w14:textId="77777777">
      <w:pPr>
        <w:widowControl/>
        <w:ind w:left="560" w:right="945"/>
        <w:rPr>
          <w:i/>
        </w:rPr>
      </w:pPr>
      <w:r>
        <w:t xml:space="preserve">Heather Van Zee, </w:t>
      </w:r>
      <w:r>
        <w:rPr>
          <w:i/>
        </w:rPr>
        <w:t>Asst Professor/Program Coordinator Criminal Justice | Psychology</w:t>
      </w:r>
    </w:p>
    <w:p w:rsidR="00C51873" w:rsidP="00C51873" w:rsidRDefault="00C51873" w14:paraId="5F730D43" w14:textId="77777777">
      <w:pPr>
        <w:pStyle w:val="BodyText"/>
        <w:widowControl/>
        <w:spacing w:line="293" w:lineRule="exact"/>
        <w:ind w:left="560"/>
      </w:pPr>
      <w:r>
        <w:t xml:space="preserve">651-286-7472 | </w:t>
      </w:r>
      <w:hyperlink w:history="1" r:id="rId68">
        <w:r w:rsidRPr="009B6841">
          <w:rPr>
            <w:rStyle w:val="Hyperlink"/>
            <w:u w:color="5F4879"/>
          </w:rPr>
          <w:t>hrvanzee@unwsp.edu</w:t>
        </w:r>
      </w:hyperlink>
    </w:p>
    <w:p w:rsidR="00C51873" w:rsidP="00683F06" w:rsidRDefault="00C51873" w14:paraId="4C111647" w14:textId="77777777">
      <w:pPr>
        <w:pStyle w:val="Heading2"/>
        <w:widowControl/>
        <w:rPr>
          <w:u w:val="single" w:color="5F4879"/>
        </w:rPr>
      </w:pPr>
    </w:p>
    <w:p w:rsidR="006C2B51" w:rsidP="00683F06" w:rsidRDefault="00A95DDA" w14:paraId="3EEFC06B" w14:textId="6614EE91">
      <w:pPr>
        <w:pStyle w:val="Heading2"/>
        <w:widowControl/>
      </w:pPr>
      <w:r>
        <w:rPr>
          <w:u w:val="single" w:color="5F4879"/>
        </w:rPr>
        <w:t>College of Behavioral and Natural Sciences</w:t>
      </w:r>
    </w:p>
    <w:p w:rsidRPr="00A95DDA" w:rsidR="006C2B51" w:rsidP="00683F06" w:rsidRDefault="00A95DDA" w14:paraId="0EB5AFE7" w14:textId="0012772B">
      <w:pPr>
        <w:widowControl/>
        <w:ind w:left="560"/>
        <w:rPr>
          <w:i/>
        </w:rPr>
      </w:pPr>
      <w:r>
        <w:t>Dan Crane</w:t>
      </w:r>
      <w:r w:rsidR="00674B14">
        <w:t xml:space="preserve">, </w:t>
      </w:r>
      <w:r w:rsidRPr="00A95DDA">
        <w:rPr>
          <w:i/>
        </w:rPr>
        <w:t>Dean</w:t>
      </w:r>
    </w:p>
    <w:p w:rsidR="006C2B51" w:rsidP="00683F06" w:rsidRDefault="00674B14" w14:paraId="4336F0D3" w14:textId="189C033D">
      <w:pPr>
        <w:pStyle w:val="BodyText"/>
        <w:widowControl/>
        <w:ind w:left="560"/>
      </w:pPr>
      <w:r>
        <w:t>651-631-5</w:t>
      </w:r>
      <w:r w:rsidR="00A95DDA">
        <w:t>331</w:t>
      </w:r>
      <w:r>
        <w:t xml:space="preserve"> | </w:t>
      </w:r>
      <w:hyperlink w:history="1" r:id="rId69">
        <w:r w:rsidRPr="009B6841" w:rsidR="00A95DDA">
          <w:rPr>
            <w:rStyle w:val="Hyperlink"/>
            <w:u w:color="5F4879"/>
          </w:rPr>
          <w:t>drcrane@unwsp.edu</w:t>
        </w:r>
      </w:hyperlink>
    </w:p>
    <w:p w:rsidR="006C2B51" w:rsidP="00683F06" w:rsidRDefault="006C2B51" w14:paraId="2DC1B947" w14:textId="77777777">
      <w:pPr>
        <w:widowControl/>
        <w:sectPr w:rsidR="006C2B51" w:rsidSect="00D87978">
          <w:pgSz w:w="12240" w:h="15840" w:orient="portrait"/>
          <w:pgMar w:top="1440" w:right="1440" w:bottom="1440" w:left="1440" w:header="0" w:footer="976" w:gutter="0"/>
          <w:cols w:equalWidth="0" w:space="720" w:num="2">
            <w:col w:w="4147" w:space="333"/>
            <w:col w:w="4880"/>
          </w:cols>
        </w:sectPr>
      </w:pPr>
    </w:p>
    <w:p w:rsidR="006C2B51" w:rsidP="00683F06" w:rsidRDefault="00674B14" w14:paraId="65E5854F" w14:textId="77777777">
      <w:pPr>
        <w:pStyle w:val="Heading2"/>
        <w:widowControl/>
        <w:spacing w:before="51"/>
      </w:pPr>
      <w:r>
        <w:rPr>
          <w:u w:val="single" w:color="5F4879"/>
        </w:rPr>
        <w:t>Student Life</w:t>
      </w:r>
    </w:p>
    <w:p w:rsidR="006C2B51" w:rsidP="00683F06" w:rsidRDefault="00674B14" w14:paraId="3138238F" w14:textId="5DC563F4">
      <w:pPr>
        <w:widowControl/>
        <w:ind w:left="560"/>
        <w:rPr>
          <w:i/>
        </w:rPr>
      </w:pPr>
      <w:r>
        <w:t xml:space="preserve">Jerod Cornelius, </w:t>
      </w:r>
      <w:r>
        <w:rPr>
          <w:i/>
        </w:rPr>
        <w:t xml:space="preserve">Dean of </w:t>
      </w:r>
      <w:r w:rsidR="00A95DDA">
        <w:rPr>
          <w:i/>
        </w:rPr>
        <w:t>Students</w:t>
      </w:r>
    </w:p>
    <w:p w:rsidR="006C2B51" w:rsidP="00683F06" w:rsidRDefault="00674B14" w14:paraId="51B8E217" w14:textId="77777777">
      <w:pPr>
        <w:pStyle w:val="BodyText"/>
        <w:widowControl/>
        <w:ind w:left="560"/>
      </w:pPr>
      <w:r>
        <w:t xml:space="preserve">651-631-5320 | </w:t>
      </w:r>
      <w:hyperlink r:id="rId70">
        <w:r>
          <w:rPr>
            <w:u w:val="single" w:color="5F4879"/>
          </w:rPr>
          <w:t>jlcornelius@unwsp.edu</w:t>
        </w:r>
      </w:hyperlink>
    </w:p>
    <w:p w:rsidR="006C2B51" w:rsidP="00683F06" w:rsidRDefault="006C2B51" w14:paraId="3CC66E96" w14:textId="77777777">
      <w:pPr>
        <w:pStyle w:val="BodyText"/>
        <w:widowControl/>
        <w:rPr>
          <w:sz w:val="20"/>
        </w:rPr>
      </w:pPr>
    </w:p>
    <w:p w:rsidR="006C2B51" w:rsidP="00683F06" w:rsidRDefault="00330AAD" w14:paraId="238D4F5A" w14:textId="1D995EBC">
      <w:pPr>
        <w:pStyle w:val="BodyText"/>
        <w:widowControl/>
        <w:spacing w:before="11"/>
        <w:rPr>
          <w:sz w:val="21"/>
        </w:rPr>
      </w:pPr>
      <w:r>
        <w:rPr>
          <w:noProof/>
        </w:rPr>
        <mc:AlternateContent>
          <mc:Choice Requires="wpg">
            <w:drawing>
              <wp:anchor distT="0" distB="0" distL="0" distR="0" simplePos="0" relativeHeight="251642880" behindDoc="1" locked="0" layoutInCell="1" allowOverlap="1" wp14:anchorId="03C7FB36" wp14:editId="0A21BC46">
                <wp:simplePos x="0" y="0"/>
                <wp:positionH relativeFrom="page">
                  <wp:posOffset>914400</wp:posOffset>
                </wp:positionH>
                <wp:positionV relativeFrom="paragraph">
                  <wp:posOffset>195580</wp:posOffset>
                </wp:positionV>
                <wp:extent cx="5944870" cy="20955"/>
                <wp:effectExtent l="19050" t="6350" r="17780" b="10795"/>
                <wp:wrapTopAndBottom/>
                <wp:docPr id="15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955"/>
                          <a:chOff x="1440" y="308"/>
                          <a:chExt cx="9362" cy="33"/>
                        </a:xfrm>
                      </wpg:grpSpPr>
                      <wps:wsp>
                        <wps:cNvPr id="152" name="Line 161"/>
                        <wps:cNvCnPr>
                          <a:cxnSpLocks noChangeShapeType="1"/>
                        </wps:cNvCnPr>
                        <wps:spPr bwMode="auto">
                          <a:xfrm>
                            <a:off x="1440" y="323"/>
                            <a:ext cx="9360" cy="0"/>
                          </a:xfrm>
                          <a:prstGeom prst="line">
                            <a:avLst/>
                          </a:prstGeom>
                          <a:noFill/>
                          <a:ln w="19685">
                            <a:solidFill>
                              <a:srgbClr val="9F9F9F"/>
                            </a:solidFill>
                            <a:round/>
                            <a:headEnd/>
                            <a:tailEnd/>
                          </a:ln>
                          <a:extLst>
                            <a:ext uri="{909E8E84-426E-40DD-AFC4-6F175D3DCCD1}">
                              <a14:hiddenFill xmlns:a14="http://schemas.microsoft.com/office/drawing/2010/main">
                                <a:noFill/>
                              </a14:hiddenFill>
                            </a:ext>
                          </a:extLst>
                        </wps:spPr>
                        <wps:bodyPr/>
                      </wps:wsp>
                      <wps:wsp>
                        <wps:cNvPr id="153" name="Rectangle 160"/>
                        <wps:cNvSpPr>
                          <a:spLocks noChangeArrowheads="1"/>
                        </wps:cNvSpPr>
                        <wps:spPr bwMode="auto">
                          <a:xfrm>
                            <a:off x="1440" y="308"/>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59"/>
                        <wps:cNvSpPr>
                          <a:spLocks noChangeArrowheads="1"/>
                        </wps:cNvSpPr>
                        <wps:spPr bwMode="auto">
                          <a:xfrm>
                            <a:off x="1440" y="308"/>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158"/>
                        <wps:cNvCnPr>
                          <a:cxnSpLocks noChangeShapeType="1"/>
                        </wps:cNvCnPr>
                        <wps:spPr bwMode="auto">
                          <a:xfrm>
                            <a:off x="1445" y="311"/>
                            <a:ext cx="9352"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156" name="Rectangle 157"/>
                        <wps:cNvSpPr>
                          <a:spLocks noChangeArrowheads="1"/>
                        </wps:cNvSpPr>
                        <wps:spPr bwMode="auto">
                          <a:xfrm>
                            <a:off x="10797" y="308"/>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56"/>
                        <wps:cNvSpPr>
                          <a:spLocks noChangeArrowheads="1"/>
                        </wps:cNvSpPr>
                        <wps:spPr bwMode="auto">
                          <a:xfrm>
                            <a:off x="10797" y="308"/>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55"/>
                        <wps:cNvSpPr>
                          <a:spLocks noChangeArrowheads="1"/>
                        </wps:cNvSpPr>
                        <wps:spPr bwMode="auto">
                          <a:xfrm>
                            <a:off x="1440" y="313"/>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54"/>
                        <wps:cNvSpPr>
                          <a:spLocks noChangeArrowheads="1"/>
                        </wps:cNvSpPr>
                        <wps:spPr bwMode="auto">
                          <a:xfrm>
                            <a:off x="10797" y="313"/>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53"/>
                        <wps:cNvSpPr>
                          <a:spLocks noChangeArrowheads="1"/>
                        </wps:cNvSpPr>
                        <wps:spPr bwMode="auto">
                          <a:xfrm>
                            <a:off x="1440" y="335"/>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52"/>
                        <wps:cNvSpPr>
                          <a:spLocks noChangeArrowheads="1"/>
                        </wps:cNvSpPr>
                        <wps:spPr bwMode="auto">
                          <a:xfrm>
                            <a:off x="1440" y="335"/>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151"/>
                        <wps:cNvCnPr>
                          <a:cxnSpLocks noChangeShapeType="1"/>
                        </wps:cNvCnPr>
                        <wps:spPr bwMode="auto">
                          <a:xfrm>
                            <a:off x="1445" y="337"/>
                            <a:ext cx="9352"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163" name="Rectangle 150"/>
                        <wps:cNvSpPr>
                          <a:spLocks noChangeArrowheads="1"/>
                        </wps:cNvSpPr>
                        <wps:spPr bwMode="auto">
                          <a:xfrm>
                            <a:off x="10797" y="335"/>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49"/>
                        <wps:cNvSpPr>
                          <a:spLocks noChangeArrowheads="1"/>
                        </wps:cNvSpPr>
                        <wps:spPr bwMode="auto">
                          <a:xfrm>
                            <a:off x="10797" y="335"/>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DFB40EE">
              <v:group id="Group 148" style="position:absolute;margin-left:1in;margin-top:15.4pt;width:468.1pt;height:1.65pt;z-index:-251673600;mso-wrap-distance-left:0;mso-wrap-distance-right:0;mso-position-horizontal-relative:page" coordsize="9362,33" coordorigin="1440,308" o:spid="_x0000_s1026" w14:anchorId="5B43A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">
                <v:line id="Line 161" style="position:absolute;visibility:visible;mso-wrap-style:square" o:spid="_x0000_s1027" strokecolor="#9f9f9f" strokeweight="1.55pt" o:connectortype="straight" from="1440,323" to="1080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"/>
                <v:rect id="Rectangle 160" style="position:absolute;left:1440;top:308;width:5;height:5;visibility:visible;mso-wrap-style:square;v-text-anchor:top" o:spid="_x0000_s1028"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"/>
                <v:rect id="Rectangle 159" style="position:absolute;left:1440;top:308;width:5;height:5;visibility:visible;mso-wrap-style:square;v-text-anchor:top" o:spid="_x0000_s1029"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"/>
                <v:line id="Line 158" style="position:absolute;visibility:visible;mso-wrap-style:square" o:spid="_x0000_s1030" strokecolor="#9f9f9f" strokeweight=".24pt" o:connectortype="straight" from="1445,311" to="1079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"/>
                <v:rect id="Rectangle 157" style="position:absolute;left:10797;top:308;width:5;height:5;visibility:visible;mso-wrap-style:square;v-text-anchor:top" o:spid="_x0000_s1031"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"/>
                <v:rect id="Rectangle 156" style="position:absolute;left:10797;top:308;width:5;height:5;visibility:visible;mso-wrap-style:square;v-text-anchor:top" o:spid="_x0000_s1032"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"/>
                <v:rect id="Rectangle 155" style="position:absolute;left:1440;top:313;width:5;height:22;visibility:visible;mso-wrap-style:square;v-text-anchor:top" o:spid="_x0000_s1033"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"/>
                <v:rect id="Rectangle 154" style="position:absolute;left:10797;top:313;width:5;height:22;visibility:visible;mso-wrap-style:square;v-text-anchor:top" o:spid="_x0000_s1034"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"/>
                <v:rect id="Rectangle 153" style="position:absolute;left:1440;top:335;width:5;height:5;visibility:visible;mso-wrap-style:square;v-text-anchor:top" o:spid="_x0000_s1035"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"/>
                <v:rect id="Rectangle 152" style="position:absolute;left:1440;top:335;width:5;height:5;visibility:visible;mso-wrap-style:square;v-text-anchor:top" o:spid="_x0000_s1036"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"/>
                <v:line id="Line 151" style="position:absolute;visibility:visible;mso-wrap-style:square" o:spid="_x0000_s1037" strokecolor="#e2e2e2" strokeweight=".24pt" o:connectortype="straight" from="1445,337" to="1079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"/>
                <v:rect id="Rectangle 150" style="position:absolute;left:10797;top:335;width:5;height:5;visibility:visible;mso-wrap-style:square;v-text-anchor:top" o:spid="_x0000_s1038"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"/>
                <v:rect id="Rectangle 149" style="position:absolute;left:10797;top:335;width:5;height:5;visibility:visible;mso-wrap-style:square;v-text-anchor:top" o:spid="_x0000_s1039"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"/>
                <w10:wrap type="topAndBottom" anchorx="page"/>
              </v:group>
            </w:pict>
          </mc:Fallback>
        </mc:AlternateContent>
      </w:r>
    </w:p>
    <w:p w:rsidR="006C2B51" w:rsidP="00683F06" w:rsidRDefault="006C2B51" w14:paraId="7F2A07E2" w14:textId="77777777">
      <w:pPr>
        <w:pStyle w:val="BodyText"/>
        <w:widowControl/>
        <w:spacing w:before="2"/>
        <w:rPr>
          <w:sz w:val="26"/>
        </w:rPr>
      </w:pPr>
    </w:p>
    <w:p w:rsidR="006C2B51" w:rsidP="00683F06" w:rsidRDefault="00674B14" w14:paraId="0A7D614A" w14:textId="77777777">
      <w:pPr>
        <w:pStyle w:val="Heading1"/>
        <w:widowControl/>
        <w:ind w:left="3186"/>
        <w:rPr>
          <w:u w:val="none"/>
        </w:rPr>
      </w:pPr>
      <w:r>
        <w:rPr>
          <w:u w:color="5F4879"/>
        </w:rPr>
        <w:t>Off-Campus Confidential Resources</w:t>
      </w:r>
    </w:p>
    <w:p w:rsidR="006C2B51" w:rsidP="00683F06" w:rsidRDefault="00674B14" w14:paraId="070A14D9" w14:textId="77777777">
      <w:pPr>
        <w:widowControl/>
        <w:spacing w:before="1"/>
        <w:ind w:left="2834" w:right="2834"/>
        <w:jc w:val="center"/>
        <w:rPr>
          <w:b/>
          <w:i/>
          <w:sz w:val="20"/>
        </w:rPr>
      </w:pPr>
      <w:r>
        <w:rPr>
          <w:b/>
          <w:i/>
          <w:sz w:val="20"/>
        </w:rPr>
        <w:t>(Not required to report incident)</w:t>
      </w:r>
    </w:p>
    <w:p w:rsidR="006C2B51" w:rsidP="00683F06" w:rsidRDefault="006C2B51" w14:paraId="28CE8ED1" w14:textId="77777777">
      <w:pPr>
        <w:pStyle w:val="BodyText"/>
        <w:widowControl/>
        <w:spacing w:before="10"/>
        <w:rPr>
          <w:b/>
          <w:i/>
          <w:sz w:val="23"/>
        </w:rPr>
      </w:pPr>
    </w:p>
    <w:p w:rsidR="006C2B51" w:rsidP="00683F06" w:rsidRDefault="00674B14" w14:paraId="1749B46E" w14:textId="77777777">
      <w:pPr>
        <w:widowControl/>
        <w:spacing w:before="1"/>
        <w:ind w:left="560"/>
      </w:pPr>
      <w:r>
        <w:rPr>
          <w:b/>
        </w:rPr>
        <w:t xml:space="preserve">Sexual Offense Services </w:t>
      </w:r>
      <w:r>
        <w:t>(St. Paul) 24-hour</w:t>
      </w:r>
    </w:p>
    <w:p w:rsidR="006C2B51" w:rsidP="00683F06" w:rsidRDefault="00731F03" w14:paraId="019BA4E6" w14:textId="77777777">
      <w:pPr>
        <w:pStyle w:val="BodyText"/>
        <w:widowControl/>
        <w:ind w:left="560" w:right="781"/>
      </w:pPr>
      <w:hyperlink r:id="rId71">
        <w:r w:rsidR="00674B14">
          <w:rPr>
            <w:u w:val="single" w:color="5F4879"/>
          </w:rPr>
          <w:t>https://www.ramseycounty.us/residents/health-medical/clinics-services/sos-sexual-violence-</w:t>
        </w:r>
      </w:hyperlink>
      <w:r w:rsidR="00674B14">
        <w:t xml:space="preserve"> </w:t>
      </w:r>
      <w:hyperlink r:id="rId72">
        <w:r w:rsidR="00674B14">
          <w:rPr>
            <w:u w:val="single" w:color="5F4879"/>
          </w:rPr>
          <w:t>services</w:t>
        </w:r>
      </w:hyperlink>
    </w:p>
    <w:p w:rsidR="006C2B51" w:rsidP="00683F06" w:rsidRDefault="00674B14" w14:paraId="4B11C33A" w14:textId="77777777">
      <w:pPr>
        <w:pStyle w:val="BodyText"/>
        <w:widowControl/>
        <w:spacing w:line="293" w:lineRule="exact"/>
        <w:ind w:left="560"/>
      </w:pPr>
      <w:r>
        <w:t>651-266-1000</w:t>
      </w:r>
    </w:p>
    <w:p w:rsidR="006C2B51" w:rsidP="00683F06" w:rsidRDefault="00731F03" w14:paraId="037B6057" w14:textId="77777777">
      <w:pPr>
        <w:pStyle w:val="BodyText"/>
        <w:widowControl/>
        <w:ind w:left="560"/>
      </w:pPr>
      <w:hyperlink r:id="rId73">
        <w:r w:rsidR="00674B14">
          <w:rPr>
            <w:u w:val="single" w:color="5F4879"/>
          </w:rPr>
          <w:t>sos@co.ramsey.mn.us</w:t>
        </w:r>
      </w:hyperlink>
    </w:p>
    <w:p w:rsidR="006C2B51" w:rsidP="00683F06" w:rsidRDefault="00674B14" w14:paraId="2F2BA77F" w14:textId="77777777">
      <w:pPr>
        <w:pStyle w:val="BodyText"/>
        <w:widowControl/>
        <w:ind w:left="560"/>
      </w:pPr>
      <w:r>
        <w:t>crisis counseling, advocacy, information, and referral</w:t>
      </w:r>
    </w:p>
    <w:p w:rsidR="006C2B51" w:rsidP="00683F06" w:rsidRDefault="006C2B51" w14:paraId="38C58E53" w14:textId="77777777">
      <w:pPr>
        <w:pStyle w:val="BodyText"/>
        <w:widowControl/>
        <w:spacing w:before="11"/>
        <w:rPr>
          <w:sz w:val="23"/>
        </w:rPr>
      </w:pPr>
    </w:p>
    <w:p w:rsidR="006C2B51" w:rsidP="00683F06" w:rsidRDefault="00674B14" w14:paraId="0DF1E22B" w14:textId="77777777">
      <w:pPr>
        <w:pStyle w:val="Heading2"/>
        <w:widowControl/>
      </w:pPr>
      <w:r>
        <w:t>RAINN (Rape, Abuse, and Incest National Network)</w:t>
      </w:r>
    </w:p>
    <w:p w:rsidR="006C2B51" w:rsidP="00683F06" w:rsidRDefault="00731F03" w14:paraId="137E4133" w14:textId="77777777">
      <w:pPr>
        <w:pStyle w:val="BodyText"/>
        <w:widowControl/>
        <w:spacing w:before="3"/>
        <w:ind w:left="560"/>
      </w:pPr>
      <w:hyperlink r:id="rId74">
        <w:r w:rsidR="00674B14">
          <w:t>www.rainn.org</w:t>
        </w:r>
      </w:hyperlink>
    </w:p>
    <w:p w:rsidR="006C2B51" w:rsidP="00683F06" w:rsidRDefault="00674B14" w14:paraId="6D97F021" w14:textId="77777777">
      <w:pPr>
        <w:pStyle w:val="BodyText"/>
        <w:widowControl/>
        <w:ind w:left="560"/>
      </w:pPr>
      <w:r>
        <w:t>800-656-HOPE (4673) (24-hour hotline)</w:t>
      </w:r>
    </w:p>
    <w:p w:rsidR="006C2B51" w:rsidP="00683F06" w:rsidRDefault="006C2B51" w14:paraId="78E42170" w14:textId="77777777">
      <w:pPr>
        <w:pStyle w:val="BodyText"/>
        <w:widowControl/>
        <w:spacing w:before="11"/>
        <w:rPr>
          <w:sz w:val="23"/>
        </w:rPr>
      </w:pPr>
    </w:p>
    <w:p w:rsidR="006C2B51" w:rsidP="00683F06" w:rsidRDefault="00674B14" w14:paraId="62E3C4D7" w14:textId="77777777">
      <w:pPr>
        <w:widowControl/>
        <w:ind w:left="560" w:right="6624"/>
      </w:pPr>
      <w:r>
        <w:rPr>
          <w:b/>
        </w:rPr>
        <w:t xml:space="preserve">Sexual Violence Center </w:t>
      </w:r>
      <w:r>
        <w:t xml:space="preserve">Minneapolis, MN </w:t>
      </w:r>
      <w:hyperlink r:id="rId75">
        <w:r>
          <w:rPr>
            <w:u w:val="single" w:color="5F4879"/>
          </w:rPr>
          <w:t>www.sexualviolencecenter.org</w:t>
        </w:r>
      </w:hyperlink>
      <w:r>
        <w:t xml:space="preserve"> 612-871-5111 (24-hour crisis line)</w:t>
      </w:r>
    </w:p>
    <w:p w:rsidR="006C2B51" w:rsidP="00683F06" w:rsidRDefault="006C2B51" w14:paraId="57034F62" w14:textId="77777777">
      <w:pPr>
        <w:pStyle w:val="BodyText"/>
        <w:widowControl/>
        <w:spacing w:before="5"/>
        <w:rPr>
          <w:sz w:val="20"/>
        </w:rPr>
      </w:pPr>
    </w:p>
    <w:p w:rsidR="006C2B51" w:rsidP="00683F06" w:rsidRDefault="006C2B51" w14:paraId="3509564B" w14:textId="77777777">
      <w:pPr>
        <w:widowControl/>
        <w:rPr>
          <w:sz w:val="20"/>
        </w:rPr>
        <w:sectPr w:rsidR="006C2B51" w:rsidSect="00D87978">
          <w:type w:val="continuous"/>
          <w:pgSz w:w="12240" w:h="15840" w:orient="portrait"/>
          <w:pgMar w:top="1440" w:right="1440" w:bottom="1440" w:left="1440" w:header="720" w:footer="720" w:gutter="0"/>
          <w:cols w:space="720"/>
        </w:sectPr>
      </w:pPr>
    </w:p>
    <w:p w:rsidR="006C2B51" w:rsidP="00683F06" w:rsidRDefault="006C2B51" w14:paraId="4240401B" w14:textId="77777777">
      <w:pPr>
        <w:pStyle w:val="BodyText"/>
        <w:widowControl/>
        <w:spacing w:before="8"/>
        <w:rPr>
          <w:sz w:val="31"/>
        </w:rPr>
      </w:pPr>
    </w:p>
    <w:p w:rsidR="006C2B51" w:rsidP="00A95DDA" w:rsidRDefault="00674B14" w14:paraId="258EC7C3" w14:textId="568A2452">
      <w:pPr>
        <w:pStyle w:val="Heading2"/>
        <w:widowControl/>
        <w:spacing w:before="1"/>
        <w:rPr>
          <w:b w:val="0"/>
          <w:sz w:val="28"/>
        </w:rPr>
      </w:pPr>
      <w:r>
        <w:rPr>
          <w:u w:val="single" w:color="5F4879"/>
        </w:rPr>
        <w:t xml:space="preserve">Emergency </w:t>
      </w:r>
      <w:r>
        <w:t xml:space="preserve">: </w:t>
      </w:r>
      <w:r>
        <w:rPr>
          <w:b w:val="0"/>
        </w:rPr>
        <w:t>911</w:t>
      </w:r>
      <w:r>
        <w:br w:type="column"/>
      </w:r>
      <w:r>
        <w:rPr>
          <w:b w:val="0"/>
          <w:sz w:val="28"/>
          <w:u w:val="single" w:color="5F4879"/>
        </w:rPr>
        <w:t>Off-Campus Resources</w:t>
      </w:r>
    </w:p>
    <w:p w:rsidR="006C2B51" w:rsidP="00683F06" w:rsidRDefault="006C2B51" w14:paraId="71925C41" w14:textId="77777777">
      <w:pPr>
        <w:widowControl/>
        <w:rPr>
          <w:sz w:val="28"/>
        </w:rPr>
        <w:sectPr w:rsidR="006C2B51" w:rsidSect="00D87978">
          <w:type w:val="continuous"/>
          <w:pgSz w:w="12240" w:h="15840" w:orient="portrait"/>
          <w:pgMar w:top="1440" w:right="1440" w:bottom="1440" w:left="1440" w:header="720" w:footer="720" w:gutter="0"/>
          <w:cols w:equalWidth="0" w:space="720" w:num="2">
            <w:col w:w="1680" w:space="1130"/>
            <w:col w:w="6550"/>
          </w:cols>
        </w:sectPr>
      </w:pPr>
    </w:p>
    <w:p w:rsidRPr="004B1272" w:rsidR="006C2B51" w:rsidP="00683F06" w:rsidRDefault="006C2B51" w14:paraId="16EA1058" w14:textId="77777777">
      <w:pPr>
        <w:pStyle w:val="BodyText"/>
        <w:widowControl/>
        <w:spacing w:before="8"/>
        <w:rPr>
          <w:b/>
        </w:rPr>
      </w:pPr>
    </w:p>
    <w:p w:rsidRPr="004B1272" w:rsidR="006C2B51" w:rsidP="00683F06" w:rsidRDefault="00674B14" w14:paraId="2C81B4A5" w14:textId="77777777">
      <w:pPr>
        <w:widowControl/>
        <w:spacing w:before="52"/>
        <w:ind w:left="560"/>
        <w:rPr>
          <w:b/>
          <w:szCs w:val="24"/>
        </w:rPr>
      </w:pPr>
      <w:r w:rsidRPr="004B1272">
        <w:rPr>
          <w:b/>
          <w:szCs w:val="24"/>
          <w:u w:val="single" w:color="5F4879"/>
        </w:rPr>
        <w:t>Non-emergency Reporting:</w:t>
      </w:r>
    </w:p>
    <w:p w:rsidRPr="004B1272" w:rsidR="006C2B51" w:rsidP="00683F06" w:rsidRDefault="00674B14" w14:paraId="06FBEC05" w14:textId="77777777">
      <w:pPr>
        <w:widowControl/>
        <w:ind w:left="560"/>
        <w:rPr>
          <w:szCs w:val="24"/>
        </w:rPr>
      </w:pPr>
      <w:r w:rsidRPr="004B1272">
        <w:rPr>
          <w:b/>
          <w:szCs w:val="24"/>
        </w:rPr>
        <w:t>Ramsey County Sheriff - 24 Hour</w:t>
      </w:r>
      <w:r w:rsidRPr="004B1272">
        <w:rPr>
          <w:szCs w:val="24"/>
        </w:rPr>
        <w:t>: 651-767-0640</w:t>
      </w:r>
    </w:p>
    <w:p w:rsidRPr="004B1272" w:rsidR="006C2B51" w:rsidP="00683F06" w:rsidRDefault="00674B14" w14:paraId="7CA1D011" w14:textId="77777777">
      <w:pPr>
        <w:widowControl/>
        <w:spacing w:before="30"/>
        <w:ind w:left="560"/>
        <w:rPr>
          <w:szCs w:val="24"/>
        </w:rPr>
      </w:pPr>
      <w:r w:rsidRPr="004B1272">
        <w:rPr>
          <w:b/>
          <w:szCs w:val="24"/>
        </w:rPr>
        <w:t xml:space="preserve">Roseville Police: </w:t>
      </w:r>
      <w:r w:rsidRPr="004B1272">
        <w:rPr>
          <w:szCs w:val="24"/>
        </w:rPr>
        <w:t>(dispatched by Ramsey County Sheriff)</w:t>
      </w:r>
    </w:p>
    <w:p w:rsidRPr="004B1272" w:rsidR="006C2B51" w:rsidP="00683F06" w:rsidRDefault="00674B14" w14:paraId="66B822AC" w14:textId="77777777">
      <w:pPr>
        <w:widowControl/>
        <w:ind w:left="560"/>
        <w:rPr>
          <w:szCs w:val="24"/>
        </w:rPr>
      </w:pPr>
      <w:r w:rsidRPr="004B1272">
        <w:rPr>
          <w:b/>
          <w:szCs w:val="24"/>
        </w:rPr>
        <w:t xml:space="preserve">Minneapolis Police Investigator: </w:t>
      </w:r>
      <w:r w:rsidRPr="004B1272">
        <w:rPr>
          <w:szCs w:val="24"/>
        </w:rPr>
        <w:t>612-673-3081</w:t>
      </w:r>
    </w:p>
    <w:p w:rsidRPr="004B1272" w:rsidR="006C2B51" w:rsidP="00683F06" w:rsidRDefault="006C2B51" w14:paraId="4116FC1F" w14:textId="77777777">
      <w:pPr>
        <w:pStyle w:val="BodyText"/>
        <w:widowControl/>
      </w:pPr>
    </w:p>
    <w:p w:rsidRPr="004B1272" w:rsidR="006C2B51" w:rsidP="00683F06" w:rsidRDefault="00674B14" w14:paraId="29D310B9" w14:textId="77777777">
      <w:pPr>
        <w:pStyle w:val="Heading1"/>
        <w:widowControl/>
        <w:spacing w:before="0"/>
        <w:rPr>
          <w:sz w:val="24"/>
          <w:szCs w:val="24"/>
          <w:u w:val="none"/>
        </w:rPr>
      </w:pPr>
      <w:r w:rsidRPr="004B1272">
        <w:rPr>
          <w:sz w:val="24"/>
          <w:szCs w:val="24"/>
          <w:u w:color="5F4879"/>
        </w:rPr>
        <w:t>ADDITIONAL RESOURCES:</w:t>
      </w:r>
    </w:p>
    <w:p w:rsidRPr="004B1272" w:rsidR="006C2B51" w:rsidP="00683F06" w:rsidRDefault="00AE31C8" w14:paraId="21354C6B" w14:textId="77777777">
      <w:pPr>
        <w:widowControl/>
        <w:tabs>
          <w:tab w:val="left" w:pos="4160"/>
        </w:tabs>
        <w:spacing w:before="146"/>
        <w:ind w:left="560"/>
        <w:rPr>
          <w:szCs w:val="24"/>
        </w:rPr>
      </w:pPr>
      <w:r w:rsidRPr="004B1272">
        <w:rPr>
          <w:b/>
          <w:szCs w:val="24"/>
        </w:rPr>
        <w:t>Sexual Assault</w:t>
      </w:r>
      <w:r w:rsidRPr="004B1272" w:rsidR="00674B14">
        <w:rPr>
          <w:b/>
          <w:spacing w:val="-4"/>
          <w:szCs w:val="24"/>
        </w:rPr>
        <w:t xml:space="preserve"> </w:t>
      </w:r>
      <w:r w:rsidRPr="004B1272" w:rsidR="00674B14">
        <w:rPr>
          <w:b/>
          <w:szCs w:val="24"/>
        </w:rPr>
        <w:t>Care</w:t>
      </w:r>
      <w:r w:rsidRPr="004B1272" w:rsidR="00674B14">
        <w:rPr>
          <w:b/>
          <w:spacing w:val="-4"/>
          <w:szCs w:val="24"/>
        </w:rPr>
        <w:t xml:space="preserve"> </w:t>
      </w:r>
      <w:r w:rsidRPr="004B1272" w:rsidR="00674B14">
        <w:rPr>
          <w:b/>
          <w:szCs w:val="24"/>
        </w:rPr>
        <w:t>Services:</w:t>
      </w:r>
      <w:r w:rsidRPr="004B1272" w:rsidR="00674B14">
        <w:rPr>
          <w:b/>
          <w:szCs w:val="24"/>
        </w:rPr>
        <w:tab/>
      </w:r>
      <w:r w:rsidRPr="004B1272" w:rsidR="00674B14">
        <w:rPr>
          <w:szCs w:val="24"/>
        </w:rPr>
        <w:t>763-236-4172 (Allina Health)</w:t>
      </w:r>
    </w:p>
    <w:p w:rsidRPr="004B1272" w:rsidR="006C2B51" w:rsidP="00683F06" w:rsidRDefault="00AE31C8" w14:paraId="14C17C17" w14:textId="77777777">
      <w:pPr>
        <w:widowControl/>
        <w:tabs>
          <w:tab w:val="left" w:pos="4160"/>
        </w:tabs>
        <w:spacing w:before="146"/>
        <w:ind w:left="560"/>
        <w:rPr>
          <w:szCs w:val="24"/>
        </w:rPr>
      </w:pPr>
      <w:r w:rsidRPr="004B1272">
        <w:rPr>
          <w:b/>
          <w:szCs w:val="24"/>
        </w:rPr>
        <w:t>Sexual Assault</w:t>
      </w:r>
      <w:r w:rsidRPr="004B1272" w:rsidR="00674B14">
        <w:rPr>
          <w:b/>
          <w:spacing w:val="-2"/>
          <w:szCs w:val="24"/>
        </w:rPr>
        <w:t xml:space="preserve"> </w:t>
      </w:r>
      <w:r w:rsidRPr="004B1272" w:rsidR="00674B14">
        <w:rPr>
          <w:b/>
          <w:szCs w:val="24"/>
        </w:rPr>
        <w:t>Advocate:</w:t>
      </w:r>
      <w:r w:rsidRPr="004B1272" w:rsidR="00674B14">
        <w:rPr>
          <w:b/>
          <w:szCs w:val="24"/>
        </w:rPr>
        <w:tab/>
      </w:r>
      <w:r w:rsidRPr="004B1272" w:rsidR="00674B14">
        <w:rPr>
          <w:szCs w:val="24"/>
        </w:rPr>
        <w:t>612-348-4243 (Minneapolis/Hennepin</w:t>
      </w:r>
      <w:r w:rsidRPr="004B1272" w:rsidR="00674B14">
        <w:rPr>
          <w:spacing w:val="1"/>
          <w:szCs w:val="24"/>
        </w:rPr>
        <w:t xml:space="preserve"> </w:t>
      </w:r>
      <w:r w:rsidRPr="004B1272" w:rsidR="00674B14">
        <w:rPr>
          <w:szCs w:val="24"/>
        </w:rPr>
        <w:t>County)</w:t>
      </w:r>
    </w:p>
    <w:p w:rsidRPr="004B1272" w:rsidR="006C2B51" w:rsidP="00683F06" w:rsidRDefault="006C2B51" w14:paraId="5DC24250" w14:textId="77777777">
      <w:pPr>
        <w:pStyle w:val="BodyText"/>
        <w:widowControl/>
        <w:spacing w:before="12"/>
      </w:pPr>
    </w:p>
    <w:p w:rsidRPr="004B1272" w:rsidR="006C2B51" w:rsidP="00683F06" w:rsidRDefault="00674B14" w14:paraId="0076ED9A" w14:textId="77777777">
      <w:pPr>
        <w:widowControl/>
        <w:tabs>
          <w:tab w:val="left" w:pos="4160"/>
        </w:tabs>
        <w:ind w:left="560"/>
        <w:rPr>
          <w:szCs w:val="24"/>
        </w:rPr>
      </w:pPr>
      <w:r w:rsidRPr="004B1272">
        <w:rPr>
          <w:b/>
          <w:szCs w:val="24"/>
        </w:rPr>
        <w:t>Family &amp; Sexual</w:t>
      </w:r>
      <w:r w:rsidRPr="004B1272">
        <w:rPr>
          <w:b/>
          <w:spacing w:val="-7"/>
          <w:szCs w:val="24"/>
        </w:rPr>
        <w:t xml:space="preserve"> </w:t>
      </w:r>
      <w:r w:rsidRPr="004B1272">
        <w:rPr>
          <w:b/>
          <w:szCs w:val="24"/>
        </w:rPr>
        <w:t>Violence</w:t>
      </w:r>
      <w:r w:rsidRPr="004B1272">
        <w:rPr>
          <w:b/>
          <w:spacing w:val="-3"/>
          <w:szCs w:val="24"/>
        </w:rPr>
        <w:t xml:space="preserve"> </w:t>
      </w:r>
      <w:r w:rsidRPr="004B1272">
        <w:rPr>
          <w:b/>
          <w:szCs w:val="24"/>
        </w:rPr>
        <w:t>Unit:</w:t>
      </w:r>
      <w:r w:rsidRPr="004B1272">
        <w:rPr>
          <w:b/>
          <w:szCs w:val="24"/>
        </w:rPr>
        <w:tab/>
      </w:r>
      <w:r w:rsidRPr="004B1272">
        <w:rPr>
          <w:szCs w:val="24"/>
        </w:rPr>
        <w:t>651-266-5676 (St. Paul)</w:t>
      </w:r>
    </w:p>
    <w:p w:rsidRPr="004B1272" w:rsidR="006C2B51" w:rsidP="00683F06" w:rsidRDefault="00674B14" w14:paraId="6D85EE0E" w14:textId="77777777">
      <w:pPr>
        <w:widowControl/>
        <w:tabs>
          <w:tab w:val="left" w:pos="4160"/>
        </w:tabs>
        <w:spacing w:before="148"/>
        <w:ind w:left="560"/>
        <w:rPr>
          <w:szCs w:val="24"/>
        </w:rPr>
      </w:pPr>
      <w:r w:rsidRPr="004B1272">
        <w:rPr>
          <w:b/>
          <w:szCs w:val="24"/>
        </w:rPr>
        <w:t>Sexual</w:t>
      </w:r>
      <w:r w:rsidRPr="004B1272">
        <w:rPr>
          <w:b/>
          <w:spacing w:val="-2"/>
          <w:szCs w:val="24"/>
        </w:rPr>
        <w:t xml:space="preserve"> </w:t>
      </w:r>
      <w:r w:rsidRPr="004B1272">
        <w:rPr>
          <w:b/>
          <w:szCs w:val="24"/>
        </w:rPr>
        <w:t>Violence</w:t>
      </w:r>
      <w:r w:rsidRPr="004B1272">
        <w:rPr>
          <w:b/>
          <w:spacing w:val="-2"/>
          <w:szCs w:val="24"/>
        </w:rPr>
        <w:t xml:space="preserve"> </w:t>
      </w:r>
      <w:r w:rsidRPr="004B1272">
        <w:rPr>
          <w:b/>
          <w:szCs w:val="24"/>
        </w:rPr>
        <w:t>Prevention:</w:t>
      </w:r>
      <w:r w:rsidRPr="004B1272">
        <w:rPr>
          <w:b/>
          <w:szCs w:val="24"/>
        </w:rPr>
        <w:tab/>
      </w:r>
      <w:hyperlink r:id="rId76">
        <w:r w:rsidRPr="004B1272">
          <w:rPr>
            <w:szCs w:val="24"/>
            <w:u w:val="single" w:color="5F4879"/>
          </w:rPr>
          <w:t>http://www.health.state.mn.us/injury/topic/svp/</w:t>
        </w:r>
      </w:hyperlink>
    </w:p>
    <w:p w:rsidRPr="004B1272" w:rsidR="006C2B51" w:rsidP="00683F06" w:rsidRDefault="006C2B51" w14:paraId="460A895F" w14:textId="77777777">
      <w:pPr>
        <w:pStyle w:val="BodyText"/>
        <w:widowControl/>
        <w:spacing w:before="9"/>
      </w:pPr>
    </w:p>
    <w:p w:rsidRPr="004B1272" w:rsidR="006C2B51" w:rsidP="00683F06" w:rsidRDefault="00674B14" w14:paraId="1D44D150" w14:textId="77777777">
      <w:pPr>
        <w:pStyle w:val="Heading2"/>
        <w:widowControl/>
        <w:tabs>
          <w:tab w:val="left" w:pos="4160"/>
        </w:tabs>
        <w:spacing w:before="52"/>
      </w:pPr>
      <w:r w:rsidRPr="004B1272">
        <w:t>Counseling and</w:t>
      </w:r>
      <w:r w:rsidRPr="004B1272">
        <w:rPr>
          <w:spacing w:val="-3"/>
        </w:rPr>
        <w:t xml:space="preserve"> </w:t>
      </w:r>
      <w:r w:rsidRPr="004B1272">
        <w:t>Mental</w:t>
      </w:r>
      <w:r w:rsidRPr="004B1272">
        <w:rPr>
          <w:spacing w:val="-2"/>
        </w:rPr>
        <w:t xml:space="preserve"> </w:t>
      </w:r>
      <w:r w:rsidRPr="004B1272">
        <w:t>Health:</w:t>
      </w:r>
      <w:r w:rsidRPr="004B1272">
        <w:tab/>
      </w:r>
      <w:r w:rsidRPr="004B1272">
        <w:t>Sexual Offense Services (St. Paul)</w:t>
      </w:r>
      <w:r w:rsidRPr="004B1272">
        <w:rPr>
          <w:spacing w:val="-2"/>
        </w:rPr>
        <w:t xml:space="preserve"> </w:t>
      </w:r>
      <w:r w:rsidRPr="004B1272">
        <w:t>24-hour</w:t>
      </w:r>
    </w:p>
    <w:p w:rsidRPr="004B1272" w:rsidR="00645197" w:rsidP="00683F06" w:rsidRDefault="00731F03" w14:paraId="33C3DD70" w14:textId="77777777">
      <w:pPr>
        <w:pStyle w:val="BodyText"/>
        <w:widowControl/>
        <w:ind w:left="4161" w:right="1197"/>
        <w:rPr>
          <w:color w:val="5F497A" w:themeColor="accent4" w:themeShade="BF"/>
        </w:rPr>
      </w:pPr>
      <w:hyperlink w:history="1" r:id="rId77">
        <w:r w:rsidRPr="004B1272" w:rsidR="00645197">
          <w:rPr>
            <w:rStyle w:val="Hyperlink"/>
            <w:color w:val="5F497A" w:themeColor="accent4" w:themeShade="BF"/>
          </w:rPr>
          <w:t>https://www.ramseycounty.us/residents/health-medical/clinics-services/sos-sexual-violence-services/after-sexual-assault</w:t>
        </w:r>
      </w:hyperlink>
      <w:r w:rsidRPr="004B1272" w:rsidR="00645197">
        <w:rPr>
          <w:color w:val="5F497A" w:themeColor="accent4" w:themeShade="BF"/>
        </w:rPr>
        <w:t xml:space="preserve"> </w:t>
      </w:r>
    </w:p>
    <w:p w:rsidRPr="004B1272" w:rsidR="006C2B51" w:rsidP="00683F06" w:rsidRDefault="00674B14" w14:paraId="741EAEB2" w14:textId="4C715B2E">
      <w:pPr>
        <w:pStyle w:val="BodyText"/>
        <w:widowControl/>
        <w:ind w:left="4161" w:right="1197"/>
      </w:pPr>
      <w:r w:rsidRPr="004B1272">
        <w:t>651-266-1000</w:t>
      </w:r>
    </w:p>
    <w:p w:rsidRPr="004B1272" w:rsidR="006C2B51" w:rsidP="00683F06" w:rsidRDefault="00731F03" w14:paraId="5820CB30" w14:textId="77777777">
      <w:pPr>
        <w:pStyle w:val="BodyText"/>
        <w:widowControl/>
        <w:ind w:left="4161"/>
      </w:pPr>
      <w:hyperlink r:id="rId78">
        <w:r w:rsidRPr="004B1272" w:rsidR="00674B14">
          <w:rPr>
            <w:u w:val="single" w:color="5F4879"/>
          </w:rPr>
          <w:t>sos@co.ramsey.mn.us</w:t>
        </w:r>
      </w:hyperlink>
    </w:p>
    <w:p w:rsidRPr="004B1272" w:rsidR="006C2B51" w:rsidP="00683F06" w:rsidRDefault="00674B14" w14:paraId="7D1FD942" w14:textId="77777777">
      <w:pPr>
        <w:pStyle w:val="BodyText"/>
        <w:widowControl/>
        <w:ind w:left="4161"/>
      </w:pPr>
      <w:r w:rsidRPr="004B1272">
        <w:t>crisis counseling, advocacy, information, and referral</w:t>
      </w:r>
    </w:p>
    <w:p w:rsidRPr="004B1272" w:rsidR="006C2B51" w:rsidP="00683F06" w:rsidRDefault="006C2B51" w14:paraId="49DEBD99" w14:textId="77777777">
      <w:pPr>
        <w:pStyle w:val="BodyText"/>
        <w:widowControl/>
        <w:spacing w:before="12"/>
      </w:pPr>
    </w:p>
    <w:p w:rsidRPr="004B1272" w:rsidR="006C2B51" w:rsidP="00683F06" w:rsidRDefault="00674B14" w14:paraId="011C83E8" w14:textId="77777777">
      <w:pPr>
        <w:pStyle w:val="Heading2"/>
        <w:widowControl/>
        <w:tabs>
          <w:tab w:val="left" w:pos="4160"/>
        </w:tabs>
      </w:pPr>
      <w:r w:rsidRPr="004B1272">
        <w:t>Health:</w:t>
      </w:r>
      <w:r w:rsidRPr="004B1272">
        <w:tab/>
      </w:r>
      <w:r w:rsidRPr="004B1272">
        <w:t>Regions</w:t>
      </w:r>
      <w:r w:rsidRPr="004B1272">
        <w:rPr>
          <w:spacing w:val="-1"/>
        </w:rPr>
        <w:t xml:space="preserve"> </w:t>
      </w:r>
      <w:r w:rsidRPr="004B1272">
        <w:t>Hospital</w:t>
      </w:r>
    </w:p>
    <w:p w:rsidRPr="004B1272" w:rsidR="006C2B51" w:rsidP="00683F06" w:rsidRDefault="00674B14" w14:paraId="3DFD0F48" w14:textId="35ED8D2B">
      <w:pPr>
        <w:pStyle w:val="BodyText"/>
        <w:widowControl/>
        <w:ind w:left="4161" w:right="2420"/>
        <w:rPr>
          <w:color w:val="5F497A" w:themeColor="accent4" w:themeShade="BF"/>
        </w:rPr>
      </w:pPr>
      <w:r w:rsidRPr="004B1272">
        <w:t>640 Jackson Street | St. Paul, MN 55101 Emergency Room – SANE Program** 651-254-5000</w:t>
      </w:r>
      <w:r w:rsidRPr="004B1272" w:rsidR="00645197">
        <w:t xml:space="preserve"> </w:t>
      </w:r>
      <w:hyperlink w:history="1" r:id="rId79">
        <w:r w:rsidRPr="004B1272" w:rsidR="00645197">
          <w:rPr>
            <w:rStyle w:val="Hyperlink"/>
            <w:color w:val="5F497A" w:themeColor="accent4" w:themeShade="BF"/>
          </w:rPr>
          <w:t>https://www.healthpartners.com/hospitals/regions/specialties/emergency-center/sexual-assault-care/</w:t>
        </w:r>
      </w:hyperlink>
    </w:p>
    <w:p w:rsidRPr="004B1272" w:rsidR="006C2B51" w:rsidP="00683F06" w:rsidRDefault="006C2B51" w14:paraId="26154DE5" w14:textId="77777777">
      <w:pPr>
        <w:pStyle w:val="BodyText"/>
        <w:widowControl/>
        <w:spacing w:before="10"/>
      </w:pPr>
    </w:p>
    <w:p w:rsidRPr="004B1272" w:rsidR="006C2B51" w:rsidP="00683F06" w:rsidRDefault="00674B14" w14:paraId="1A5A1306" w14:textId="77777777">
      <w:pPr>
        <w:pStyle w:val="Heading2"/>
        <w:widowControl/>
        <w:spacing w:before="52"/>
        <w:ind w:left="4161"/>
      </w:pPr>
      <w:r w:rsidRPr="004B1272">
        <w:t>United Hospital</w:t>
      </w:r>
    </w:p>
    <w:p w:rsidRPr="004B1272" w:rsidR="006C2B51" w:rsidP="00683F06" w:rsidRDefault="00674B14" w14:paraId="0C9895F0" w14:textId="77777777">
      <w:pPr>
        <w:pStyle w:val="BodyText"/>
        <w:widowControl/>
        <w:ind w:left="4161" w:right="1836"/>
      </w:pPr>
      <w:r w:rsidRPr="004B1272">
        <w:t>333 North Smith Avenue | St. Paul, MN 55102 651-241-8000</w:t>
      </w:r>
    </w:p>
    <w:p w:rsidRPr="004B1272" w:rsidR="006C2B51" w:rsidP="00683F06" w:rsidRDefault="00674B14" w14:paraId="54BCD9F9" w14:textId="36618700">
      <w:pPr>
        <w:pStyle w:val="BodyText"/>
        <w:widowControl/>
        <w:ind w:left="4161" w:right="3107"/>
        <w:rPr>
          <w:color w:val="5F497A" w:themeColor="accent4" w:themeShade="BF"/>
        </w:rPr>
      </w:pPr>
      <w:r w:rsidRPr="004B1272">
        <w:t>Emergency Room: 651-241-8755 SANE Program**</w:t>
      </w:r>
      <w:r w:rsidRPr="004B1272" w:rsidR="00645197">
        <w:t xml:space="preserve"> </w:t>
      </w:r>
      <w:hyperlink w:history="1" r:id="rId80">
        <w:r w:rsidRPr="004B1272" w:rsidR="00645197">
          <w:rPr>
            <w:color w:val="5F497A" w:themeColor="accent4" w:themeShade="BF"/>
            <w:u w:val="single"/>
          </w:rPr>
          <w:t>https://www.allinahealth.org/united-hospital/services/emergency-department</w:t>
        </w:r>
      </w:hyperlink>
    </w:p>
    <w:p w:rsidRPr="004B1272" w:rsidR="006C2B51" w:rsidP="00683F06" w:rsidRDefault="006C2B51" w14:paraId="4CCBF877" w14:textId="77777777">
      <w:pPr>
        <w:pStyle w:val="BodyText"/>
        <w:widowControl/>
        <w:spacing w:before="8"/>
      </w:pPr>
    </w:p>
    <w:p w:rsidRPr="004B1272" w:rsidR="006C2B51" w:rsidP="00683F06" w:rsidRDefault="00674B14" w14:paraId="4807DCA6" w14:textId="77777777">
      <w:pPr>
        <w:widowControl/>
        <w:spacing w:before="52"/>
        <w:ind w:left="4161" w:right="2096"/>
        <w:rPr>
          <w:szCs w:val="24"/>
        </w:rPr>
      </w:pPr>
      <w:r w:rsidRPr="004B1272">
        <w:rPr>
          <w:b/>
          <w:szCs w:val="24"/>
        </w:rPr>
        <w:t xml:space="preserve">Hennepin County Medical Center (HCMC) </w:t>
      </w:r>
      <w:r w:rsidRPr="004B1272">
        <w:rPr>
          <w:szCs w:val="24"/>
        </w:rPr>
        <w:t>701 Park Avenue | Minneapolis, MN 55415 Emergency Room: 612-873-5832</w:t>
      </w:r>
    </w:p>
    <w:p w:rsidRPr="004B1272" w:rsidR="006C2B51" w:rsidP="00683F06" w:rsidRDefault="00674B14" w14:paraId="70A8A9F6" w14:textId="77777777">
      <w:pPr>
        <w:pStyle w:val="BodyText"/>
        <w:widowControl/>
        <w:ind w:left="4161" w:right="1675"/>
      </w:pPr>
      <w:r w:rsidRPr="004B1272">
        <w:t xml:space="preserve">SANE / </w:t>
      </w:r>
      <w:r w:rsidRPr="004B1272" w:rsidR="00AE31C8">
        <w:t>Sexual Assault</w:t>
      </w:r>
      <w:r w:rsidRPr="004B1272">
        <w:t xml:space="preserve"> Resource Service** </w:t>
      </w:r>
      <w:hyperlink r:id="rId81">
        <w:r w:rsidRPr="004B1272">
          <w:rPr>
            <w:u w:val="single" w:color="5F4879"/>
          </w:rPr>
          <w:t>https://www.hennepinhealthcare.org/support-</w:t>
        </w:r>
      </w:hyperlink>
      <w:r w:rsidRPr="004B1272">
        <w:t xml:space="preserve"> </w:t>
      </w:r>
      <w:hyperlink r:id="rId82">
        <w:r w:rsidRPr="004B1272">
          <w:rPr>
            <w:u w:val="single" w:color="5F4879"/>
          </w:rPr>
          <w:t>services/violence-assault-and-abuse-resources/</w:t>
        </w:r>
      </w:hyperlink>
    </w:p>
    <w:p w:rsidR="006C2B51" w:rsidP="00683F06" w:rsidRDefault="006C2B51" w14:paraId="118D4485" w14:textId="77777777">
      <w:pPr>
        <w:pStyle w:val="BodyText"/>
        <w:widowControl/>
        <w:rPr>
          <w:sz w:val="20"/>
        </w:rPr>
      </w:pPr>
    </w:p>
    <w:p w:rsidR="006C2B51" w:rsidP="00683F06" w:rsidRDefault="006C2B51" w14:paraId="738A696C" w14:textId="77777777">
      <w:pPr>
        <w:pStyle w:val="BodyText"/>
        <w:widowControl/>
        <w:rPr>
          <w:sz w:val="20"/>
        </w:rPr>
      </w:pPr>
    </w:p>
    <w:p w:rsidR="006C2B51" w:rsidP="00683F06" w:rsidRDefault="00330AAD" w14:paraId="1FFB3C89" w14:textId="5979A81D">
      <w:pPr>
        <w:pStyle w:val="BodyText"/>
        <w:widowControl/>
        <w:spacing w:before="11"/>
        <w:rPr>
          <w:sz w:val="25"/>
        </w:rPr>
      </w:pPr>
      <w:r>
        <w:rPr>
          <w:noProof/>
        </w:rPr>
        <mc:AlternateContent>
          <mc:Choice Requires="wps">
            <w:drawing>
              <wp:anchor distT="0" distB="0" distL="0" distR="0" simplePos="0" relativeHeight="251643904" behindDoc="1" locked="0" layoutInCell="1" allowOverlap="1" wp14:anchorId="29FD0136" wp14:editId="4B409004">
                <wp:simplePos x="0" y="0"/>
                <wp:positionH relativeFrom="page">
                  <wp:posOffset>914400</wp:posOffset>
                </wp:positionH>
                <wp:positionV relativeFrom="paragraph">
                  <wp:posOffset>230505</wp:posOffset>
                </wp:positionV>
                <wp:extent cx="5841365" cy="0"/>
                <wp:effectExtent l="9525" t="13970" r="6985" b="5080"/>
                <wp:wrapTopAndBottom/>
                <wp:docPr id="150"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1365" cy="0"/>
                        </a:xfrm>
                        <a:prstGeom prst="line">
                          <a:avLst/>
                        </a:prstGeom>
                        <a:noFill/>
                        <a:ln w="9896">
                          <a:solidFill>
                            <a:srgbClr val="5E47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57A0256">
              <v:line id="Line 147"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5e4778" strokeweight=".27489mm" from="1in,18.15pt" to="531.95pt,18.15pt" w14:anchorId="42F1C8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">
                <w10:wrap type="topAndBottom" anchorx="page"/>
              </v:line>
            </w:pict>
          </mc:Fallback>
        </mc:AlternateContent>
      </w:r>
    </w:p>
    <w:p w:rsidR="006C2B51" w:rsidP="00683F06" w:rsidRDefault="00674B14" w14:paraId="044E279E" w14:textId="77777777">
      <w:pPr>
        <w:pStyle w:val="BodyText"/>
        <w:widowControl/>
        <w:ind w:left="560" w:right="538"/>
      </w:pPr>
      <w:r>
        <w:t xml:space="preserve">** SANE: </w:t>
      </w:r>
      <w:r w:rsidR="00AE31C8">
        <w:t>Sexual Assault</w:t>
      </w:r>
      <w:r>
        <w:t xml:space="preserve"> Nurse Examiners ensure that a victim will be treated by a specially trained nurse who is sensitive to her/his particular needs.</w:t>
      </w:r>
    </w:p>
    <w:p w:rsidR="006C2B51" w:rsidP="00683F06" w:rsidRDefault="00330AAD" w14:paraId="455295B1" w14:textId="19C2BA3F">
      <w:pPr>
        <w:pStyle w:val="BodyText"/>
        <w:widowControl/>
        <w:rPr>
          <w:sz w:val="17"/>
        </w:rPr>
      </w:pPr>
      <w:r>
        <w:rPr>
          <w:noProof/>
        </w:rPr>
        <mc:AlternateContent>
          <mc:Choice Requires="wps">
            <w:drawing>
              <wp:anchor distT="0" distB="0" distL="0" distR="0" simplePos="0" relativeHeight="251644928" behindDoc="1" locked="0" layoutInCell="1" allowOverlap="1" wp14:anchorId="6A24501A" wp14:editId="06E1B7F9">
                <wp:simplePos x="0" y="0"/>
                <wp:positionH relativeFrom="page">
                  <wp:posOffset>914400</wp:posOffset>
                </wp:positionH>
                <wp:positionV relativeFrom="paragraph">
                  <wp:posOffset>161925</wp:posOffset>
                </wp:positionV>
                <wp:extent cx="5918200" cy="0"/>
                <wp:effectExtent l="9525" t="12700" r="6350" b="6350"/>
                <wp:wrapTopAndBottom/>
                <wp:docPr id="149"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0"/>
                        </a:xfrm>
                        <a:prstGeom prst="line">
                          <a:avLst/>
                        </a:prstGeom>
                        <a:noFill/>
                        <a:ln w="9896">
                          <a:solidFill>
                            <a:srgbClr val="5E47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4359706">
              <v:line id="Line 14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5e4778" strokeweight=".27489mm" from="1in,12.75pt" to="538pt,12.75pt" w14:anchorId="430BF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">
                <w10:wrap type="topAndBottom" anchorx="page"/>
              </v:line>
            </w:pict>
          </mc:Fallback>
        </mc:AlternateContent>
      </w:r>
    </w:p>
    <w:p w:rsidR="006C2B51" w:rsidP="00683F06" w:rsidRDefault="006C2B51" w14:paraId="0C45711C" w14:textId="77777777">
      <w:pPr>
        <w:widowControl/>
        <w:rPr>
          <w:sz w:val="17"/>
        </w:rPr>
        <w:sectPr w:rsidR="006C2B51" w:rsidSect="00D87978">
          <w:pgSz w:w="12240" w:h="15840" w:orient="portrait"/>
          <w:pgMar w:top="1440" w:right="1440" w:bottom="1440" w:left="1440" w:header="0" w:footer="976" w:gutter="0"/>
          <w:cols w:space="720"/>
        </w:sectPr>
      </w:pPr>
    </w:p>
    <w:p w:rsidR="006C2B51" w:rsidP="00683F06" w:rsidRDefault="00674B14" w14:paraId="5F10EF6D" w14:textId="77777777">
      <w:pPr>
        <w:widowControl/>
        <w:tabs>
          <w:tab w:val="left" w:pos="4160"/>
        </w:tabs>
        <w:spacing w:before="30"/>
        <w:ind w:left="560"/>
      </w:pPr>
      <w:r>
        <w:rPr>
          <w:b/>
        </w:rPr>
        <w:t>Victim</w:t>
      </w:r>
      <w:r>
        <w:rPr>
          <w:b/>
          <w:spacing w:val="-6"/>
        </w:rPr>
        <w:t xml:space="preserve"> </w:t>
      </w:r>
      <w:r>
        <w:rPr>
          <w:b/>
        </w:rPr>
        <w:t>Advocacy:</w:t>
      </w:r>
      <w:r>
        <w:rPr>
          <w:b/>
        </w:rPr>
        <w:tab/>
      </w:r>
      <w:r>
        <w:t>See Confidential Resources</w:t>
      </w:r>
      <w:r>
        <w:rPr>
          <w:spacing w:val="1"/>
        </w:rPr>
        <w:t xml:space="preserve"> </w:t>
      </w:r>
      <w:r>
        <w:t>above</w:t>
      </w:r>
    </w:p>
    <w:p w:rsidR="006C2B51" w:rsidP="00683F06" w:rsidRDefault="00674B14" w14:paraId="27BE018A" w14:textId="77777777">
      <w:pPr>
        <w:pStyle w:val="Heading2"/>
        <w:widowControl/>
        <w:tabs>
          <w:tab w:val="left" w:pos="4160"/>
        </w:tabs>
        <w:spacing w:before="147"/>
      </w:pPr>
      <w:r>
        <w:t>Student</w:t>
      </w:r>
      <w:r>
        <w:rPr>
          <w:spacing w:val="-3"/>
        </w:rPr>
        <w:t xml:space="preserve"> </w:t>
      </w:r>
      <w:r>
        <w:t>Financial</w:t>
      </w:r>
      <w:r>
        <w:rPr>
          <w:spacing w:val="-3"/>
        </w:rPr>
        <w:t xml:space="preserve"> </w:t>
      </w:r>
      <w:r>
        <w:t>Aid:</w:t>
      </w:r>
      <w:r>
        <w:tab/>
      </w:r>
      <w:r>
        <w:t>Office of Financial</w:t>
      </w:r>
      <w:r>
        <w:rPr>
          <w:spacing w:val="-2"/>
        </w:rPr>
        <w:t xml:space="preserve"> </w:t>
      </w:r>
      <w:r>
        <w:t>Aid</w:t>
      </w:r>
    </w:p>
    <w:p w:rsidR="006C2B51" w:rsidP="00683F06" w:rsidRDefault="00674B14" w14:paraId="3F4DD5E9" w14:textId="77777777">
      <w:pPr>
        <w:pStyle w:val="BodyText"/>
        <w:widowControl/>
        <w:ind w:left="2045" w:right="2836"/>
        <w:jc w:val="center"/>
      </w:pPr>
      <w:r>
        <w:t>651-631-5212</w:t>
      </w:r>
    </w:p>
    <w:p w:rsidR="006C2B51" w:rsidP="00683F06" w:rsidRDefault="00731F03" w14:paraId="28143020" w14:textId="77777777">
      <w:pPr>
        <w:pStyle w:val="BodyText"/>
        <w:widowControl/>
        <w:ind w:left="2834" w:right="2583"/>
        <w:jc w:val="center"/>
      </w:pPr>
      <w:hyperlink r:id="rId83">
        <w:r w:rsidR="00674B14">
          <w:rPr>
            <w:u w:val="single" w:color="5F4879"/>
          </w:rPr>
          <w:t>financialaid@unwsp.edu</w:t>
        </w:r>
      </w:hyperlink>
    </w:p>
    <w:p w:rsidR="006C2B51" w:rsidP="00683F06" w:rsidRDefault="006C2B51" w14:paraId="2987055B" w14:textId="77777777">
      <w:pPr>
        <w:pStyle w:val="BodyText"/>
        <w:widowControl/>
        <w:spacing w:before="9"/>
        <w:rPr>
          <w:sz w:val="19"/>
        </w:rPr>
      </w:pPr>
    </w:p>
    <w:p w:rsidR="006C2B51" w:rsidP="00683F06" w:rsidRDefault="00674B14" w14:paraId="3BE543B5" w14:textId="77777777">
      <w:pPr>
        <w:widowControl/>
        <w:tabs>
          <w:tab w:val="left" w:pos="4160"/>
        </w:tabs>
        <w:spacing w:before="51"/>
        <w:ind w:left="560"/>
      </w:pPr>
      <w:r>
        <w:rPr>
          <w:b/>
        </w:rPr>
        <w:t>Immigration</w:t>
      </w:r>
      <w:r>
        <w:rPr>
          <w:b/>
          <w:spacing w:val="-2"/>
        </w:rPr>
        <w:t xml:space="preserve"> </w:t>
      </w:r>
      <w:r>
        <w:rPr>
          <w:b/>
        </w:rPr>
        <w:t>Law</w:t>
      </w:r>
      <w:r>
        <w:rPr>
          <w:b/>
          <w:spacing w:val="-4"/>
        </w:rPr>
        <w:t xml:space="preserve"> </w:t>
      </w:r>
      <w:r>
        <w:rPr>
          <w:b/>
        </w:rPr>
        <w:t>Assistance:</w:t>
      </w:r>
      <w:r>
        <w:rPr>
          <w:b/>
        </w:rPr>
        <w:tab/>
      </w:r>
      <w:hyperlink r:id="rId84">
        <w:r>
          <w:rPr>
            <w:b/>
          </w:rPr>
          <w:t>Immigrant Law Center of Minnesota</w:t>
        </w:r>
      </w:hyperlink>
      <w:r>
        <w:t>: 1-800-223-1368</w:t>
      </w:r>
    </w:p>
    <w:p w:rsidR="006C2B51" w:rsidP="00683F06" w:rsidRDefault="00674B14" w14:paraId="656353D0" w14:textId="77777777">
      <w:pPr>
        <w:pStyle w:val="BodyText"/>
        <w:widowControl/>
        <w:ind w:left="4161" w:right="627"/>
      </w:pPr>
      <w:r>
        <w:t xml:space="preserve">(legal assistance in a variety of immigration-related matters including support for survivors of </w:t>
      </w:r>
      <w:r w:rsidR="00AE31C8">
        <w:t>Sexual Assault</w:t>
      </w:r>
      <w:r>
        <w:t>, trafficking, domestic abuse, and other crimes)</w:t>
      </w:r>
    </w:p>
    <w:p w:rsidR="006C2B51" w:rsidP="00683F06" w:rsidRDefault="006C2B51" w14:paraId="2E934355" w14:textId="77777777">
      <w:pPr>
        <w:pStyle w:val="BodyText"/>
        <w:widowControl/>
        <w:spacing w:before="12"/>
        <w:rPr>
          <w:sz w:val="23"/>
        </w:rPr>
      </w:pPr>
    </w:p>
    <w:p w:rsidR="006C2B51" w:rsidP="00683F06" w:rsidRDefault="00731F03" w14:paraId="628AD584" w14:textId="77777777">
      <w:pPr>
        <w:widowControl/>
        <w:ind w:left="4161" w:right="729"/>
        <w:jc w:val="both"/>
      </w:pPr>
      <w:hyperlink r:id="rId85">
        <w:r w:rsidR="00674B14">
          <w:rPr>
            <w:b/>
          </w:rPr>
          <w:t>Southern Minnesota Regional Legal Services</w:t>
        </w:r>
      </w:hyperlink>
      <w:r w:rsidR="00674B14">
        <w:t>: 1-888-575- 2954 (free legal assistance for qualifying clients, available services include immigration assistance)</w:t>
      </w:r>
    </w:p>
    <w:p w:rsidR="006C2B51" w:rsidP="00683F06" w:rsidRDefault="00330AAD" w14:paraId="032E074B" w14:textId="5AC19470">
      <w:pPr>
        <w:pStyle w:val="BodyText"/>
        <w:widowControl/>
        <w:rPr>
          <w:sz w:val="14"/>
        </w:rPr>
      </w:pPr>
      <w:r>
        <w:rPr>
          <w:noProof/>
        </w:rPr>
        <mc:AlternateContent>
          <mc:Choice Requires="wpg">
            <w:drawing>
              <wp:anchor distT="0" distB="0" distL="0" distR="0" simplePos="0" relativeHeight="251645952" behindDoc="1" locked="0" layoutInCell="1" allowOverlap="1" wp14:anchorId="0E21ED55" wp14:editId="1C5B7D70">
                <wp:simplePos x="0" y="0"/>
                <wp:positionH relativeFrom="page">
                  <wp:posOffset>914400</wp:posOffset>
                </wp:positionH>
                <wp:positionV relativeFrom="paragraph">
                  <wp:posOffset>133985</wp:posOffset>
                </wp:positionV>
                <wp:extent cx="5944870" cy="20320"/>
                <wp:effectExtent l="19050" t="6350" r="17780" b="11430"/>
                <wp:wrapTopAndBottom/>
                <wp:docPr id="135"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320"/>
                          <a:chOff x="1440" y="211"/>
                          <a:chExt cx="9362" cy="32"/>
                        </a:xfrm>
                      </wpg:grpSpPr>
                      <wps:wsp>
                        <wps:cNvPr id="136" name="Line 145"/>
                        <wps:cNvCnPr>
                          <a:cxnSpLocks noChangeShapeType="1"/>
                        </wps:cNvCnPr>
                        <wps:spPr bwMode="auto">
                          <a:xfrm>
                            <a:off x="1440" y="226"/>
                            <a:ext cx="9360" cy="0"/>
                          </a:xfrm>
                          <a:prstGeom prst="line">
                            <a:avLst/>
                          </a:prstGeom>
                          <a:noFill/>
                          <a:ln w="19685">
                            <a:solidFill>
                              <a:srgbClr val="9F9F9F"/>
                            </a:solidFill>
                            <a:round/>
                            <a:headEnd/>
                            <a:tailEnd/>
                          </a:ln>
                          <a:extLst>
                            <a:ext uri="{909E8E84-426E-40DD-AFC4-6F175D3DCCD1}">
                              <a14:hiddenFill xmlns:a14="http://schemas.microsoft.com/office/drawing/2010/main">
                                <a:noFill/>
                              </a14:hiddenFill>
                            </a:ext>
                          </a:extLst>
                        </wps:spPr>
                        <wps:bodyPr/>
                      </wps:wsp>
                      <wps:wsp>
                        <wps:cNvPr id="137" name="Rectangle 144"/>
                        <wps:cNvSpPr>
                          <a:spLocks noChangeArrowheads="1"/>
                        </wps:cNvSpPr>
                        <wps:spPr bwMode="auto">
                          <a:xfrm>
                            <a:off x="1440" y="21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43"/>
                        <wps:cNvSpPr>
                          <a:spLocks noChangeArrowheads="1"/>
                        </wps:cNvSpPr>
                        <wps:spPr bwMode="auto">
                          <a:xfrm>
                            <a:off x="1440" y="21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142"/>
                        <wps:cNvCnPr>
                          <a:cxnSpLocks noChangeShapeType="1"/>
                        </wps:cNvCnPr>
                        <wps:spPr bwMode="auto">
                          <a:xfrm>
                            <a:off x="1445" y="214"/>
                            <a:ext cx="9352"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140" name="Rectangle 141"/>
                        <wps:cNvSpPr>
                          <a:spLocks noChangeArrowheads="1"/>
                        </wps:cNvSpPr>
                        <wps:spPr bwMode="auto">
                          <a:xfrm>
                            <a:off x="10797" y="21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40"/>
                        <wps:cNvSpPr>
                          <a:spLocks noChangeArrowheads="1"/>
                        </wps:cNvSpPr>
                        <wps:spPr bwMode="auto">
                          <a:xfrm>
                            <a:off x="10797" y="21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139"/>
                        <wps:cNvSpPr>
                          <a:spLocks noChangeArrowheads="1"/>
                        </wps:cNvSpPr>
                        <wps:spPr bwMode="auto">
                          <a:xfrm>
                            <a:off x="1440" y="216"/>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Rectangle 138"/>
                        <wps:cNvSpPr>
                          <a:spLocks noChangeArrowheads="1"/>
                        </wps:cNvSpPr>
                        <wps:spPr bwMode="auto">
                          <a:xfrm>
                            <a:off x="10797" y="216"/>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137"/>
                        <wps:cNvSpPr>
                          <a:spLocks noChangeArrowheads="1"/>
                        </wps:cNvSpPr>
                        <wps:spPr bwMode="auto">
                          <a:xfrm>
                            <a:off x="1440" y="23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36"/>
                        <wps:cNvSpPr>
                          <a:spLocks noChangeArrowheads="1"/>
                        </wps:cNvSpPr>
                        <wps:spPr bwMode="auto">
                          <a:xfrm>
                            <a:off x="1440" y="23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135"/>
                        <wps:cNvCnPr>
                          <a:cxnSpLocks noChangeShapeType="1"/>
                        </wps:cNvCnPr>
                        <wps:spPr bwMode="auto">
                          <a:xfrm>
                            <a:off x="1445" y="240"/>
                            <a:ext cx="9352"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147" name="Rectangle 134"/>
                        <wps:cNvSpPr>
                          <a:spLocks noChangeArrowheads="1"/>
                        </wps:cNvSpPr>
                        <wps:spPr bwMode="auto">
                          <a:xfrm>
                            <a:off x="10797" y="23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33"/>
                        <wps:cNvSpPr>
                          <a:spLocks noChangeArrowheads="1"/>
                        </wps:cNvSpPr>
                        <wps:spPr bwMode="auto">
                          <a:xfrm>
                            <a:off x="10797" y="23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B44CDDB">
              <v:group id="Group 132" style="position:absolute;margin-left:1in;margin-top:10.55pt;width:468.1pt;height:1.6pt;z-index:-251670528;mso-wrap-distance-left:0;mso-wrap-distance-right:0;mso-position-horizontal-relative:page" coordsize="9362,32" coordorigin="1440,211" o:spid="_x0000_s1026" w14:anchorId="541194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">
                <v:line id="Line 145" style="position:absolute;visibility:visible;mso-wrap-style:square" o:spid="_x0000_s1027" strokecolor="#9f9f9f" strokeweight="1.55pt" o:connectortype="straight" from="1440,226" to="1080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"/>
                <v:rect id="Rectangle 144" style="position:absolute;left:1440;top:211;width:5;height:5;visibility:visible;mso-wrap-style:square;v-text-anchor:top" o:spid="_x0000_s1028"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"/>
                <v:rect id="Rectangle 143" style="position:absolute;left:1440;top:211;width:5;height:5;visibility:visible;mso-wrap-style:square;v-text-anchor:top" o:spid="_x0000_s1029"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"/>
                <v:line id="Line 142" style="position:absolute;visibility:visible;mso-wrap-style:square" o:spid="_x0000_s1030" strokecolor="#9f9f9f" strokeweight=".24pt" o:connectortype="straight" from="1445,214" to="1079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"/>
                <v:rect id="Rectangle 141" style="position:absolute;left:10797;top:211;width:5;height:5;visibility:visible;mso-wrap-style:square;v-text-anchor:top" o:spid="_x0000_s1031"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"/>
                <v:rect id="Rectangle 140" style="position:absolute;left:10797;top:211;width:5;height:5;visibility:visible;mso-wrap-style:square;v-text-anchor:top" o:spid="_x0000_s1032"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"/>
                <v:rect id="Rectangle 139" style="position:absolute;left:1440;top:216;width:5;height:22;visibility:visible;mso-wrap-style:square;v-text-anchor:top" o:spid="_x0000_s1033"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"/>
                <v:rect id="Rectangle 138" style="position:absolute;left:10797;top:216;width:5;height:22;visibility:visible;mso-wrap-style:square;v-text-anchor:top" o:spid="_x0000_s1034"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"/>
                <v:rect id="Rectangle 137" style="position:absolute;left:1440;top:237;width:5;height:5;visibility:visible;mso-wrap-style:square;v-text-anchor:top" o:spid="_x0000_s1035"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"/>
                <v:rect id="Rectangle 136" style="position:absolute;left:1440;top:237;width:5;height:5;visibility:visible;mso-wrap-style:square;v-text-anchor:top" o:spid="_x0000_s1036"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"/>
                <v:line id="Line 135" style="position:absolute;visibility:visible;mso-wrap-style:square" o:spid="_x0000_s1037" strokecolor="#e2e2e2" strokeweight=".24pt" o:connectortype="straight" from="1445,240" to="1079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"/>
                <v:rect id="Rectangle 134" style="position:absolute;left:10797;top:237;width:5;height:5;visibility:visible;mso-wrap-style:square;v-text-anchor:top" o:spid="_x0000_s1038"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"/>
                <v:rect id="Rectangle 133" style="position:absolute;left:10797;top:237;width:5;height:5;visibility:visible;mso-wrap-style:square;v-text-anchor:top" o:spid="_x0000_s1039"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"/>
                <w10:wrap type="topAndBottom" anchorx="page"/>
              </v:group>
            </w:pict>
          </mc:Fallback>
        </mc:AlternateContent>
      </w:r>
    </w:p>
    <w:p w:rsidR="006C2B51" w:rsidP="00683F06" w:rsidRDefault="006C2B51" w14:paraId="17DA6FA9" w14:textId="77777777">
      <w:pPr>
        <w:widowControl/>
        <w:rPr>
          <w:sz w:val="14"/>
        </w:rPr>
        <w:sectPr w:rsidR="006C2B51" w:rsidSect="00D87978">
          <w:pgSz w:w="12240" w:h="15840" w:orient="portrait"/>
          <w:pgMar w:top="1440" w:right="1440" w:bottom="1440" w:left="1440" w:header="0" w:footer="976" w:gutter="0"/>
          <w:cols w:space="720"/>
        </w:sectPr>
      </w:pPr>
    </w:p>
    <w:p w:rsidR="006C2B51" w:rsidP="00683F06" w:rsidRDefault="00330AAD" w14:paraId="31FA6EB4" w14:textId="109D3197">
      <w:pPr>
        <w:pStyle w:val="BodyText"/>
        <w:widowControl/>
        <w:ind w:left="8405"/>
        <w:rPr>
          <w:sz w:val="20"/>
        </w:rPr>
      </w:pPr>
      <w:r>
        <w:rPr>
          <w:noProof/>
          <w:sz w:val="20"/>
        </w:rPr>
        <mc:AlternateContent>
          <mc:Choice Requires="wpg">
            <w:drawing>
              <wp:inline distT="0" distB="0" distL="0" distR="0" wp14:anchorId="352C1059" wp14:editId="7CE7EB14">
                <wp:extent cx="1189990" cy="406400"/>
                <wp:effectExtent l="0" t="0" r="635" b="3175"/>
                <wp:docPr id="132"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990" cy="406400"/>
                          <a:chOff x="0" y="0"/>
                          <a:chExt cx="1874" cy="640"/>
                        </a:xfrm>
                      </wpg:grpSpPr>
                      <pic:pic xmlns:pic="http://schemas.openxmlformats.org/drawingml/2006/picture">
                        <pic:nvPicPr>
                          <pic:cNvPr id="133" name="Picture 1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74" cy="640"/>
                          </a:xfrm>
                          <a:prstGeom prst="rect">
                            <a:avLst/>
                          </a:prstGeom>
                          <a:noFill/>
                          <a:extLst>
                            <a:ext uri="{909E8E84-426E-40DD-AFC4-6F175D3DCCD1}">
                              <a14:hiddenFill xmlns:a14="http://schemas.microsoft.com/office/drawing/2010/main">
                                <a:solidFill>
                                  <a:srgbClr val="FFFFFF"/>
                                </a:solidFill>
                              </a14:hiddenFill>
                            </a:ext>
                          </a:extLst>
                        </pic:spPr>
                      </pic:pic>
                      <wps:wsp>
                        <wps:cNvPr id="134" name="Text Box 130"/>
                        <wps:cNvSpPr txBox="1">
                          <a:spLocks noChangeArrowheads="1"/>
                        </wps:cNvSpPr>
                        <wps:spPr bwMode="auto">
                          <a:xfrm>
                            <a:off x="0" y="0"/>
                            <a:ext cx="1874"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329" w:rsidRDefault="00D11329" w14:paraId="2EA92E36" w14:textId="77777777">
                              <w:pPr>
                                <w:spacing w:before="103"/>
                                <w:ind w:left="186"/>
                                <w:rPr>
                                  <w:b/>
                                  <w:sz w:val="28"/>
                                </w:rPr>
                              </w:pPr>
                              <w:r>
                                <w:rPr>
                                  <w:b/>
                                  <w:sz w:val="28"/>
                                </w:rPr>
                                <w:t>Appendix C</w:t>
                              </w:r>
                            </w:p>
                          </w:txbxContent>
                        </wps:txbx>
                        <wps:bodyPr rot="0" vert="horz" wrap="square" lIns="0" tIns="0" rIns="0" bIns="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5AAEA64">
              <v:group id="Group 129" style="width:93.7pt;height:32pt;mso-position-horizontal-relative:char;mso-position-vertical-relative:line" coordsize="1874,640" o:spid="_x0000_s1039" w14:anchorId="352C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&#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">
                <v:shape id="Picture 131" style="position:absolute;width:1874;height:640;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">
                  <v:imagedata o:title="" r:id="rId88"/>
                </v:shape>
                <v:shape id="Text Box 130" style="position:absolute;width:1874;height:640;visibility:visible;mso-wrap-style:square;v-text-anchor:top" o:spid="_x0000_s104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v:textbox inset="0,0,0,0">
                    <w:txbxContent>
                      <w:p w:rsidR="00D11329" w:rsidRDefault="00D11329" w14:paraId="747A146A" w14:textId="77777777">
                        <w:pPr>
                          <w:spacing w:before="103"/>
                          <w:ind w:left="186"/>
                          <w:rPr>
                            <w:b/>
                            <w:sz w:val="28"/>
                          </w:rPr>
                        </w:pPr>
                        <w:r>
                          <w:rPr>
                            <w:b/>
                            <w:sz w:val="28"/>
                          </w:rPr>
                          <w:t>Appendix C</w:t>
                        </w:r>
                      </w:p>
                    </w:txbxContent>
                  </v:textbox>
                </v:shape>
                <w10:anchorlock/>
              </v:group>
            </w:pict>
          </mc:Fallback>
        </mc:AlternateContent>
      </w:r>
    </w:p>
    <w:p w:rsidR="006C2B51" w:rsidP="00683F06" w:rsidRDefault="006C2B51" w14:paraId="6F75C4BB" w14:textId="77777777">
      <w:pPr>
        <w:pStyle w:val="BodyText"/>
        <w:widowControl/>
        <w:rPr>
          <w:sz w:val="5"/>
        </w:rPr>
      </w:pPr>
    </w:p>
    <w:p w:rsidR="006C2B51" w:rsidP="00683F06" w:rsidRDefault="00330AAD" w14:paraId="140935DE" w14:textId="08754EA6">
      <w:pPr>
        <w:pStyle w:val="BodyText"/>
        <w:widowControl/>
        <w:ind w:left="2962"/>
        <w:rPr>
          <w:sz w:val="20"/>
        </w:rPr>
      </w:pPr>
      <w:r>
        <w:rPr>
          <w:noProof/>
          <w:sz w:val="20"/>
        </w:rPr>
        <mc:AlternateContent>
          <mc:Choice Requires="wpg">
            <w:drawing>
              <wp:inline distT="0" distB="0" distL="0" distR="0" wp14:anchorId="0BE64344" wp14:editId="683263B6">
                <wp:extent cx="2901315" cy="240030"/>
                <wp:effectExtent l="1270" t="635" r="2540" b="0"/>
                <wp:docPr id="12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1315" cy="240030"/>
                          <a:chOff x="0" y="0"/>
                          <a:chExt cx="4569" cy="378"/>
                        </a:xfrm>
                      </wpg:grpSpPr>
                      <pic:pic xmlns:pic="http://schemas.openxmlformats.org/drawingml/2006/picture">
                        <pic:nvPicPr>
                          <pic:cNvPr id="130" name="Picture 1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569" cy="3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1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7" y="21"/>
                            <a:ext cx="4515" cy="3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2D15F85">
              <v:group id="Group 126" style="width:228.45pt;height:18.9pt;mso-position-horizontal-relative:char;mso-position-vertical-relative:line" coordsize="4569,378" o:spid="_x0000_s1026" w14:anchorId="7BD97B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">
                <v:shape id="Picture 128" style="position:absolute;width:4569;height:37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">
                  <v:imagedata o:title="" r:id="rId91"/>
                </v:shape>
                <v:shape id="Picture 127" style="position:absolute;left:17;top:21;width:4515;height:32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">
                  <v:imagedata o:title="" r:id="rId92"/>
                </v:shape>
                <w10:anchorlock/>
              </v:group>
            </w:pict>
          </mc:Fallback>
        </mc:AlternateContent>
      </w:r>
    </w:p>
    <w:p w:rsidR="006C2B51" w:rsidP="00683F06" w:rsidRDefault="006C2B51" w14:paraId="406449E9" w14:textId="77777777">
      <w:pPr>
        <w:pStyle w:val="BodyText"/>
        <w:widowControl/>
        <w:spacing w:before="2"/>
        <w:rPr>
          <w:sz w:val="21"/>
        </w:rPr>
      </w:pPr>
    </w:p>
    <w:p w:rsidR="006C2B51" w:rsidP="00683F06" w:rsidRDefault="00674B14" w14:paraId="62743553" w14:textId="77777777">
      <w:pPr>
        <w:pStyle w:val="Heading2"/>
        <w:widowControl/>
        <w:spacing w:before="52"/>
      </w:pPr>
      <w:r>
        <w:t>RISK REDUCTION: WARNING SIGNS OF AN ABUSIVE DATE</w:t>
      </w:r>
    </w:p>
    <w:p w:rsidR="006C2B51" w:rsidP="00683F06" w:rsidRDefault="00674B14" w14:paraId="1F2EAE82" w14:textId="77777777">
      <w:pPr>
        <w:pStyle w:val="ListParagraph"/>
        <w:widowControl/>
        <w:numPr>
          <w:ilvl w:val="0"/>
          <w:numId w:val="2"/>
        </w:numPr>
        <w:tabs>
          <w:tab w:val="left" w:pos="1420"/>
          <w:tab w:val="left" w:pos="5600"/>
        </w:tabs>
      </w:pPr>
      <w:r>
        <w:t>Possessive</w:t>
      </w:r>
      <w:r>
        <w:tab/>
      </w:r>
      <w:r>
        <w:t>▪</w:t>
      </w:r>
      <w:r>
        <w:rPr>
          <w:spacing w:val="-2"/>
        </w:rPr>
        <w:t xml:space="preserve"> </w:t>
      </w:r>
      <w:r>
        <w:t>Controlling</w:t>
      </w:r>
    </w:p>
    <w:p w:rsidR="006C2B51" w:rsidP="00683F06" w:rsidRDefault="00674B14" w14:paraId="5CE986A5" w14:textId="77777777">
      <w:pPr>
        <w:pStyle w:val="ListParagraph"/>
        <w:widowControl/>
        <w:numPr>
          <w:ilvl w:val="0"/>
          <w:numId w:val="2"/>
        </w:numPr>
        <w:tabs>
          <w:tab w:val="left" w:pos="1420"/>
          <w:tab w:val="left" w:pos="5600"/>
        </w:tabs>
      </w:pPr>
      <w:r>
        <w:t>Bad</w:t>
      </w:r>
      <w:r>
        <w:rPr>
          <w:spacing w:val="-2"/>
        </w:rPr>
        <w:t xml:space="preserve"> </w:t>
      </w:r>
      <w:r>
        <w:t>tempered/easily</w:t>
      </w:r>
      <w:r>
        <w:rPr>
          <w:spacing w:val="-4"/>
        </w:rPr>
        <w:t xml:space="preserve"> </w:t>
      </w:r>
      <w:r>
        <w:t>angered</w:t>
      </w:r>
      <w:r>
        <w:tab/>
      </w:r>
      <w:r>
        <w:t>▪ Isolates you from your friends or</w:t>
      </w:r>
      <w:r>
        <w:rPr>
          <w:spacing w:val="-7"/>
        </w:rPr>
        <w:t xml:space="preserve"> </w:t>
      </w:r>
      <w:r>
        <w:t>family</w:t>
      </w:r>
    </w:p>
    <w:p w:rsidR="006C2B51" w:rsidP="00683F06" w:rsidRDefault="00674B14" w14:paraId="05DF447B" w14:textId="77777777">
      <w:pPr>
        <w:pStyle w:val="ListParagraph"/>
        <w:widowControl/>
        <w:numPr>
          <w:ilvl w:val="0"/>
          <w:numId w:val="2"/>
        </w:numPr>
        <w:tabs>
          <w:tab w:val="left" w:pos="1420"/>
          <w:tab w:val="left" w:pos="5600"/>
        </w:tabs>
      </w:pPr>
      <w:r>
        <w:t>Blames others for</w:t>
      </w:r>
      <w:r>
        <w:rPr>
          <w:spacing w:val="-8"/>
        </w:rPr>
        <w:t xml:space="preserve"> </w:t>
      </w:r>
      <w:r>
        <w:t>his/her</w:t>
      </w:r>
      <w:r>
        <w:rPr>
          <w:spacing w:val="-1"/>
        </w:rPr>
        <w:t xml:space="preserve"> </w:t>
      </w:r>
      <w:r>
        <w:t>problems</w:t>
      </w:r>
      <w:r>
        <w:tab/>
      </w:r>
      <w:r>
        <w:t>▪Threatens force or</w:t>
      </w:r>
      <w:r>
        <w:rPr>
          <w:spacing w:val="-3"/>
        </w:rPr>
        <w:t xml:space="preserve"> </w:t>
      </w:r>
      <w:r>
        <w:t>violence</w:t>
      </w:r>
    </w:p>
    <w:p w:rsidR="006C2B51" w:rsidP="00683F06" w:rsidRDefault="00674B14" w14:paraId="6152E2AC" w14:textId="77777777">
      <w:pPr>
        <w:pStyle w:val="ListParagraph"/>
        <w:widowControl/>
        <w:numPr>
          <w:ilvl w:val="0"/>
          <w:numId w:val="2"/>
        </w:numPr>
        <w:tabs>
          <w:tab w:val="left" w:pos="1420"/>
          <w:tab w:val="left" w:pos="5600"/>
        </w:tabs>
      </w:pPr>
      <w:r>
        <w:t>Uses force</w:t>
      </w:r>
      <w:r>
        <w:rPr>
          <w:spacing w:val="-3"/>
        </w:rPr>
        <w:t xml:space="preserve"> </w:t>
      </w:r>
      <w:r>
        <w:t>during</w:t>
      </w:r>
      <w:r>
        <w:rPr>
          <w:spacing w:val="-2"/>
        </w:rPr>
        <w:t xml:space="preserve"> </w:t>
      </w:r>
      <w:r>
        <w:t>arguments</w:t>
      </w:r>
      <w:r>
        <w:tab/>
      </w:r>
      <w:r>
        <w:t>▪ Verbally</w:t>
      </w:r>
      <w:r>
        <w:rPr>
          <w:spacing w:val="-2"/>
        </w:rPr>
        <w:t xml:space="preserve"> </w:t>
      </w:r>
      <w:r>
        <w:t>abusive</w:t>
      </w:r>
    </w:p>
    <w:p w:rsidR="00C16770" w:rsidP="00C16770" w:rsidRDefault="00C16770" w14:paraId="2DD045CB" w14:textId="77777777">
      <w:pPr>
        <w:widowControl/>
        <w:spacing w:before="1"/>
        <w:ind w:left="4201" w:right="538"/>
        <w:rPr>
          <w:i/>
          <w:sz w:val="16"/>
        </w:rPr>
      </w:pPr>
    </w:p>
    <w:p w:rsidR="006C2B51" w:rsidP="00C16770" w:rsidRDefault="00AE31C8" w14:paraId="43CEBEF8" w14:textId="143AC625">
      <w:pPr>
        <w:widowControl/>
        <w:spacing w:before="1"/>
        <w:ind w:left="4201" w:right="538"/>
        <w:rPr>
          <w:i/>
          <w:sz w:val="16"/>
        </w:rPr>
      </w:pPr>
      <w:r>
        <w:rPr>
          <w:i/>
          <w:sz w:val="16"/>
        </w:rPr>
        <w:t>Sexual Assault</w:t>
      </w:r>
      <w:r w:rsidR="00674B14">
        <w:rPr>
          <w:i/>
          <w:sz w:val="16"/>
        </w:rPr>
        <w:t xml:space="preserve"> Prevention Information from Merced College: </w:t>
      </w:r>
      <w:hyperlink r:id="rId93">
        <w:r w:rsidR="00674B14">
          <w:rPr>
            <w:i/>
            <w:sz w:val="16"/>
            <w:u w:val="single" w:color="5F4879"/>
          </w:rPr>
          <w:t>http://www.mccd.edu/about_us/merced_college/operations/police/sa_prevention.htm</w:t>
        </w:r>
        <w:r w:rsidR="00674B14">
          <w:rPr>
            <w:i/>
            <w:sz w:val="16"/>
          </w:rPr>
          <w:t>l</w:t>
        </w:r>
      </w:hyperlink>
    </w:p>
    <w:p w:rsidR="006C2B51" w:rsidP="00683F06" w:rsidRDefault="006C2B51" w14:paraId="6D810BCE" w14:textId="77777777">
      <w:pPr>
        <w:pStyle w:val="BodyText"/>
        <w:widowControl/>
        <w:spacing w:before="10"/>
        <w:rPr>
          <w:i/>
          <w:sz w:val="11"/>
        </w:rPr>
      </w:pPr>
    </w:p>
    <w:p w:rsidR="006C2B51" w:rsidP="00683F06" w:rsidRDefault="00674B14" w14:paraId="0AAEC444" w14:textId="77777777">
      <w:pPr>
        <w:pStyle w:val="Heading2"/>
        <w:widowControl/>
        <w:spacing w:before="1"/>
      </w:pPr>
      <w:r>
        <w:t>RISK REDUCTION: AVOID DANGEROUS SITUATIONS</w:t>
      </w:r>
    </w:p>
    <w:p w:rsidR="006C2B51" w:rsidP="00C16770" w:rsidRDefault="00674B14" w14:paraId="6DAC23DD" w14:textId="77777777">
      <w:pPr>
        <w:pStyle w:val="ListParagraph"/>
        <w:widowControl/>
        <w:numPr>
          <w:ilvl w:val="0"/>
          <w:numId w:val="35"/>
        </w:numPr>
        <w:tabs>
          <w:tab w:val="left" w:pos="1280"/>
          <w:tab w:val="left" w:pos="1281"/>
        </w:tabs>
      </w:pPr>
      <w:r>
        <w:rPr>
          <w:b/>
        </w:rPr>
        <w:t xml:space="preserve">Be aware </w:t>
      </w:r>
      <w:r>
        <w:t>of your</w:t>
      </w:r>
      <w:r>
        <w:rPr>
          <w:spacing w:val="-10"/>
        </w:rPr>
        <w:t xml:space="preserve"> </w:t>
      </w:r>
      <w:r>
        <w:t>surroundings</w:t>
      </w:r>
    </w:p>
    <w:p w:rsidR="006C2B51" w:rsidP="00C16770" w:rsidRDefault="00674B14" w14:paraId="7FE8DA34" w14:textId="77777777">
      <w:pPr>
        <w:pStyle w:val="ListParagraph"/>
        <w:widowControl/>
        <w:numPr>
          <w:ilvl w:val="0"/>
          <w:numId w:val="35"/>
        </w:numPr>
        <w:tabs>
          <w:tab w:val="left" w:pos="1280"/>
          <w:tab w:val="left" w:pos="1281"/>
        </w:tabs>
        <w:spacing w:line="242" w:lineRule="auto"/>
        <w:ind w:right="1061"/>
      </w:pPr>
      <w:r>
        <w:t xml:space="preserve">Try to </w:t>
      </w:r>
      <w:r>
        <w:rPr>
          <w:b/>
        </w:rPr>
        <w:t xml:space="preserve">avoid isolated areas and becoming isolated </w:t>
      </w:r>
      <w:r>
        <w:t>with someone you don't trust or someone you don’t know</w:t>
      </w:r>
      <w:r>
        <w:rPr>
          <w:spacing w:val="-6"/>
        </w:rPr>
        <w:t xml:space="preserve"> </w:t>
      </w:r>
      <w:r>
        <w:t>well</w:t>
      </w:r>
    </w:p>
    <w:p w:rsidR="006C2B51" w:rsidP="00C16770" w:rsidRDefault="00674B14" w14:paraId="23080616" w14:textId="77777777">
      <w:pPr>
        <w:pStyle w:val="Heading2"/>
        <w:widowControl/>
        <w:numPr>
          <w:ilvl w:val="0"/>
          <w:numId w:val="35"/>
        </w:numPr>
        <w:tabs>
          <w:tab w:val="left" w:pos="1280"/>
          <w:tab w:val="left" w:pos="1281"/>
        </w:tabs>
        <w:spacing w:line="290" w:lineRule="exact"/>
      </w:pPr>
      <w:r>
        <w:t>Walk with</w:t>
      </w:r>
      <w:r>
        <w:rPr>
          <w:spacing w:val="-2"/>
        </w:rPr>
        <w:t xml:space="preserve"> </w:t>
      </w:r>
      <w:r>
        <w:t>purpose</w:t>
      </w:r>
    </w:p>
    <w:p w:rsidR="006C2B51" w:rsidP="00C16770" w:rsidRDefault="00674B14" w14:paraId="05DE43F3" w14:textId="77777777">
      <w:pPr>
        <w:pStyle w:val="ListParagraph"/>
        <w:widowControl/>
        <w:numPr>
          <w:ilvl w:val="0"/>
          <w:numId w:val="35"/>
        </w:numPr>
        <w:tabs>
          <w:tab w:val="left" w:pos="1280"/>
          <w:tab w:val="left" w:pos="1281"/>
        </w:tabs>
      </w:pPr>
      <w:r>
        <w:rPr>
          <w:b/>
        </w:rPr>
        <w:t xml:space="preserve">Try not to load yourself down </w:t>
      </w:r>
      <w:r>
        <w:t>with packages or</w:t>
      </w:r>
      <w:r>
        <w:rPr>
          <w:spacing w:val="-8"/>
        </w:rPr>
        <w:t xml:space="preserve"> </w:t>
      </w:r>
      <w:r>
        <w:t>bags</w:t>
      </w:r>
    </w:p>
    <w:p w:rsidR="006C2B51" w:rsidP="00C16770" w:rsidRDefault="00674B14" w14:paraId="3AE17F78" w14:textId="77777777">
      <w:pPr>
        <w:pStyle w:val="Heading2"/>
        <w:widowControl/>
        <w:numPr>
          <w:ilvl w:val="0"/>
          <w:numId w:val="35"/>
        </w:numPr>
        <w:tabs>
          <w:tab w:val="left" w:pos="1280"/>
          <w:tab w:val="left" w:pos="1281"/>
        </w:tabs>
      </w:pPr>
      <w:r>
        <w:t>Trust your</w:t>
      </w:r>
      <w:r>
        <w:rPr>
          <w:spacing w:val="-1"/>
        </w:rPr>
        <w:t xml:space="preserve"> </w:t>
      </w:r>
      <w:r>
        <w:t>instincts</w:t>
      </w:r>
    </w:p>
    <w:p w:rsidR="006C2B51" w:rsidP="00C16770" w:rsidRDefault="00674B14" w14:paraId="77E3EF4A" w14:textId="77777777">
      <w:pPr>
        <w:pStyle w:val="ListParagraph"/>
        <w:widowControl/>
        <w:numPr>
          <w:ilvl w:val="0"/>
          <w:numId w:val="35"/>
        </w:numPr>
        <w:tabs>
          <w:tab w:val="left" w:pos="1280"/>
          <w:tab w:val="left" w:pos="1281"/>
        </w:tabs>
      </w:pPr>
      <w:r>
        <w:rPr>
          <w:b/>
        </w:rPr>
        <w:t xml:space="preserve">Make sure your cell phone is with you </w:t>
      </w:r>
      <w:r>
        <w:t>and</w:t>
      </w:r>
      <w:r>
        <w:rPr>
          <w:spacing w:val="-1"/>
        </w:rPr>
        <w:t xml:space="preserve"> </w:t>
      </w:r>
      <w:r>
        <w:t>charged</w:t>
      </w:r>
    </w:p>
    <w:p w:rsidR="006C2B51" w:rsidP="00683F06" w:rsidRDefault="00674B14" w14:paraId="7E5FDBC5" w14:textId="77777777">
      <w:pPr>
        <w:pStyle w:val="Heading2"/>
        <w:widowControl/>
        <w:spacing w:before="145"/>
      </w:pPr>
      <w:r>
        <w:t>RISK REDUCTION: SOCIAL SITUATIONS</w:t>
      </w:r>
    </w:p>
    <w:p w:rsidR="006C2B51" w:rsidP="00C16770" w:rsidRDefault="00674B14" w14:paraId="3E7F185E" w14:textId="77777777">
      <w:pPr>
        <w:pStyle w:val="ListParagraph"/>
        <w:widowControl/>
        <w:numPr>
          <w:ilvl w:val="0"/>
          <w:numId w:val="36"/>
        </w:numPr>
        <w:tabs>
          <w:tab w:val="left" w:pos="1280"/>
          <w:tab w:val="left" w:pos="1281"/>
        </w:tabs>
        <w:ind w:right="1486"/>
      </w:pPr>
      <w:r>
        <w:rPr>
          <w:b/>
        </w:rPr>
        <w:t xml:space="preserve">Go with a group of friends. </w:t>
      </w:r>
      <w:r>
        <w:t>Arrive together, check in with each other and leave together.</w:t>
      </w:r>
    </w:p>
    <w:p w:rsidR="006C2B51" w:rsidP="00C16770" w:rsidRDefault="00674B14" w14:paraId="2CD6951B" w14:textId="77777777">
      <w:pPr>
        <w:pStyle w:val="ListParagraph"/>
        <w:widowControl/>
        <w:numPr>
          <w:ilvl w:val="0"/>
          <w:numId w:val="36"/>
        </w:numPr>
        <w:tabs>
          <w:tab w:val="left" w:pos="1280"/>
          <w:tab w:val="left" w:pos="1281"/>
        </w:tabs>
        <w:ind w:right="590"/>
      </w:pPr>
      <w:r>
        <w:rPr>
          <w:b/>
        </w:rPr>
        <w:t xml:space="preserve">Be careful when drinking beverages: </w:t>
      </w:r>
      <w:r>
        <w:t>If offered a beverage, watch it being poured, and carry it yourself. Don't drink from punch bowls</w:t>
      </w:r>
      <w:r>
        <w:rPr>
          <w:spacing w:val="-40"/>
        </w:rPr>
        <w:t xml:space="preserve"> </w:t>
      </w:r>
      <w:r>
        <w:t>or other large, common open containers. Don't leave your beverage unattended. Watch out for your friends, and vice</w:t>
      </w:r>
      <w:r>
        <w:rPr>
          <w:spacing w:val="-20"/>
        </w:rPr>
        <w:t xml:space="preserve"> </w:t>
      </w:r>
      <w:r>
        <w:t>versa.</w:t>
      </w:r>
    </w:p>
    <w:p w:rsidR="006C2B51" w:rsidP="00C16770" w:rsidRDefault="00674B14" w14:paraId="3F23072C" w14:textId="77777777">
      <w:pPr>
        <w:pStyle w:val="ListParagraph"/>
        <w:widowControl/>
        <w:numPr>
          <w:ilvl w:val="0"/>
          <w:numId w:val="36"/>
        </w:numPr>
        <w:tabs>
          <w:tab w:val="left" w:pos="1280"/>
          <w:tab w:val="left" w:pos="1281"/>
        </w:tabs>
        <w:spacing w:line="292" w:lineRule="exact"/>
      </w:pPr>
      <w:r>
        <w:t xml:space="preserve">Use of </w:t>
      </w:r>
      <w:r>
        <w:rPr>
          <w:b/>
        </w:rPr>
        <w:t xml:space="preserve">alcohol or drugs significantly increases likelihood </w:t>
      </w:r>
      <w:r>
        <w:t xml:space="preserve">of </w:t>
      </w:r>
      <w:r w:rsidR="00AE31C8">
        <w:t>Sexual Assault</w:t>
      </w:r>
      <w:r>
        <w:t>.</w:t>
      </w:r>
    </w:p>
    <w:p w:rsidR="006C2B51" w:rsidP="00C16770" w:rsidRDefault="00674B14" w14:paraId="3DD6FF12" w14:textId="77777777">
      <w:pPr>
        <w:pStyle w:val="ListParagraph"/>
        <w:widowControl/>
        <w:numPr>
          <w:ilvl w:val="0"/>
          <w:numId w:val="36"/>
        </w:numPr>
        <w:tabs>
          <w:tab w:val="left" w:pos="1281"/>
        </w:tabs>
        <w:ind w:right="947"/>
        <w:jc w:val="both"/>
      </w:pPr>
      <w:r>
        <w:rPr>
          <w:b/>
        </w:rPr>
        <w:t>Have a buddy system; stay with the group</w:t>
      </w:r>
      <w:r>
        <w:t>. Let a friend know if something is making you uncomfortable or if you are worried about your or your friend's safety. Don’t be alone with someone you don't know /</w:t>
      </w:r>
      <w:r>
        <w:rPr>
          <w:spacing w:val="-1"/>
        </w:rPr>
        <w:t xml:space="preserve"> </w:t>
      </w:r>
      <w:r>
        <w:t>trust.</w:t>
      </w:r>
    </w:p>
    <w:p w:rsidR="006C2B51" w:rsidP="00C16770" w:rsidRDefault="00674B14" w14:paraId="7C043871" w14:textId="77777777">
      <w:pPr>
        <w:pStyle w:val="ListParagraph"/>
        <w:widowControl/>
        <w:numPr>
          <w:ilvl w:val="0"/>
          <w:numId w:val="36"/>
        </w:numPr>
        <w:tabs>
          <w:tab w:val="left" w:pos="1280"/>
          <w:tab w:val="left" w:pos="1281"/>
        </w:tabs>
        <w:spacing w:before="2" w:line="293" w:lineRule="exact"/>
      </w:pPr>
      <w:r>
        <w:rPr>
          <w:b/>
        </w:rPr>
        <w:t xml:space="preserve">Be aware of your surroundings. </w:t>
      </w:r>
      <w:r>
        <w:t>Know where you are and who is</w:t>
      </w:r>
      <w:r>
        <w:rPr>
          <w:spacing w:val="-4"/>
        </w:rPr>
        <w:t xml:space="preserve"> </w:t>
      </w:r>
      <w:r>
        <w:t>around.</w:t>
      </w:r>
    </w:p>
    <w:p w:rsidR="006C2B51" w:rsidP="00683F06" w:rsidRDefault="00674B14" w14:paraId="48F63E43" w14:textId="77777777">
      <w:pPr>
        <w:widowControl/>
        <w:spacing w:line="195" w:lineRule="exact"/>
        <w:ind w:right="743"/>
        <w:jc w:val="right"/>
        <w:rPr>
          <w:i/>
          <w:sz w:val="16"/>
        </w:rPr>
      </w:pPr>
      <w:r>
        <w:rPr>
          <w:i/>
          <w:sz w:val="16"/>
        </w:rPr>
        <w:t>(Crime Victim Services, Inc.)</w:t>
      </w:r>
    </w:p>
    <w:p w:rsidR="006C2B51" w:rsidP="00683F06" w:rsidRDefault="00674B14" w14:paraId="29BF69E1" w14:textId="77777777">
      <w:pPr>
        <w:pStyle w:val="Heading2"/>
        <w:widowControl/>
        <w:spacing w:before="146"/>
      </w:pPr>
      <w:r>
        <w:t>BYSTANDER INTERVENTION</w:t>
      </w:r>
    </w:p>
    <w:p w:rsidR="006C2B51" w:rsidP="00C16770" w:rsidRDefault="00674B14" w14:paraId="2F4DB8E7" w14:textId="77777777">
      <w:pPr>
        <w:pStyle w:val="ListParagraph"/>
        <w:widowControl/>
        <w:numPr>
          <w:ilvl w:val="0"/>
          <w:numId w:val="37"/>
        </w:numPr>
        <w:tabs>
          <w:tab w:val="left" w:pos="1280"/>
          <w:tab w:val="left" w:pos="1281"/>
        </w:tabs>
        <w:ind w:right="817"/>
      </w:pPr>
      <w:r>
        <w:rPr>
          <w:b/>
        </w:rPr>
        <w:t>Direct Intervention</w:t>
      </w:r>
      <w:r>
        <w:t>: Ask the target, “Do you need help?” Tell the harasser, “Stop</w:t>
      </w:r>
      <w:r>
        <w:rPr>
          <w:spacing w:val="-39"/>
        </w:rPr>
        <w:t xml:space="preserve"> </w:t>
      </w:r>
      <w:r>
        <w:t>now or I will call the</w:t>
      </w:r>
      <w:r>
        <w:rPr>
          <w:spacing w:val="-1"/>
        </w:rPr>
        <w:t xml:space="preserve"> </w:t>
      </w:r>
      <w:r>
        <w:t>police/security.”</w:t>
      </w:r>
    </w:p>
    <w:p w:rsidR="006C2B51" w:rsidP="00C16770" w:rsidRDefault="00674B14" w14:paraId="53BB396D" w14:textId="77777777">
      <w:pPr>
        <w:pStyle w:val="ListParagraph"/>
        <w:widowControl/>
        <w:numPr>
          <w:ilvl w:val="0"/>
          <w:numId w:val="37"/>
        </w:numPr>
        <w:tabs>
          <w:tab w:val="left" w:pos="1280"/>
          <w:tab w:val="left" w:pos="1281"/>
        </w:tabs>
        <w:spacing w:line="293" w:lineRule="exact"/>
      </w:pPr>
      <w:r>
        <w:rPr>
          <w:b/>
        </w:rPr>
        <w:t>Delegate someone to go get help</w:t>
      </w:r>
      <w:r>
        <w:t>: “You, in the red jacket, go call the</w:t>
      </w:r>
      <w:r>
        <w:rPr>
          <w:spacing w:val="-13"/>
        </w:rPr>
        <w:t xml:space="preserve"> </w:t>
      </w:r>
      <w:r>
        <w:t>police.”</w:t>
      </w:r>
    </w:p>
    <w:p w:rsidR="006C2B51" w:rsidP="00C16770" w:rsidRDefault="00674B14" w14:paraId="5096FDB0" w14:textId="77777777">
      <w:pPr>
        <w:pStyle w:val="ListParagraph"/>
        <w:widowControl/>
        <w:numPr>
          <w:ilvl w:val="0"/>
          <w:numId w:val="37"/>
        </w:numPr>
        <w:tabs>
          <w:tab w:val="left" w:pos="1280"/>
          <w:tab w:val="left" w:pos="1281"/>
        </w:tabs>
        <w:ind w:right="650"/>
      </w:pPr>
      <w:r>
        <w:rPr>
          <w:b/>
        </w:rPr>
        <w:t xml:space="preserve">Distract the harasser: </w:t>
      </w:r>
      <w:r>
        <w:t>Provide a distraction to give the target a way out of the situation, “Oh, look I just dropped my bag!” Pretend to know the target, “Hey, I’ve been looking for you! We’re going to be</w:t>
      </w:r>
      <w:r>
        <w:rPr>
          <w:spacing w:val="-7"/>
        </w:rPr>
        <w:t xml:space="preserve"> </w:t>
      </w:r>
      <w:r>
        <w:t>late!”</w:t>
      </w:r>
    </w:p>
    <w:p w:rsidR="00C16770" w:rsidP="00683F06" w:rsidRDefault="00C16770" w14:paraId="3F56A8B1" w14:textId="77777777">
      <w:pPr>
        <w:pStyle w:val="Heading2"/>
        <w:widowControl/>
        <w:spacing w:before="149"/>
      </w:pPr>
    </w:p>
    <w:p w:rsidR="006C2B51" w:rsidP="00683F06" w:rsidRDefault="00674B14" w14:paraId="4B8F22C7" w14:textId="7D72FCBC">
      <w:pPr>
        <w:pStyle w:val="Heading2"/>
        <w:widowControl/>
        <w:spacing w:before="149"/>
      </w:pPr>
      <w:r>
        <w:t>What to do?</w:t>
      </w:r>
    </w:p>
    <w:p w:rsidR="00C16770" w:rsidP="0039082D" w:rsidRDefault="00674B14" w14:paraId="0B6DAE2F" w14:textId="77777777">
      <w:pPr>
        <w:pStyle w:val="ListParagraph"/>
        <w:widowControl/>
        <w:numPr>
          <w:ilvl w:val="0"/>
          <w:numId w:val="38"/>
        </w:numPr>
        <w:tabs>
          <w:tab w:val="left" w:pos="1280"/>
          <w:tab w:val="left" w:pos="1281"/>
        </w:tabs>
        <w:spacing w:before="30"/>
        <w:ind w:right="310"/>
      </w:pPr>
      <w:r>
        <w:t xml:space="preserve">If you experience, hear about, or believe someone is experiencing </w:t>
      </w:r>
      <w:r w:rsidR="00AE31C8">
        <w:t>Sexual Misconduct</w:t>
      </w:r>
      <w:r>
        <w:t xml:space="preserve"> - including assault, please make a report by contacting an On-Campus Resource or Support person listed under “People Who Can Help” in Appendix</w:t>
      </w:r>
      <w:r w:rsidRPr="00C16770">
        <w:rPr>
          <w:spacing w:val="-4"/>
        </w:rPr>
        <w:t xml:space="preserve"> </w:t>
      </w:r>
      <w:r>
        <w:t>B.</w:t>
      </w:r>
    </w:p>
    <w:p w:rsidR="006C2B51" w:rsidP="0039082D" w:rsidRDefault="00674B14" w14:paraId="2129617D" w14:textId="51C19B3F">
      <w:pPr>
        <w:pStyle w:val="ListParagraph"/>
        <w:widowControl/>
        <w:numPr>
          <w:ilvl w:val="0"/>
          <w:numId w:val="38"/>
        </w:numPr>
        <w:tabs>
          <w:tab w:val="left" w:pos="1280"/>
          <w:tab w:val="left" w:pos="1281"/>
        </w:tabs>
        <w:spacing w:before="30"/>
        <w:ind w:right="310"/>
      </w:pPr>
      <w:r>
        <w:t xml:space="preserve">If UNW becomes aware of sex discrimination, </w:t>
      </w:r>
      <w:r w:rsidR="00AE31C8">
        <w:t>Sexual Harassment</w:t>
      </w:r>
      <w:r>
        <w:t>, or sexual violence, we will take:</w:t>
      </w:r>
    </w:p>
    <w:p w:rsidR="006C2B51" w:rsidP="00C16770" w:rsidRDefault="00674B14" w14:paraId="4B8DC42A" w14:textId="77777777">
      <w:pPr>
        <w:pStyle w:val="ListParagraph"/>
        <w:widowControl/>
        <w:numPr>
          <w:ilvl w:val="0"/>
          <w:numId w:val="38"/>
        </w:numPr>
        <w:tabs>
          <w:tab w:val="left" w:pos="1280"/>
          <w:tab w:val="left" w:pos="1281"/>
        </w:tabs>
        <w:spacing w:line="293" w:lineRule="exact"/>
      </w:pPr>
      <w:r>
        <w:t>steps to protect the complainant;</w:t>
      </w:r>
      <w:r>
        <w:rPr>
          <w:spacing w:val="-7"/>
        </w:rPr>
        <w:t xml:space="preserve"> </w:t>
      </w:r>
      <w:r>
        <w:t>and</w:t>
      </w:r>
    </w:p>
    <w:p w:rsidR="006C2B51" w:rsidP="00C16770" w:rsidRDefault="00674B14" w14:paraId="18AB4B3D" w14:textId="77777777">
      <w:pPr>
        <w:pStyle w:val="ListParagraph"/>
        <w:widowControl/>
        <w:numPr>
          <w:ilvl w:val="0"/>
          <w:numId w:val="38"/>
        </w:numPr>
        <w:tabs>
          <w:tab w:val="left" w:pos="1280"/>
          <w:tab w:val="left" w:pos="1281"/>
        </w:tabs>
        <w:ind w:right="896"/>
      </w:pPr>
      <w:r>
        <w:t>prompt</w:t>
      </w:r>
      <w:r>
        <w:rPr>
          <w:spacing w:val="-2"/>
        </w:rPr>
        <w:t xml:space="preserve"> </w:t>
      </w:r>
      <w:r>
        <w:t>and</w:t>
      </w:r>
      <w:r>
        <w:rPr>
          <w:spacing w:val="-4"/>
        </w:rPr>
        <w:t xml:space="preserve"> </w:t>
      </w:r>
      <w:r>
        <w:t>effective</w:t>
      </w:r>
      <w:r>
        <w:rPr>
          <w:spacing w:val="-5"/>
        </w:rPr>
        <w:t xml:space="preserve"> </w:t>
      </w:r>
      <w:r>
        <w:t>steps</w:t>
      </w:r>
      <w:r>
        <w:rPr>
          <w:spacing w:val="-3"/>
        </w:rPr>
        <w:t xml:space="preserve"> </w:t>
      </w:r>
      <w:r>
        <w:t>to</w:t>
      </w:r>
      <w:r>
        <w:rPr>
          <w:spacing w:val="-5"/>
        </w:rPr>
        <w:t xml:space="preserve"> </w:t>
      </w:r>
      <w:r>
        <w:t>end</w:t>
      </w:r>
      <w:r>
        <w:rPr>
          <w:spacing w:val="-4"/>
        </w:rPr>
        <w:t xml:space="preserve"> </w:t>
      </w:r>
      <w:r>
        <w:t>the</w:t>
      </w:r>
      <w:r>
        <w:rPr>
          <w:spacing w:val="-2"/>
        </w:rPr>
        <w:t xml:space="preserve"> </w:t>
      </w:r>
      <w:r w:rsidR="00AE31C8">
        <w:t>Sexual Misconduct</w:t>
      </w:r>
      <w:r>
        <w:t>,</w:t>
      </w:r>
      <w:r>
        <w:rPr>
          <w:spacing w:val="-4"/>
        </w:rPr>
        <w:t xml:space="preserve"> </w:t>
      </w:r>
      <w:r>
        <w:t>prevent</w:t>
      </w:r>
      <w:r>
        <w:rPr>
          <w:spacing w:val="-4"/>
        </w:rPr>
        <w:t xml:space="preserve"> </w:t>
      </w:r>
      <w:r>
        <w:t>its</w:t>
      </w:r>
      <w:r>
        <w:rPr>
          <w:spacing w:val="-3"/>
        </w:rPr>
        <w:t xml:space="preserve"> </w:t>
      </w:r>
      <w:r>
        <w:t>recurrence,</w:t>
      </w:r>
      <w:r>
        <w:rPr>
          <w:spacing w:val="-2"/>
        </w:rPr>
        <w:t xml:space="preserve"> </w:t>
      </w:r>
      <w:r>
        <w:t>and address its</w:t>
      </w:r>
      <w:r>
        <w:rPr>
          <w:spacing w:val="-6"/>
        </w:rPr>
        <w:t xml:space="preserve"> </w:t>
      </w:r>
      <w:r>
        <w:t>effects.</w:t>
      </w:r>
    </w:p>
    <w:p w:rsidR="006C2B51" w:rsidP="00683F06" w:rsidRDefault="00674B14" w14:paraId="7E721DAD" w14:textId="77777777">
      <w:pPr>
        <w:pStyle w:val="Heading3"/>
        <w:widowControl/>
      </w:pPr>
      <w:r>
        <w:t>Note:</w:t>
      </w:r>
    </w:p>
    <w:p w:rsidR="006C2B51" w:rsidP="00C16770" w:rsidRDefault="00674B14" w14:paraId="7AE970BA" w14:textId="77777777">
      <w:pPr>
        <w:pStyle w:val="ListParagraph"/>
        <w:widowControl/>
        <w:numPr>
          <w:ilvl w:val="0"/>
          <w:numId w:val="39"/>
        </w:numPr>
        <w:tabs>
          <w:tab w:val="left" w:pos="1280"/>
          <w:tab w:val="left" w:pos="1281"/>
        </w:tabs>
        <w:spacing w:before="30"/>
        <w:ind w:right="310"/>
      </w:pPr>
      <w:r>
        <w:t>Location of complaint does not matter (on-campus and off-</w:t>
      </w:r>
      <w:r>
        <w:rPr>
          <w:spacing w:val="-4"/>
        </w:rPr>
        <w:t xml:space="preserve"> </w:t>
      </w:r>
      <w:r>
        <w:t>campus)</w:t>
      </w:r>
    </w:p>
    <w:p w:rsidR="006C2B51" w:rsidP="00C16770" w:rsidRDefault="00674B14" w14:paraId="68968B93" w14:textId="77777777">
      <w:pPr>
        <w:pStyle w:val="ListParagraph"/>
        <w:widowControl/>
        <w:numPr>
          <w:ilvl w:val="0"/>
          <w:numId w:val="39"/>
        </w:numPr>
        <w:tabs>
          <w:tab w:val="left" w:pos="1280"/>
          <w:tab w:val="left" w:pos="1281"/>
        </w:tabs>
      </w:pPr>
      <w:r>
        <w:t>Complaint can be filed by</w:t>
      </w:r>
      <w:r>
        <w:rPr>
          <w:spacing w:val="-3"/>
        </w:rPr>
        <w:t xml:space="preserve"> </w:t>
      </w:r>
      <w:r>
        <w:t>anyone</w:t>
      </w:r>
    </w:p>
    <w:p w:rsidR="006C2B51" w:rsidP="00683F06" w:rsidRDefault="006C2B51" w14:paraId="727577EA" w14:textId="77777777">
      <w:pPr>
        <w:pStyle w:val="BodyText"/>
        <w:widowControl/>
        <w:spacing w:before="12"/>
        <w:rPr>
          <w:sz w:val="23"/>
        </w:rPr>
      </w:pPr>
    </w:p>
    <w:p w:rsidR="006C2B51" w:rsidP="00683F06" w:rsidRDefault="00674B14" w14:paraId="1F865355" w14:textId="77777777">
      <w:pPr>
        <w:pStyle w:val="Heading3"/>
        <w:widowControl/>
      </w:pPr>
      <w:r>
        <w:t xml:space="preserve">Inquiries concerning </w:t>
      </w:r>
      <w:r w:rsidR="00AE31C8">
        <w:t>Sexual Misconduct</w:t>
      </w:r>
      <w:r>
        <w:t xml:space="preserve"> should be made to:</w:t>
      </w:r>
    </w:p>
    <w:p w:rsidR="006C2B51" w:rsidP="49DF1EE7" w:rsidRDefault="008F73EE" w14:paraId="7F379926" w14:textId="35E6DF43">
      <w:pPr>
        <w:widowControl w:val="1"/>
        <w:spacing w:before="146"/>
        <w:ind w:left="560"/>
        <w:rPr>
          <w:b w:val="1"/>
          <w:bCs w:val="1"/>
        </w:rPr>
      </w:pPr>
      <w:r w:rsidRPr="49DF1EE7" w:rsidR="25EBB90D">
        <w:rPr>
          <w:b w:val="1"/>
          <w:bCs w:val="1"/>
        </w:rPr>
        <w:t>Bret Hyder</w:t>
      </w:r>
    </w:p>
    <w:p w:rsidR="006C2B51" w:rsidP="00683F06" w:rsidRDefault="00674B14" w14:paraId="12FB4CA1" w14:textId="77777777">
      <w:pPr>
        <w:widowControl/>
        <w:ind w:left="560"/>
        <w:rPr>
          <w:b/>
          <w:i/>
        </w:rPr>
      </w:pPr>
      <w:r>
        <w:rPr>
          <w:b/>
          <w:i/>
        </w:rPr>
        <w:t>Title IX Coordinator</w:t>
      </w:r>
    </w:p>
    <w:p w:rsidR="00C16770" w:rsidP="00C16770" w:rsidRDefault="00674B14" w14:paraId="12D52728" w14:textId="221CC3D7">
      <w:pPr>
        <w:pStyle w:val="BodyText"/>
        <w:widowControl w:val="1"/>
        <w:ind w:left="560" w:right="2790"/>
      </w:pPr>
      <w:r w:rsidR="4C69F48D">
        <w:rPr/>
        <w:t>VP of Student Experience</w:t>
      </w:r>
      <w:r w:rsidR="00674B14">
        <w:rPr/>
        <w:t xml:space="preserve">/Title IX Coordinator </w:t>
      </w:r>
    </w:p>
    <w:p w:rsidR="006C2B51" w:rsidP="00C16770" w:rsidRDefault="00674B14" w14:paraId="4DB77FD9" w14:textId="630DF69C">
      <w:pPr>
        <w:pStyle w:val="BodyText"/>
        <w:widowControl w:val="1"/>
        <w:ind w:left="560" w:right="2790"/>
      </w:pPr>
      <w:r w:rsidR="1AB7F262">
        <w:rPr/>
        <w:t>Billy Graham Community Life Center</w:t>
      </w:r>
    </w:p>
    <w:p w:rsidR="006C2B51" w:rsidP="00683F06" w:rsidRDefault="008F73EE" w14:paraId="13B08CFD" w14:textId="11C0BC08">
      <w:pPr>
        <w:pStyle w:val="BodyText"/>
        <w:widowControl/>
        <w:spacing w:before="2"/>
        <w:ind w:left="560"/>
      </w:pPr>
      <w:r>
        <w:t>651-631-5149</w:t>
      </w:r>
    </w:p>
    <w:p w:rsidR="006C2B51" w:rsidP="00683F06" w:rsidRDefault="006C2B51" w14:paraId="771D81A0" w14:textId="77777777">
      <w:pPr>
        <w:pStyle w:val="BodyText"/>
        <w:widowControl/>
      </w:pPr>
    </w:p>
    <w:p w:rsidR="006C2B51" w:rsidP="00683F06" w:rsidRDefault="006C2B51" w14:paraId="4202CE69" w14:textId="77777777">
      <w:pPr>
        <w:pStyle w:val="BodyText"/>
        <w:widowControl/>
      </w:pPr>
    </w:p>
    <w:p w:rsidR="006C2B51" w:rsidP="00683F06" w:rsidRDefault="006C2B51" w14:paraId="00B57295" w14:textId="77777777">
      <w:pPr>
        <w:pStyle w:val="BodyText"/>
        <w:widowControl/>
        <w:spacing w:before="2"/>
      </w:pPr>
    </w:p>
    <w:p w:rsidR="006C2B51" w:rsidP="00683F06" w:rsidRDefault="00674B14" w14:paraId="4BF968D6" w14:textId="77777777">
      <w:pPr>
        <w:widowControl/>
        <w:ind w:left="560"/>
        <w:rPr>
          <w:b/>
          <w:i/>
          <w:sz w:val="20"/>
        </w:rPr>
      </w:pPr>
      <w:r>
        <w:rPr>
          <w:b/>
          <w:i/>
          <w:sz w:val="20"/>
        </w:rPr>
        <w:t>This policy is reviewed annually by the Title IX Coordinator and the offices of Human Resources and Student Life.</w:t>
      </w:r>
    </w:p>
    <w:p w:rsidR="006C2B51" w:rsidP="00683F06" w:rsidRDefault="006C2B51" w14:paraId="3A37C81D" w14:textId="77777777">
      <w:pPr>
        <w:pStyle w:val="BodyText"/>
        <w:widowControl/>
        <w:rPr>
          <w:b/>
          <w:i/>
          <w:sz w:val="20"/>
        </w:rPr>
      </w:pPr>
    </w:p>
    <w:p w:rsidR="006C2B51" w:rsidP="00683F06" w:rsidRDefault="006C2B51" w14:paraId="0904D4D5" w14:textId="77777777">
      <w:pPr>
        <w:pStyle w:val="BodyText"/>
        <w:widowControl/>
        <w:rPr>
          <w:b/>
          <w:i/>
          <w:sz w:val="20"/>
        </w:rPr>
      </w:pPr>
    </w:p>
    <w:p w:rsidR="006C2B51" w:rsidP="00683F06" w:rsidRDefault="006C2B51" w14:paraId="1965B01F" w14:textId="77777777">
      <w:pPr>
        <w:pStyle w:val="BodyText"/>
        <w:widowControl/>
        <w:rPr>
          <w:b/>
          <w:i/>
          <w:sz w:val="20"/>
        </w:rPr>
      </w:pPr>
    </w:p>
    <w:p w:rsidR="006C2B51" w:rsidP="00683F06" w:rsidRDefault="006C2B51" w14:paraId="6D224656" w14:textId="77777777">
      <w:pPr>
        <w:pStyle w:val="BodyText"/>
        <w:widowControl/>
        <w:rPr>
          <w:b/>
          <w:i/>
          <w:sz w:val="20"/>
        </w:rPr>
      </w:pPr>
    </w:p>
    <w:p w:rsidR="006C2B51" w:rsidP="00683F06" w:rsidRDefault="006C2B51" w14:paraId="56F15078" w14:textId="77777777">
      <w:pPr>
        <w:pStyle w:val="BodyText"/>
        <w:widowControl/>
        <w:spacing w:before="6"/>
        <w:rPr>
          <w:b/>
          <w:i/>
          <w:sz w:val="19"/>
        </w:rPr>
      </w:pPr>
    </w:p>
    <w:p w:rsidR="006C2B51" w:rsidP="00683F06" w:rsidRDefault="00674B14" w14:paraId="02A8F5EC" w14:textId="7CFA045C">
      <w:pPr>
        <w:widowControl/>
        <w:ind w:left="7583" w:right="554" w:firstLine="345"/>
        <w:jc w:val="right"/>
        <w:rPr>
          <w:rFonts w:ascii="Arial"/>
          <w:b/>
          <w:sz w:val="16"/>
        </w:rPr>
      </w:pPr>
      <w:r>
        <w:rPr>
          <w:rFonts w:ascii="Arial"/>
          <w:b/>
          <w:sz w:val="16"/>
        </w:rPr>
        <w:t>Effective:</w:t>
      </w:r>
      <w:r>
        <w:rPr>
          <w:rFonts w:ascii="Arial"/>
          <w:b/>
          <w:spacing w:val="-3"/>
          <w:sz w:val="16"/>
        </w:rPr>
        <w:t xml:space="preserve"> </w:t>
      </w:r>
      <w:r w:rsidR="002C0B5A">
        <w:rPr>
          <w:rFonts w:ascii="Arial"/>
          <w:b/>
          <w:sz w:val="16"/>
        </w:rPr>
        <w:t>December 1, 2021</w:t>
      </w:r>
      <w:r>
        <w:rPr>
          <w:rFonts w:ascii="Arial"/>
          <w:b/>
          <w:sz w:val="16"/>
        </w:rPr>
        <w:t xml:space="preserve"> Last Updated: </w:t>
      </w:r>
      <w:r w:rsidR="008F73EE">
        <w:rPr>
          <w:rFonts w:ascii="Arial"/>
          <w:b/>
          <w:sz w:val="16"/>
        </w:rPr>
        <w:t>July 12, 2023</w:t>
      </w:r>
    </w:p>
    <w:p w:rsidR="006C2B51" w:rsidP="00683F06" w:rsidRDefault="00674B14" w14:paraId="26EF088C" w14:textId="77777777">
      <w:pPr>
        <w:widowControl/>
        <w:ind w:left="6962" w:right="554" w:hanging="704"/>
        <w:jc w:val="right"/>
        <w:rPr>
          <w:rFonts w:ascii="Arial"/>
          <w:b/>
          <w:sz w:val="16"/>
        </w:rPr>
      </w:pPr>
      <w:r>
        <w:rPr>
          <w:rFonts w:ascii="Arial"/>
          <w:b/>
          <w:sz w:val="16"/>
        </w:rPr>
        <w:t>Title IX Coordinator Update: September</w:t>
      </w:r>
      <w:r>
        <w:rPr>
          <w:rFonts w:ascii="Arial"/>
          <w:b/>
          <w:spacing w:val="-14"/>
          <w:sz w:val="16"/>
        </w:rPr>
        <w:t xml:space="preserve"> </w:t>
      </w:r>
      <w:r>
        <w:rPr>
          <w:rFonts w:ascii="Arial"/>
          <w:b/>
          <w:sz w:val="16"/>
        </w:rPr>
        <w:t>30,</w:t>
      </w:r>
      <w:r>
        <w:rPr>
          <w:rFonts w:ascii="Arial"/>
          <w:b/>
          <w:spacing w:val="-2"/>
          <w:sz w:val="16"/>
        </w:rPr>
        <w:t xml:space="preserve"> </w:t>
      </w:r>
      <w:r>
        <w:rPr>
          <w:rFonts w:ascii="Arial"/>
          <w:b/>
          <w:sz w:val="16"/>
        </w:rPr>
        <w:t>2015 Responsible College</w:t>
      </w:r>
      <w:r>
        <w:rPr>
          <w:rFonts w:ascii="Arial"/>
          <w:b/>
          <w:spacing w:val="-9"/>
          <w:sz w:val="16"/>
        </w:rPr>
        <w:t xml:space="preserve"> </w:t>
      </w:r>
      <w:r>
        <w:rPr>
          <w:rFonts w:ascii="Arial"/>
          <w:b/>
          <w:sz w:val="16"/>
        </w:rPr>
        <w:t>Officer:</w:t>
      </w:r>
      <w:r>
        <w:rPr>
          <w:rFonts w:ascii="Arial"/>
          <w:b/>
          <w:spacing w:val="-3"/>
          <w:sz w:val="16"/>
        </w:rPr>
        <w:t xml:space="preserve"> </w:t>
      </w:r>
      <w:r>
        <w:rPr>
          <w:rFonts w:ascii="Arial"/>
          <w:b/>
          <w:sz w:val="16"/>
        </w:rPr>
        <w:t>President Policy Owner:</w:t>
      </w:r>
      <w:r>
        <w:rPr>
          <w:rFonts w:ascii="Arial"/>
          <w:b/>
          <w:spacing w:val="-11"/>
          <w:sz w:val="16"/>
        </w:rPr>
        <w:t xml:space="preserve"> </w:t>
      </w:r>
      <w:r>
        <w:rPr>
          <w:rFonts w:ascii="Arial"/>
          <w:b/>
          <w:sz w:val="16"/>
        </w:rPr>
        <w:t>Human</w:t>
      </w:r>
      <w:r>
        <w:rPr>
          <w:rFonts w:ascii="Arial"/>
          <w:b/>
          <w:spacing w:val="-1"/>
          <w:sz w:val="16"/>
        </w:rPr>
        <w:t xml:space="preserve"> </w:t>
      </w:r>
      <w:r>
        <w:rPr>
          <w:rFonts w:ascii="Arial"/>
          <w:b/>
          <w:sz w:val="16"/>
        </w:rPr>
        <w:t>Resources Policy Contact: Title IX</w:t>
      </w:r>
      <w:r>
        <w:rPr>
          <w:rFonts w:ascii="Arial"/>
          <w:b/>
          <w:spacing w:val="-15"/>
          <w:sz w:val="16"/>
        </w:rPr>
        <w:t xml:space="preserve"> </w:t>
      </w:r>
      <w:r>
        <w:rPr>
          <w:rFonts w:ascii="Arial"/>
          <w:b/>
          <w:sz w:val="16"/>
        </w:rPr>
        <w:t>Coordinator</w:t>
      </w:r>
    </w:p>
    <w:p w:rsidR="006C2B51" w:rsidP="00683F06" w:rsidRDefault="006C2B51" w14:paraId="3B27A3FA" w14:textId="77777777">
      <w:pPr>
        <w:widowControl/>
        <w:jc w:val="right"/>
        <w:rPr>
          <w:rFonts w:ascii="Arial"/>
          <w:sz w:val="16"/>
        </w:rPr>
        <w:sectPr w:rsidR="006C2B51" w:rsidSect="00D87978">
          <w:pgSz w:w="12240" w:h="15840" w:orient="portrait"/>
          <w:pgMar w:top="1440" w:right="1440" w:bottom="1440" w:left="1440" w:header="0" w:footer="976" w:gutter="0"/>
          <w:cols w:space="720"/>
        </w:sectPr>
      </w:pPr>
    </w:p>
    <w:p w:rsidR="006C2B51" w:rsidP="00683F06" w:rsidRDefault="00674B14" w14:paraId="7ACA7260" w14:textId="77777777">
      <w:pPr>
        <w:pStyle w:val="Heading2"/>
        <w:widowControl/>
        <w:spacing w:before="30"/>
        <w:ind w:left="0" w:right="555"/>
        <w:jc w:val="right"/>
      </w:pPr>
      <w:r>
        <w:t>Appendix D</w:t>
      </w:r>
    </w:p>
    <w:p w:rsidR="006C2B51" w:rsidP="00683F06" w:rsidRDefault="00330AAD" w14:paraId="4392D4CC" w14:textId="4F79E98A">
      <w:pPr>
        <w:pStyle w:val="BodyText"/>
        <w:widowControl/>
        <w:spacing w:before="1"/>
        <w:rPr>
          <w:b/>
          <w:sz w:val="27"/>
        </w:rPr>
      </w:pPr>
      <w:r>
        <w:rPr>
          <w:noProof/>
        </w:rPr>
        <mc:AlternateContent>
          <mc:Choice Requires="wpg">
            <w:drawing>
              <wp:anchor distT="0" distB="0" distL="0" distR="0" simplePos="0" relativeHeight="251646976" behindDoc="1" locked="0" layoutInCell="1" allowOverlap="1" wp14:anchorId="1BAF4512" wp14:editId="70282A49">
                <wp:simplePos x="0" y="0"/>
                <wp:positionH relativeFrom="page">
                  <wp:posOffset>1275715</wp:posOffset>
                </wp:positionH>
                <wp:positionV relativeFrom="paragraph">
                  <wp:posOffset>241300</wp:posOffset>
                </wp:positionV>
                <wp:extent cx="5237480" cy="237490"/>
                <wp:effectExtent l="0" t="0" r="1905" b="1905"/>
                <wp:wrapTopAndBottom/>
                <wp:docPr id="12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7480" cy="237490"/>
                          <a:chOff x="2009" y="380"/>
                          <a:chExt cx="8248" cy="374"/>
                        </a:xfrm>
                      </wpg:grpSpPr>
                      <pic:pic xmlns:pic="http://schemas.openxmlformats.org/drawingml/2006/picture">
                        <pic:nvPicPr>
                          <pic:cNvPr id="127" name="Picture 12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008" y="380"/>
                            <a:ext cx="8248" cy="3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 name="Picture 1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026" y="402"/>
                            <a:ext cx="8193" cy="3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033E7A6">
              <v:group id="Group 123" style="position:absolute;margin-left:100.45pt;margin-top:19pt;width:412.4pt;height:18.7pt;z-index:-251669504;mso-wrap-distance-left:0;mso-wrap-distance-right:0;mso-position-horizontal-relative:page" coordsize="8248,374" coordorigin="2009,380" o:spid="_x0000_s1026" w14:anchorId="5E3F4DE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">
                <v:shape id="Picture 125" style="position:absolute;left:2008;top:380;width:8248;height:37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">
                  <v:imagedata o:title="" r:id="rId96"/>
                </v:shape>
                <v:shape id="Picture 124" style="position:absolute;left:2026;top:402;width:8193;height:3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">
                  <v:imagedata o:title="" r:id="rId97"/>
                </v:shape>
                <w10:wrap type="topAndBottom" anchorx="page"/>
              </v:group>
            </w:pict>
          </mc:Fallback>
        </mc:AlternateContent>
      </w:r>
    </w:p>
    <w:p w:rsidR="006C2B51" w:rsidP="00683F06" w:rsidRDefault="006C2B51" w14:paraId="72FA5CC4" w14:textId="77777777">
      <w:pPr>
        <w:pStyle w:val="BodyText"/>
        <w:widowControl/>
        <w:spacing w:before="5"/>
        <w:rPr>
          <w:b/>
          <w:sz w:val="19"/>
        </w:rPr>
      </w:pPr>
    </w:p>
    <w:p w:rsidR="006C2B51" w:rsidP="00683F06" w:rsidRDefault="00674B14" w14:paraId="09C5B00F" w14:textId="77777777">
      <w:pPr>
        <w:widowControl/>
        <w:spacing w:before="44"/>
        <w:ind w:left="560"/>
        <w:rPr>
          <w:b/>
          <w:sz w:val="28"/>
        </w:rPr>
      </w:pPr>
      <w:r>
        <w:rPr>
          <w:b/>
          <w:sz w:val="28"/>
          <w:u w:val="single" w:color="5F4879"/>
        </w:rPr>
        <w:t>RESOURCES:</w:t>
      </w:r>
    </w:p>
    <w:p w:rsidR="006C2B51" w:rsidP="00683F06" w:rsidRDefault="006C2B51" w14:paraId="425CF476" w14:textId="77777777">
      <w:pPr>
        <w:pStyle w:val="BodyText"/>
        <w:widowControl/>
        <w:rPr>
          <w:sz w:val="20"/>
        </w:rPr>
      </w:pPr>
    </w:p>
    <w:p w:rsidR="00D4050E" w:rsidP="00D4050E" w:rsidRDefault="00D4050E" w14:paraId="276F97AB" w14:textId="77777777">
      <w:pPr>
        <w:widowControl/>
        <w:spacing w:before="44"/>
        <w:ind w:left="2739"/>
        <w:rPr>
          <w:b/>
          <w:sz w:val="28"/>
        </w:rPr>
      </w:pPr>
      <w:r>
        <w:rPr>
          <w:b/>
          <w:sz w:val="28"/>
          <w:u w:val="single" w:color="5F4879"/>
        </w:rPr>
        <w:t>On-Campus Resources (available remotely)</w:t>
      </w:r>
    </w:p>
    <w:p w:rsidR="00D4050E" w:rsidP="00D4050E" w:rsidRDefault="00D4050E" w14:paraId="7F1A3BEE" w14:textId="77777777">
      <w:pPr>
        <w:pStyle w:val="BodyText"/>
        <w:widowControl/>
        <w:spacing w:before="1"/>
        <w:rPr>
          <w:b/>
          <w:sz w:val="16"/>
        </w:rPr>
      </w:pPr>
    </w:p>
    <w:p w:rsidR="00D4050E" w:rsidP="00D4050E" w:rsidRDefault="00D4050E" w14:paraId="63E6B88A" w14:textId="77777777">
      <w:pPr>
        <w:widowControl/>
        <w:spacing w:before="52"/>
        <w:ind w:left="560"/>
        <w:rPr>
          <w:b/>
        </w:rPr>
      </w:pPr>
      <w:r>
        <w:rPr>
          <w:b/>
          <w:u w:val="single" w:color="5F4879"/>
        </w:rPr>
        <w:t>Title IX Coordinator</w:t>
      </w:r>
    </w:p>
    <w:p w:rsidR="00D4050E" w:rsidP="49DF1EE7" w:rsidRDefault="008F73EE" w14:paraId="254270AF" w14:textId="61F033DA">
      <w:pPr>
        <w:widowControl w:val="1"/>
        <w:ind w:left="560"/>
        <w:rPr>
          <w:i w:val="1"/>
          <w:iCs w:val="1"/>
        </w:rPr>
      </w:pPr>
      <w:r w:rsidR="25EBB90D">
        <w:rPr/>
        <w:t>Bret Hyder</w:t>
      </w:r>
      <w:r w:rsidR="00D4050E">
        <w:rPr/>
        <w:t xml:space="preserve">, </w:t>
      </w:r>
      <w:r w:rsidRPr="49DF1EE7" w:rsidR="4C69F48D">
        <w:rPr>
          <w:i w:val="1"/>
          <w:iCs w:val="1"/>
        </w:rPr>
        <w:t>VP of Student Experience</w:t>
      </w:r>
    </w:p>
    <w:p w:rsidR="00D4050E" w:rsidP="00D4050E" w:rsidRDefault="008F73EE" w14:paraId="0A113F39" w14:textId="2FC7B063">
      <w:pPr>
        <w:pStyle w:val="BodyText"/>
        <w:widowControl/>
        <w:ind w:left="560"/>
        <w:rPr>
          <w:u w:val="single" w:color="5F4879"/>
        </w:rPr>
      </w:pPr>
      <w:r>
        <w:t>651-631-5149</w:t>
      </w:r>
      <w:r w:rsidR="00D4050E">
        <w:t xml:space="preserve"> | </w:t>
      </w:r>
      <w:hyperlink r:id="rId98">
        <w:r w:rsidR="00D4050E">
          <w:rPr>
            <w:u w:val="single" w:color="5F4879"/>
          </w:rPr>
          <w:t>titleIX@unwsp.edu</w:t>
        </w:r>
      </w:hyperlink>
    </w:p>
    <w:p w:rsidR="00D4050E" w:rsidP="00D4050E" w:rsidRDefault="00D4050E" w14:paraId="41C3A4B5" w14:textId="77777777">
      <w:pPr>
        <w:pStyle w:val="BodyText"/>
        <w:widowControl/>
        <w:ind w:left="560"/>
        <w:rPr>
          <w:u w:val="single" w:color="5F4879"/>
        </w:rPr>
      </w:pPr>
    </w:p>
    <w:p w:rsidRPr="00D4050E" w:rsidR="00D4050E" w:rsidP="00D4050E" w:rsidRDefault="00D4050E" w14:paraId="1EE9F9FF" w14:textId="698C9EB2">
      <w:pPr>
        <w:pStyle w:val="BodyText"/>
        <w:widowControl/>
        <w:ind w:left="560"/>
        <w:rPr>
          <w:b/>
        </w:rPr>
      </w:pPr>
      <w:r>
        <w:rPr>
          <w:b/>
          <w:u w:val="single" w:color="5F4879"/>
        </w:rPr>
        <w:t>Public Safety</w:t>
      </w:r>
    </w:p>
    <w:p w:rsidR="00D4050E" w:rsidP="00D4050E" w:rsidRDefault="00D4050E" w14:paraId="051B2BB2" w14:textId="77777777">
      <w:pPr>
        <w:pStyle w:val="BodyText"/>
        <w:widowControl/>
        <w:ind w:left="560" w:right="1028"/>
      </w:pPr>
      <w:r>
        <w:t xml:space="preserve">651-631-5310 (24-hour officer on duty) </w:t>
      </w:r>
    </w:p>
    <w:p w:rsidR="00D4050E" w:rsidP="00D4050E" w:rsidRDefault="00D4050E" w14:paraId="112880AF" w14:textId="49B3784E">
      <w:pPr>
        <w:pStyle w:val="BodyText"/>
        <w:widowControl/>
        <w:ind w:left="560" w:right="1028"/>
        <w:rPr>
          <w:i/>
        </w:rPr>
      </w:pPr>
      <w:r>
        <w:t xml:space="preserve">Peter Sola, </w:t>
      </w:r>
      <w:r>
        <w:rPr>
          <w:i/>
        </w:rPr>
        <w:t>Director</w:t>
      </w:r>
    </w:p>
    <w:p w:rsidR="00D4050E" w:rsidP="00D4050E" w:rsidRDefault="00D4050E" w14:paraId="59DD7EC5" w14:textId="77777777">
      <w:pPr>
        <w:pStyle w:val="BodyText"/>
        <w:widowControl/>
        <w:spacing w:line="293" w:lineRule="exact"/>
        <w:ind w:left="560"/>
      </w:pPr>
      <w:r>
        <w:t xml:space="preserve">651-631-5349 | </w:t>
      </w:r>
      <w:hyperlink r:id="rId99">
        <w:r>
          <w:rPr>
            <w:u w:val="single" w:color="5F4879"/>
          </w:rPr>
          <w:t>plsola@unwsp.edu</w:t>
        </w:r>
      </w:hyperlink>
    </w:p>
    <w:p w:rsidR="006C2B51" w:rsidP="00683F06" w:rsidRDefault="00330AAD" w14:paraId="031B1CD3" w14:textId="37A5DFFF">
      <w:pPr>
        <w:pStyle w:val="BodyText"/>
        <w:widowControl/>
        <w:spacing w:before="2"/>
        <w:rPr>
          <w:sz w:val="22"/>
        </w:rPr>
      </w:pPr>
      <w:r>
        <w:rPr>
          <w:noProof/>
        </w:rPr>
        <mc:AlternateContent>
          <mc:Choice Requires="wpg">
            <w:drawing>
              <wp:anchor distT="0" distB="0" distL="0" distR="0" simplePos="0" relativeHeight="251648000" behindDoc="1" locked="0" layoutInCell="1" allowOverlap="1" wp14:anchorId="2DF99450" wp14:editId="4FEB254F">
                <wp:simplePos x="0" y="0"/>
                <wp:positionH relativeFrom="page">
                  <wp:posOffset>914400</wp:posOffset>
                </wp:positionH>
                <wp:positionV relativeFrom="paragraph">
                  <wp:posOffset>197485</wp:posOffset>
                </wp:positionV>
                <wp:extent cx="5944870" cy="20955"/>
                <wp:effectExtent l="19050" t="4445" r="17780" b="3175"/>
                <wp:wrapTopAndBottom/>
                <wp:docPr id="11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955"/>
                          <a:chOff x="1440" y="311"/>
                          <a:chExt cx="9362" cy="33"/>
                        </a:xfrm>
                      </wpg:grpSpPr>
                      <wps:wsp>
                        <wps:cNvPr id="113" name="Line 122"/>
                        <wps:cNvCnPr>
                          <a:cxnSpLocks noChangeShapeType="1"/>
                        </wps:cNvCnPr>
                        <wps:spPr bwMode="auto">
                          <a:xfrm>
                            <a:off x="1440" y="326"/>
                            <a:ext cx="9360" cy="0"/>
                          </a:xfrm>
                          <a:prstGeom prst="line">
                            <a:avLst/>
                          </a:prstGeom>
                          <a:noFill/>
                          <a:ln w="19685">
                            <a:solidFill>
                              <a:srgbClr val="9F9F9F"/>
                            </a:solidFill>
                            <a:round/>
                            <a:headEnd/>
                            <a:tailEnd/>
                          </a:ln>
                          <a:extLst>
                            <a:ext uri="{909E8E84-426E-40DD-AFC4-6F175D3DCCD1}">
                              <a14:hiddenFill xmlns:a14="http://schemas.microsoft.com/office/drawing/2010/main">
                                <a:noFill/>
                              </a14:hiddenFill>
                            </a:ext>
                          </a:extLst>
                        </wps:spPr>
                        <wps:bodyPr/>
                      </wps:wsp>
                      <wps:wsp>
                        <wps:cNvPr id="114" name="Rectangle 121"/>
                        <wps:cNvSpPr>
                          <a:spLocks noChangeArrowheads="1"/>
                        </wps:cNvSpPr>
                        <wps:spPr bwMode="auto">
                          <a:xfrm>
                            <a:off x="1440" y="31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20"/>
                        <wps:cNvSpPr>
                          <a:spLocks noChangeArrowheads="1"/>
                        </wps:cNvSpPr>
                        <wps:spPr bwMode="auto">
                          <a:xfrm>
                            <a:off x="1440" y="31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119"/>
                        <wps:cNvCnPr>
                          <a:cxnSpLocks noChangeShapeType="1"/>
                        </wps:cNvCnPr>
                        <wps:spPr bwMode="auto">
                          <a:xfrm>
                            <a:off x="1445" y="314"/>
                            <a:ext cx="9352"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117" name="Rectangle 118"/>
                        <wps:cNvSpPr>
                          <a:spLocks noChangeArrowheads="1"/>
                        </wps:cNvSpPr>
                        <wps:spPr bwMode="auto">
                          <a:xfrm>
                            <a:off x="10797" y="31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17"/>
                        <wps:cNvSpPr>
                          <a:spLocks noChangeArrowheads="1"/>
                        </wps:cNvSpPr>
                        <wps:spPr bwMode="auto">
                          <a:xfrm>
                            <a:off x="10797" y="31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16"/>
                        <wps:cNvSpPr>
                          <a:spLocks noChangeArrowheads="1"/>
                        </wps:cNvSpPr>
                        <wps:spPr bwMode="auto">
                          <a:xfrm>
                            <a:off x="1440" y="316"/>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15"/>
                        <wps:cNvSpPr>
                          <a:spLocks noChangeArrowheads="1"/>
                        </wps:cNvSpPr>
                        <wps:spPr bwMode="auto">
                          <a:xfrm>
                            <a:off x="10797" y="316"/>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14"/>
                        <wps:cNvSpPr>
                          <a:spLocks noChangeArrowheads="1"/>
                        </wps:cNvSpPr>
                        <wps:spPr bwMode="auto">
                          <a:xfrm>
                            <a:off x="1440" y="338"/>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13"/>
                        <wps:cNvSpPr>
                          <a:spLocks noChangeArrowheads="1"/>
                        </wps:cNvSpPr>
                        <wps:spPr bwMode="auto">
                          <a:xfrm>
                            <a:off x="1440" y="338"/>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112"/>
                        <wps:cNvCnPr>
                          <a:cxnSpLocks noChangeShapeType="1"/>
                        </wps:cNvCnPr>
                        <wps:spPr bwMode="auto">
                          <a:xfrm>
                            <a:off x="1445" y="341"/>
                            <a:ext cx="9352"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124" name="Rectangle 111"/>
                        <wps:cNvSpPr>
                          <a:spLocks noChangeArrowheads="1"/>
                        </wps:cNvSpPr>
                        <wps:spPr bwMode="auto">
                          <a:xfrm>
                            <a:off x="10797" y="338"/>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10"/>
                        <wps:cNvSpPr>
                          <a:spLocks noChangeArrowheads="1"/>
                        </wps:cNvSpPr>
                        <wps:spPr bwMode="auto">
                          <a:xfrm>
                            <a:off x="10797" y="338"/>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9DA44C0">
              <v:group id="Group 109" style="position:absolute;margin-left:1in;margin-top:15.55pt;width:468.1pt;height:1.65pt;z-index:-251668480;mso-wrap-distance-left:0;mso-wrap-distance-right:0;mso-position-horizontal-relative:page" coordsize="9362,33" coordorigin="1440,311" o:spid="_x0000_s1026" w14:anchorId="23FADF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">
                <v:line id="Line 122" style="position:absolute;visibility:visible;mso-wrap-style:square" o:spid="_x0000_s1027" strokecolor="#9f9f9f" strokeweight="1.55pt" o:connectortype="straight" from="1440,326" to="1080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"/>
                <v:rect id="Rectangle 121" style="position:absolute;left:1440;top:311;width:5;height:5;visibility:visible;mso-wrap-style:square;v-text-anchor:top" o:spid="_x0000_s1028"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"/>
                <v:rect id="Rectangle 120" style="position:absolute;left:1440;top:311;width:5;height:5;visibility:visible;mso-wrap-style:square;v-text-anchor:top" o:spid="_x0000_s1029"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"/>
                <v:line id="Line 119" style="position:absolute;visibility:visible;mso-wrap-style:square" o:spid="_x0000_s1030" strokecolor="#9f9f9f" strokeweight=".24pt" o:connectortype="straight" from="1445,314" to="1079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"/>
                <v:rect id="Rectangle 118" style="position:absolute;left:10797;top:311;width:5;height:5;visibility:visible;mso-wrap-style:square;v-text-anchor:top" o:spid="_x0000_s1031"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"/>
                <v:rect id="Rectangle 117" style="position:absolute;left:10797;top:311;width:5;height:5;visibility:visible;mso-wrap-style:square;v-text-anchor:top" o:spid="_x0000_s1032"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"/>
                <v:rect id="Rectangle 116" style="position:absolute;left:1440;top:316;width:5;height:22;visibility:visible;mso-wrap-style:square;v-text-anchor:top" o:spid="_x0000_s1033"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"/>
                <v:rect id="Rectangle 115" style="position:absolute;left:10797;top:316;width:5;height:22;visibility:visible;mso-wrap-style:square;v-text-anchor:top" o:spid="_x0000_s1034"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"/>
                <v:rect id="Rectangle 114" style="position:absolute;left:1440;top:338;width:5;height:5;visibility:visible;mso-wrap-style:square;v-text-anchor:top" o:spid="_x0000_s1035"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"/>
                <v:rect id="Rectangle 113" style="position:absolute;left:1440;top:338;width:5;height:5;visibility:visible;mso-wrap-style:square;v-text-anchor:top" o:spid="_x0000_s1036"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"/>
                <v:line id="Line 112" style="position:absolute;visibility:visible;mso-wrap-style:square" o:spid="_x0000_s1037" strokecolor="#e2e2e2" strokeweight=".24pt" o:connectortype="straight" from="1445,341" to="1079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"/>
                <v:rect id="Rectangle 111" style="position:absolute;left:10797;top:338;width:5;height:5;visibility:visible;mso-wrap-style:square;v-text-anchor:top" o:spid="_x0000_s1038"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"/>
                <v:rect id="Rectangle 110" style="position:absolute;left:10797;top:338;width:5;height:5;visibility:visible;mso-wrap-style:square;v-text-anchor:top" o:spid="_x0000_s1039"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"/>
                <w10:wrap type="topAndBottom" anchorx="page"/>
              </v:group>
            </w:pict>
          </mc:Fallback>
        </mc:AlternateContent>
      </w:r>
    </w:p>
    <w:p w:rsidR="006C2B51" w:rsidP="00683F06" w:rsidRDefault="006C2B51" w14:paraId="422D88D8" w14:textId="77777777">
      <w:pPr>
        <w:pStyle w:val="BodyText"/>
        <w:widowControl/>
        <w:rPr>
          <w:sz w:val="26"/>
        </w:rPr>
      </w:pPr>
    </w:p>
    <w:p w:rsidR="006C2B51" w:rsidP="00683F06" w:rsidRDefault="00674B14" w14:paraId="67E7972B" w14:textId="77777777">
      <w:pPr>
        <w:pStyle w:val="Heading1"/>
        <w:widowControl/>
        <w:ind w:left="3186"/>
        <w:rPr>
          <w:u w:val="none"/>
        </w:rPr>
      </w:pPr>
      <w:r>
        <w:rPr>
          <w:u w:color="5F4879"/>
        </w:rPr>
        <w:t>Off-Campus Confidential Resources</w:t>
      </w:r>
    </w:p>
    <w:p w:rsidR="006C2B51" w:rsidP="00683F06" w:rsidRDefault="00674B14" w14:paraId="3A9F2F27" w14:textId="77777777">
      <w:pPr>
        <w:widowControl/>
        <w:ind w:left="2834" w:right="2834"/>
        <w:jc w:val="center"/>
        <w:rPr>
          <w:b/>
          <w:i/>
          <w:sz w:val="20"/>
        </w:rPr>
      </w:pPr>
      <w:r>
        <w:rPr>
          <w:b/>
          <w:i/>
          <w:sz w:val="20"/>
        </w:rPr>
        <w:t>(Not required to report incident)</w:t>
      </w:r>
    </w:p>
    <w:p w:rsidR="006C2B51" w:rsidP="00683F06" w:rsidRDefault="006C2B51" w14:paraId="07E0BF8A" w14:textId="77777777">
      <w:pPr>
        <w:pStyle w:val="BodyText"/>
        <w:widowControl/>
        <w:spacing w:before="11"/>
        <w:rPr>
          <w:b/>
          <w:i/>
          <w:sz w:val="23"/>
        </w:rPr>
      </w:pPr>
    </w:p>
    <w:p w:rsidR="00C16770" w:rsidP="00C16770" w:rsidRDefault="00674B14" w14:paraId="0960292C" w14:textId="77777777">
      <w:pPr>
        <w:widowControl/>
        <w:ind w:left="560" w:right="4050"/>
        <w:jc w:val="both"/>
      </w:pPr>
      <w:r>
        <w:rPr>
          <w:b/>
        </w:rPr>
        <w:t xml:space="preserve">Children’s Inn (24-hour assistance) </w:t>
      </w:r>
      <w:hyperlink r:id="rId100">
        <w:r>
          <w:rPr>
            <w:u w:val="single" w:color="5F4879"/>
          </w:rPr>
          <w:t>http://www.chssd.org/childrensinn</w:t>
        </w:r>
      </w:hyperlink>
      <w:r>
        <w:t xml:space="preserve"> </w:t>
      </w:r>
    </w:p>
    <w:p w:rsidR="006C2B51" w:rsidP="00C16770" w:rsidRDefault="00674B14" w14:paraId="5420D8D7" w14:textId="708715E7">
      <w:pPr>
        <w:widowControl/>
        <w:ind w:left="560" w:right="4050"/>
        <w:jc w:val="both"/>
      </w:pPr>
      <w:r>
        <w:t>Office: 605-338-0016</w:t>
      </w:r>
    </w:p>
    <w:p w:rsidR="006C2B51" w:rsidP="00C16770" w:rsidRDefault="00674B14" w14:paraId="0B2B836E" w14:textId="77777777">
      <w:pPr>
        <w:pStyle w:val="BodyText"/>
        <w:widowControl/>
        <w:spacing w:before="3"/>
        <w:ind w:left="560" w:right="4050"/>
      </w:pPr>
      <w:r>
        <w:t>Crisis Line: 605-338-4880</w:t>
      </w:r>
    </w:p>
    <w:p w:rsidR="006C2B51" w:rsidP="00C16770" w:rsidRDefault="00674B14" w14:paraId="1F5DC5D7" w14:textId="77777777">
      <w:pPr>
        <w:pStyle w:val="BodyText"/>
        <w:widowControl/>
        <w:ind w:left="560" w:right="4050"/>
      </w:pPr>
      <w:r>
        <w:t>Toll Free Crisis Line: 1-888-378-7398</w:t>
      </w:r>
    </w:p>
    <w:p w:rsidR="006C2B51" w:rsidP="00683F06" w:rsidRDefault="006C2B51" w14:paraId="6B7B8964" w14:textId="77777777">
      <w:pPr>
        <w:pStyle w:val="BodyText"/>
        <w:widowControl/>
        <w:spacing w:before="11"/>
        <w:rPr>
          <w:sz w:val="23"/>
        </w:rPr>
      </w:pPr>
    </w:p>
    <w:p w:rsidRPr="00C16770" w:rsidR="006C2B51" w:rsidP="00C16770" w:rsidRDefault="00674B14" w14:paraId="7D52BBAF" w14:textId="043D6F56">
      <w:pPr>
        <w:widowControl/>
        <w:ind w:left="560" w:right="4050"/>
        <w:jc w:val="both"/>
      </w:pPr>
      <w:r w:rsidRPr="00C16770">
        <w:t>The Compass Center (24-hour assistance)</w:t>
      </w:r>
    </w:p>
    <w:p w:rsidR="00C16770" w:rsidP="00C16770" w:rsidRDefault="00731F03" w14:paraId="7A1A8C2E" w14:textId="738D16AC">
      <w:pPr>
        <w:widowControl/>
        <w:ind w:left="560" w:right="4050"/>
        <w:jc w:val="both"/>
      </w:pPr>
      <w:hyperlink r:id="rId101">
        <w:r w:rsidRPr="00C16770" w:rsidR="00674B14">
          <w:rPr>
            <w:rStyle w:val="Hyperlink"/>
          </w:rPr>
          <w:t>https://thecompasscenter.org</w:t>
        </w:r>
      </w:hyperlink>
      <w:r w:rsidRPr="00C16770" w:rsidR="00674B14">
        <w:t xml:space="preserve"> </w:t>
      </w:r>
    </w:p>
    <w:p w:rsidR="006C2B51" w:rsidP="00C16770" w:rsidRDefault="00674B14" w14:paraId="69F71A3D" w14:textId="65483D3E">
      <w:pPr>
        <w:widowControl/>
        <w:ind w:left="560" w:right="4050"/>
        <w:jc w:val="both"/>
      </w:pPr>
      <w:r w:rsidRPr="00C16770">
        <w:t>Office: 603-339-0116</w:t>
      </w:r>
    </w:p>
    <w:p w:rsidR="00C16770" w:rsidP="00683F06" w:rsidRDefault="00C16770" w14:paraId="0DEBDDB9" w14:textId="77777777">
      <w:pPr>
        <w:pStyle w:val="BodyText"/>
        <w:widowControl/>
        <w:spacing w:before="30"/>
        <w:ind w:left="560"/>
      </w:pPr>
    </w:p>
    <w:p w:rsidR="006C2B51" w:rsidP="00683F06" w:rsidRDefault="00674B14" w14:paraId="401E1D34" w14:textId="69200EFD">
      <w:pPr>
        <w:pStyle w:val="BodyText"/>
        <w:widowControl/>
        <w:spacing w:before="30"/>
        <w:ind w:left="560"/>
      </w:pPr>
      <w:r>
        <w:t>Crisis Line: 877-IN-CRISIS</w:t>
      </w:r>
    </w:p>
    <w:p w:rsidR="006C2B51" w:rsidP="00683F06" w:rsidRDefault="006C2B51" w14:paraId="5E53220A" w14:textId="77777777">
      <w:pPr>
        <w:pStyle w:val="BodyText"/>
        <w:widowControl/>
      </w:pPr>
    </w:p>
    <w:p w:rsidR="006C2B51" w:rsidP="00683F06" w:rsidRDefault="00674B14" w14:paraId="364DC4C8" w14:textId="77777777">
      <w:pPr>
        <w:pStyle w:val="Heading2"/>
        <w:widowControl/>
      </w:pPr>
      <w:r>
        <w:t xml:space="preserve">South Dakota Coalition Against </w:t>
      </w:r>
      <w:r w:rsidR="00AE31C8">
        <w:t>Domestic Violence</w:t>
      </w:r>
      <w:r>
        <w:t xml:space="preserve"> &amp; </w:t>
      </w:r>
      <w:r w:rsidR="00AE31C8">
        <w:t>Sexual Assault</w:t>
      </w:r>
    </w:p>
    <w:p w:rsidR="006C2B51" w:rsidP="00683F06" w:rsidRDefault="00731F03" w14:paraId="6082FCC1" w14:textId="77777777">
      <w:pPr>
        <w:pStyle w:val="BodyText"/>
        <w:widowControl/>
        <w:ind w:left="560"/>
      </w:pPr>
      <w:hyperlink r:id="rId102">
        <w:r w:rsidR="00674B14">
          <w:rPr>
            <w:u w:val="single" w:color="5F4879"/>
          </w:rPr>
          <w:t>www.sdcedsv.org</w:t>
        </w:r>
      </w:hyperlink>
    </w:p>
    <w:p w:rsidR="006C2B51" w:rsidP="00683F06" w:rsidRDefault="00674B14" w14:paraId="1C2758A0" w14:textId="77777777">
      <w:pPr>
        <w:pStyle w:val="BodyText"/>
        <w:widowControl/>
        <w:ind w:left="560"/>
      </w:pPr>
      <w:r>
        <w:t>Crisis Line: 800-430-7233</w:t>
      </w:r>
    </w:p>
    <w:p w:rsidR="006C2B51" w:rsidP="00683F06" w:rsidRDefault="006C2B51" w14:paraId="2C7FA3CE" w14:textId="77777777">
      <w:pPr>
        <w:pStyle w:val="BodyText"/>
        <w:widowControl/>
      </w:pPr>
    </w:p>
    <w:p w:rsidR="006C2B51" w:rsidP="00683F06" w:rsidRDefault="00674B14" w14:paraId="37BBD9B9" w14:textId="77777777">
      <w:pPr>
        <w:pStyle w:val="Heading2"/>
        <w:widowControl/>
      </w:pPr>
      <w:r>
        <w:t>RAINN (Rape, Abuse, and Incest National Network)</w:t>
      </w:r>
    </w:p>
    <w:p w:rsidR="006C2B51" w:rsidP="00683F06" w:rsidRDefault="00731F03" w14:paraId="3C9C576A" w14:textId="77777777">
      <w:pPr>
        <w:pStyle w:val="BodyText"/>
        <w:widowControl/>
        <w:ind w:left="560"/>
      </w:pPr>
      <w:hyperlink r:id="rId103">
        <w:r w:rsidR="00674B14">
          <w:rPr>
            <w:u w:val="single" w:color="5F4879"/>
          </w:rPr>
          <w:t>www.rainn.org</w:t>
        </w:r>
      </w:hyperlink>
    </w:p>
    <w:p w:rsidR="006C2B51" w:rsidP="00683F06" w:rsidRDefault="00674B14" w14:paraId="54D242BE" w14:textId="77777777">
      <w:pPr>
        <w:pStyle w:val="BodyText"/>
        <w:widowControl/>
        <w:ind w:left="560"/>
      </w:pPr>
      <w:r>
        <w:t>800-656-HOPE (4673) (24-hour hotline)</w:t>
      </w:r>
    </w:p>
    <w:p w:rsidR="006C2B51" w:rsidP="00683F06" w:rsidRDefault="006C2B51" w14:paraId="21574692" w14:textId="77777777">
      <w:pPr>
        <w:pStyle w:val="BodyText"/>
        <w:widowControl/>
        <w:spacing w:before="4"/>
        <w:rPr>
          <w:sz w:val="20"/>
        </w:rPr>
      </w:pPr>
    </w:p>
    <w:p w:rsidR="006C2B51" w:rsidP="00683F06" w:rsidRDefault="006C2B51" w14:paraId="2C3B16D2" w14:textId="77777777">
      <w:pPr>
        <w:widowControl/>
        <w:rPr>
          <w:sz w:val="20"/>
        </w:rPr>
        <w:sectPr w:rsidR="006C2B51" w:rsidSect="00D87978">
          <w:pgSz w:w="12240" w:h="15840" w:orient="portrait"/>
          <w:pgMar w:top="1440" w:right="1440" w:bottom="1440" w:left="1440" w:header="0" w:footer="976" w:gutter="0"/>
          <w:cols w:space="720"/>
        </w:sectPr>
      </w:pPr>
    </w:p>
    <w:p w:rsidR="00C16770" w:rsidP="00D11329" w:rsidRDefault="00C16770" w14:paraId="00FDE67D" w14:textId="1289D2B0">
      <w:r>
        <w:t>Emergency: 911</w:t>
      </w:r>
    </w:p>
    <w:p w:rsidR="00D11329" w:rsidP="00D11329" w:rsidRDefault="00674B14" w14:paraId="18B9281B" w14:textId="77777777">
      <w:pPr>
        <w:widowControl/>
        <w:spacing w:before="44"/>
        <w:ind w:left="560" w:right="-3540"/>
        <w:sectPr w:rsidR="00D11329" w:rsidSect="00D11329">
          <w:type w:val="continuous"/>
          <w:pgSz w:w="12240" w:h="15840" w:orient="portrait"/>
          <w:pgMar w:top="1440" w:right="1440" w:bottom="1440" w:left="1440" w:header="720" w:footer="720" w:gutter="0"/>
          <w:cols w:equalWidth="0" w:space="110" w:num="2">
            <w:col w:w="1680" w:space="1130"/>
            <w:col w:w="6550"/>
          </w:cols>
        </w:sectPr>
      </w:pPr>
      <w:r>
        <w:br w:type="column"/>
      </w:r>
    </w:p>
    <w:p w:rsidR="006C2B51" w:rsidP="00D11329" w:rsidRDefault="00674B14" w14:paraId="0DE04F22" w14:textId="5FF01742">
      <w:pPr>
        <w:widowControl/>
        <w:spacing w:before="44"/>
        <w:ind w:left="560" w:right="-3540"/>
        <w:rPr>
          <w:b/>
          <w:sz w:val="28"/>
        </w:rPr>
      </w:pPr>
      <w:r>
        <w:rPr>
          <w:b/>
          <w:sz w:val="28"/>
          <w:u w:val="single" w:color="5F4879"/>
        </w:rPr>
        <w:t>Off-Campus Resources</w:t>
      </w:r>
    </w:p>
    <w:p w:rsidR="006C2B51" w:rsidP="00683F06" w:rsidRDefault="006C2B51" w14:paraId="03CF0CDB" w14:textId="77777777">
      <w:pPr>
        <w:pStyle w:val="BodyText"/>
        <w:widowControl/>
        <w:spacing w:before="8"/>
        <w:rPr>
          <w:b/>
          <w:sz w:val="11"/>
        </w:rPr>
      </w:pPr>
    </w:p>
    <w:p w:rsidR="006C2B51" w:rsidP="00683F06" w:rsidRDefault="00674B14" w14:paraId="392CF112" w14:textId="77777777">
      <w:pPr>
        <w:widowControl/>
        <w:spacing w:before="52"/>
        <w:ind w:left="560"/>
        <w:rPr>
          <w:b/>
        </w:rPr>
      </w:pPr>
      <w:r>
        <w:rPr>
          <w:b/>
          <w:u w:val="single" w:color="5F4879"/>
        </w:rPr>
        <w:t>Non-emergency Reporting:</w:t>
      </w:r>
    </w:p>
    <w:p w:rsidR="006C2B51" w:rsidP="00683F06" w:rsidRDefault="00674B14" w14:paraId="0C290C45" w14:textId="77777777">
      <w:pPr>
        <w:widowControl/>
        <w:ind w:left="560"/>
      </w:pPr>
      <w:r>
        <w:rPr>
          <w:b/>
        </w:rPr>
        <w:t xml:space="preserve">Minnehaha County Sheriff: </w:t>
      </w:r>
      <w:r>
        <w:t>605-367-4300</w:t>
      </w:r>
    </w:p>
    <w:p w:rsidR="006C2B51" w:rsidP="00683F06" w:rsidRDefault="00674B14" w14:paraId="1DC8668B" w14:textId="77777777">
      <w:pPr>
        <w:widowControl/>
        <w:ind w:left="560"/>
      </w:pPr>
      <w:r>
        <w:rPr>
          <w:b/>
        </w:rPr>
        <w:t xml:space="preserve">Sioux Falls Police Department: </w:t>
      </w:r>
      <w:r>
        <w:t>605-367-7212</w:t>
      </w:r>
    </w:p>
    <w:p w:rsidR="006C2B51" w:rsidP="00683F06" w:rsidRDefault="006C2B51" w14:paraId="2C12B42B" w14:textId="77777777">
      <w:pPr>
        <w:pStyle w:val="BodyText"/>
        <w:widowControl/>
      </w:pPr>
    </w:p>
    <w:p w:rsidR="006C2B51" w:rsidP="00683F06" w:rsidRDefault="00674B14" w14:paraId="03C4D452" w14:textId="77777777">
      <w:pPr>
        <w:pStyle w:val="Heading1"/>
        <w:widowControl/>
        <w:spacing w:before="0"/>
        <w:rPr>
          <w:u w:val="none"/>
        </w:rPr>
      </w:pPr>
      <w:r>
        <w:rPr>
          <w:u w:color="5F4879"/>
        </w:rPr>
        <w:t>ADDITIONAL RESOURCES:</w:t>
      </w:r>
    </w:p>
    <w:p w:rsidR="006C2B51" w:rsidP="00683F06" w:rsidRDefault="006C2B51" w14:paraId="3111F32E" w14:textId="77777777">
      <w:pPr>
        <w:pStyle w:val="BodyText"/>
        <w:widowControl/>
        <w:spacing w:before="10"/>
        <w:rPr>
          <w:b/>
          <w:sz w:val="19"/>
        </w:rPr>
      </w:pPr>
    </w:p>
    <w:p w:rsidR="006C2B51" w:rsidP="00683F06" w:rsidRDefault="00674B14" w14:paraId="18AAF7B1" w14:textId="77777777">
      <w:pPr>
        <w:pStyle w:val="Heading2"/>
        <w:widowControl/>
        <w:spacing w:before="52"/>
        <w:rPr>
          <w:b w:val="0"/>
        </w:rPr>
      </w:pPr>
      <w:r>
        <w:rPr>
          <w:u w:val="single" w:color="5F4879"/>
        </w:rPr>
        <w:t>Counseling and Mental Health</w:t>
      </w:r>
      <w:r>
        <w:rPr>
          <w:b w:val="0"/>
          <w:u w:val="single" w:color="5F4879"/>
        </w:rPr>
        <w:t>:</w:t>
      </w:r>
    </w:p>
    <w:p w:rsidR="006C2B51" w:rsidP="00683F06" w:rsidRDefault="006C2B51" w14:paraId="71ECFBD1" w14:textId="77777777">
      <w:pPr>
        <w:pStyle w:val="BodyText"/>
        <w:widowControl/>
        <w:spacing w:before="9"/>
        <w:rPr>
          <w:sz w:val="19"/>
        </w:rPr>
      </w:pPr>
    </w:p>
    <w:p w:rsidR="006C2B51" w:rsidP="00683F06" w:rsidRDefault="00674B14" w14:paraId="2B857BCF" w14:textId="77777777">
      <w:pPr>
        <w:pStyle w:val="BodyText"/>
        <w:widowControl/>
        <w:spacing w:before="51"/>
        <w:ind w:left="560" w:right="6470"/>
        <w:jc w:val="both"/>
      </w:pPr>
      <w:r>
        <w:rPr>
          <w:b/>
        </w:rPr>
        <w:t xml:space="preserve">Children’s Inn </w:t>
      </w:r>
      <w:r>
        <w:t xml:space="preserve">(24-hour assistance) </w:t>
      </w:r>
      <w:hyperlink r:id="rId104">
        <w:r>
          <w:rPr>
            <w:u w:val="single" w:color="5F4879"/>
          </w:rPr>
          <w:t>http://www.chssd.org/childrensinn</w:t>
        </w:r>
      </w:hyperlink>
      <w:r>
        <w:t xml:space="preserve"> Office: 605-338-0016</w:t>
      </w:r>
    </w:p>
    <w:p w:rsidR="006C2B51" w:rsidP="00683F06" w:rsidRDefault="00674B14" w14:paraId="3AEB89D8" w14:textId="77777777">
      <w:pPr>
        <w:pStyle w:val="BodyText"/>
        <w:widowControl/>
        <w:spacing w:line="292" w:lineRule="exact"/>
        <w:ind w:left="560"/>
      </w:pPr>
      <w:r>
        <w:t>Crisis Line: 605-338-4880</w:t>
      </w:r>
    </w:p>
    <w:p w:rsidR="006C2B51" w:rsidP="00683F06" w:rsidRDefault="006C2B51" w14:paraId="7913EE8B" w14:textId="77777777">
      <w:pPr>
        <w:pStyle w:val="BodyText"/>
        <w:widowControl/>
      </w:pPr>
    </w:p>
    <w:p w:rsidR="006C2B51" w:rsidP="00683F06" w:rsidRDefault="00674B14" w14:paraId="0CB34ADA" w14:textId="77777777">
      <w:pPr>
        <w:widowControl/>
        <w:ind w:left="560" w:right="5839"/>
      </w:pPr>
      <w:r>
        <w:rPr>
          <w:b/>
        </w:rPr>
        <w:t xml:space="preserve">The Compass Center </w:t>
      </w:r>
      <w:r>
        <w:t xml:space="preserve">(24-hour assistance) </w:t>
      </w:r>
      <w:hyperlink r:id="rId105">
        <w:r>
          <w:rPr>
            <w:u w:val="single" w:color="5F4879"/>
          </w:rPr>
          <w:t>https://thecompasscenter.org</w:t>
        </w:r>
      </w:hyperlink>
    </w:p>
    <w:p w:rsidR="006C2B51" w:rsidP="00683F06" w:rsidRDefault="00674B14" w14:paraId="554B4684" w14:textId="77777777">
      <w:pPr>
        <w:pStyle w:val="BodyText"/>
        <w:widowControl/>
        <w:spacing w:before="3"/>
        <w:ind w:left="560"/>
        <w:jc w:val="both"/>
      </w:pPr>
      <w:r>
        <w:t>Office: 603-339-0116</w:t>
      </w:r>
    </w:p>
    <w:p w:rsidR="006C2B51" w:rsidP="00683F06" w:rsidRDefault="00674B14" w14:paraId="43DD0E12" w14:textId="77777777">
      <w:pPr>
        <w:pStyle w:val="BodyText"/>
        <w:widowControl/>
        <w:ind w:left="560"/>
        <w:jc w:val="both"/>
      </w:pPr>
      <w:r>
        <w:t>Crisis Line: 877-IN-CRISIS</w:t>
      </w:r>
    </w:p>
    <w:p w:rsidR="006C2B51" w:rsidP="00683F06" w:rsidRDefault="00674B14" w14:paraId="12719365" w14:textId="77777777">
      <w:pPr>
        <w:pStyle w:val="BodyText"/>
        <w:widowControl/>
        <w:ind w:left="560"/>
        <w:jc w:val="both"/>
      </w:pPr>
      <w:r>
        <w:t>Toll Free Crisis Line: 1-888-378-7398</w:t>
      </w:r>
    </w:p>
    <w:p w:rsidR="006C2B51" w:rsidP="00683F06" w:rsidRDefault="006C2B51" w14:paraId="2A304EC7" w14:textId="77777777">
      <w:pPr>
        <w:pStyle w:val="BodyText"/>
        <w:widowControl/>
        <w:spacing w:before="11"/>
        <w:rPr>
          <w:sz w:val="23"/>
        </w:rPr>
      </w:pPr>
    </w:p>
    <w:p w:rsidR="006C2B51" w:rsidP="00683F06" w:rsidRDefault="00674B14" w14:paraId="1A4AEDE7" w14:textId="77777777">
      <w:pPr>
        <w:pStyle w:val="Heading2"/>
        <w:widowControl/>
        <w:jc w:val="both"/>
        <w:rPr>
          <w:b w:val="0"/>
        </w:rPr>
      </w:pPr>
      <w:r>
        <w:rPr>
          <w:u w:val="single" w:color="5F4879"/>
        </w:rPr>
        <w:t>Health</w:t>
      </w:r>
      <w:r>
        <w:rPr>
          <w:b w:val="0"/>
          <w:u w:val="single" w:color="5F4879"/>
        </w:rPr>
        <w:t>:</w:t>
      </w:r>
    </w:p>
    <w:p w:rsidR="006C2B51" w:rsidP="00683F06" w:rsidRDefault="006C2B51" w14:paraId="479586F1" w14:textId="77777777">
      <w:pPr>
        <w:pStyle w:val="BodyText"/>
        <w:widowControl/>
        <w:spacing w:before="9"/>
        <w:rPr>
          <w:sz w:val="19"/>
        </w:rPr>
      </w:pPr>
    </w:p>
    <w:p w:rsidR="00C16770" w:rsidP="00C16770" w:rsidRDefault="00674B14" w14:paraId="1EC2C907" w14:textId="77777777">
      <w:pPr>
        <w:widowControl/>
        <w:ind w:left="560" w:right="4500"/>
        <w:rPr>
          <w:b/>
        </w:rPr>
      </w:pPr>
      <w:r>
        <w:rPr>
          <w:b/>
        </w:rPr>
        <w:t xml:space="preserve">Sanford Emergency Room </w:t>
      </w:r>
    </w:p>
    <w:p w:rsidR="00C16770" w:rsidP="00C16770" w:rsidRDefault="00674B14" w14:paraId="389CBCB7" w14:textId="090BA4ED">
      <w:pPr>
        <w:widowControl/>
        <w:ind w:left="560" w:right="4500"/>
      </w:pPr>
      <w:r>
        <w:t xml:space="preserve">1305 West 18th Street </w:t>
      </w:r>
    </w:p>
    <w:p w:rsidR="006C2B51" w:rsidP="00C16770" w:rsidRDefault="00674B14" w14:paraId="4E66A517" w14:textId="2348BD8E">
      <w:pPr>
        <w:widowControl/>
        <w:ind w:left="560" w:right="4500"/>
      </w:pPr>
      <w:r>
        <w:t>Sioux Falls, SD 57105</w:t>
      </w:r>
    </w:p>
    <w:p w:rsidR="006C2B51" w:rsidP="00C16770" w:rsidRDefault="00674B14" w14:paraId="52D83F84" w14:textId="77777777">
      <w:pPr>
        <w:pStyle w:val="BodyText"/>
        <w:widowControl/>
        <w:spacing w:line="292" w:lineRule="exact"/>
        <w:ind w:left="560" w:right="4500"/>
      </w:pPr>
      <w:r>
        <w:t>605-333-6688</w:t>
      </w:r>
    </w:p>
    <w:p w:rsidR="006C2B51" w:rsidP="00C16770" w:rsidRDefault="00674B14" w14:paraId="4D0994D4" w14:textId="77777777">
      <w:pPr>
        <w:pStyle w:val="BodyText"/>
        <w:widowControl/>
        <w:ind w:left="560" w:right="4500"/>
      </w:pPr>
      <w:r>
        <w:t xml:space="preserve">SANE Program** </w:t>
      </w:r>
      <w:hyperlink r:id="rId106">
        <w:r>
          <w:rPr>
            <w:u w:val="single" w:color="5F4879"/>
          </w:rPr>
          <w:t>www.sanfordhealth.org</w:t>
        </w:r>
      </w:hyperlink>
    </w:p>
    <w:p w:rsidR="006C2B51" w:rsidP="00683F06" w:rsidRDefault="006C2B51" w14:paraId="039F55BF" w14:textId="77777777">
      <w:pPr>
        <w:pStyle w:val="BodyText"/>
        <w:widowControl/>
        <w:spacing w:before="9"/>
        <w:rPr>
          <w:sz w:val="19"/>
        </w:rPr>
      </w:pPr>
    </w:p>
    <w:p w:rsidR="006C2B51" w:rsidP="00683F06" w:rsidRDefault="00674B14" w14:paraId="12A933DE" w14:textId="77777777">
      <w:pPr>
        <w:pStyle w:val="Heading2"/>
        <w:widowControl/>
        <w:spacing w:before="52"/>
      </w:pPr>
      <w:r>
        <w:t>Avera McKennan Hospital Emergency Room</w:t>
      </w:r>
    </w:p>
    <w:p w:rsidR="00C16770" w:rsidP="00C16770" w:rsidRDefault="00674B14" w14:paraId="50B901FA" w14:textId="77777777">
      <w:pPr>
        <w:pStyle w:val="BodyText"/>
        <w:widowControl/>
        <w:spacing w:before="2"/>
        <w:ind w:left="560" w:right="5310"/>
        <w:rPr>
          <w:spacing w:val="-3"/>
        </w:rPr>
      </w:pPr>
      <w:r>
        <w:t xml:space="preserve">1325 S. Cliff </w:t>
      </w:r>
      <w:r>
        <w:rPr>
          <w:spacing w:val="-3"/>
        </w:rPr>
        <w:t>Avenue</w:t>
      </w:r>
    </w:p>
    <w:p w:rsidR="006C2B51" w:rsidP="00C16770" w:rsidRDefault="00674B14" w14:paraId="003776F6" w14:textId="4EF69268">
      <w:pPr>
        <w:pStyle w:val="BodyText"/>
        <w:widowControl/>
        <w:spacing w:before="2"/>
        <w:ind w:left="560" w:right="5310"/>
      </w:pPr>
      <w:r>
        <w:t>Sioux Falls,</w:t>
      </w:r>
      <w:r>
        <w:rPr>
          <w:spacing w:val="-5"/>
        </w:rPr>
        <w:t xml:space="preserve"> </w:t>
      </w:r>
      <w:r>
        <w:t>SD</w:t>
      </w:r>
    </w:p>
    <w:p w:rsidR="006C2B51" w:rsidP="00683F06" w:rsidRDefault="00674B14" w14:paraId="6ADB6E64" w14:textId="7EA5E3F3">
      <w:pPr>
        <w:pStyle w:val="BodyText"/>
        <w:widowControl/>
        <w:spacing w:line="292" w:lineRule="exact"/>
        <w:ind w:left="560"/>
      </w:pPr>
      <w:r>
        <w:t>605-322-2000</w:t>
      </w:r>
    </w:p>
    <w:p w:rsidR="00C16770" w:rsidP="00683F06" w:rsidRDefault="00C16770" w14:paraId="3D26E12E" w14:textId="77777777">
      <w:pPr>
        <w:pStyle w:val="BodyText"/>
        <w:widowControl/>
        <w:spacing w:line="292" w:lineRule="exact"/>
        <w:ind w:left="560"/>
      </w:pPr>
    </w:p>
    <w:p w:rsidR="006C2B51" w:rsidP="00683F06" w:rsidRDefault="00674B14" w14:paraId="7F26E6EA" w14:textId="77777777">
      <w:pPr>
        <w:pStyle w:val="BodyText"/>
        <w:widowControl/>
        <w:ind w:left="560"/>
      </w:pPr>
      <w:r>
        <w:t>SANE Program**</w:t>
      </w:r>
    </w:p>
    <w:p w:rsidR="006C2B51" w:rsidP="00683F06" w:rsidRDefault="00731F03" w14:paraId="45752BD9" w14:textId="77777777">
      <w:pPr>
        <w:pStyle w:val="BodyText"/>
        <w:widowControl/>
        <w:spacing w:before="30"/>
        <w:ind w:left="560"/>
      </w:pPr>
      <w:hyperlink r:id="rId107">
        <w:r w:rsidR="00674B14">
          <w:rPr>
            <w:u w:val="single" w:color="5F4879"/>
          </w:rPr>
          <w:t>https://www.avera.org/locations/mckennan/</w:t>
        </w:r>
      </w:hyperlink>
    </w:p>
    <w:p w:rsidR="006C2B51" w:rsidP="00683F06" w:rsidRDefault="006C2B51" w14:paraId="3B1FF3B5" w14:textId="77777777">
      <w:pPr>
        <w:pStyle w:val="BodyText"/>
        <w:widowControl/>
        <w:rPr>
          <w:sz w:val="20"/>
        </w:rPr>
      </w:pPr>
    </w:p>
    <w:p w:rsidR="006C2B51" w:rsidP="00683F06" w:rsidRDefault="00330AAD" w14:paraId="53D5325B" w14:textId="066B8357">
      <w:pPr>
        <w:pStyle w:val="BodyText"/>
        <w:widowControl/>
        <w:spacing w:before="9"/>
        <w:rPr>
          <w:sz w:val="21"/>
        </w:rPr>
      </w:pPr>
      <w:r>
        <w:rPr>
          <w:noProof/>
        </w:rPr>
        <mc:AlternateContent>
          <mc:Choice Requires="wps">
            <w:drawing>
              <wp:anchor distT="0" distB="0" distL="0" distR="0" simplePos="0" relativeHeight="251649024" behindDoc="1" locked="0" layoutInCell="1" allowOverlap="1" wp14:anchorId="5ABB938F" wp14:editId="0B032C08">
                <wp:simplePos x="0" y="0"/>
                <wp:positionH relativeFrom="page">
                  <wp:posOffset>914400</wp:posOffset>
                </wp:positionH>
                <wp:positionV relativeFrom="paragraph">
                  <wp:posOffset>198755</wp:posOffset>
                </wp:positionV>
                <wp:extent cx="5918200" cy="0"/>
                <wp:effectExtent l="9525" t="6350" r="6350" b="12700"/>
                <wp:wrapTopAndBottom/>
                <wp:docPr id="11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0"/>
                        </a:xfrm>
                        <a:prstGeom prst="line">
                          <a:avLst/>
                        </a:prstGeom>
                        <a:noFill/>
                        <a:ln w="9896">
                          <a:solidFill>
                            <a:srgbClr val="5E47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ED4FF94">
              <v:line id="Line 108"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5e4778" strokeweight=".27489mm" from="1in,15.65pt" to="538pt,15.65pt" w14:anchorId="6EC6D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">
                <w10:wrap type="topAndBottom" anchorx="page"/>
              </v:line>
            </w:pict>
          </mc:Fallback>
        </mc:AlternateContent>
      </w:r>
    </w:p>
    <w:p w:rsidR="006C2B51" w:rsidP="00683F06" w:rsidRDefault="00674B14" w14:paraId="34F9B177" w14:textId="77777777">
      <w:pPr>
        <w:pStyle w:val="BodyText"/>
        <w:widowControl/>
        <w:ind w:left="560" w:right="538"/>
      </w:pPr>
      <w:r>
        <w:t xml:space="preserve">** SANE: </w:t>
      </w:r>
      <w:r w:rsidR="00AE31C8">
        <w:t>Sexual Assault</w:t>
      </w:r>
      <w:r>
        <w:t xml:space="preserve"> Nurse Examiners ensure that a victim will be treated by a specially trained nurse who is sensitive to her/his particular needs.</w:t>
      </w:r>
    </w:p>
    <w:p w:rsidR="006C2B51" w:rsidP="00683F06" w:rsidRDefault="00330AAD" w14:paraId="6A19E4FD" w14:textId="7073F4AA">
      <w:pPr>
        <w:pStyle w:val="BodyText"/>
        <w:widowControl/>
        <w:spacing w:before="1"/>
        <w:rPr>
          <w:sz w:val="17"/>
        </w:rPr>
      </w:pPr>
      <w:r>
        <w:rPr>
          <w:noProof/>
        </w:rPr>
        <mc:AlternateContent>
          <mc:Choice Requires="wps">
            <w:drawing>
              <wp:anchor distT="0" distB="0" distL="0" distR="0" simplePos="0" relativeHeight="251650048" behindDoc="1" locked="0" layoutInCell="1" allowOverlap="1" wp14:anchorId="6918AE43" wp14:editId="13BCEAB4">
                <wp:simplePos x="0" y="0"/>
                <wp:positionH relativeFrom="page">
                  <wp:posOffset>914400</wp:posOffset>
                </wp:positionH>
                <wp:positionV relativeFrom="paragraph">
                  <wp:posOffset>162560</wp:posOffset>
                </wp:positionV>
                <wp:extent cx="5841365" cy="0"/>
                <wp:effectExtent l="9525" t="8890" r="6985" b="10160"/>
                <wp:wrapTopAndBottom/>
                <wp:docPr id="11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1365" cy="0"/>
                        </a:xfrm>
                        <a:prstGeom prst="line">
                          <a:avLst/>
                        </a:prstGeom>
                        <a:noFill/>
                        <a:ln w="9896">
                          <a:solidFill>
                            <a:srgbClr val="5E47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44AF100">
              <v:line id="Line 107"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5e4778" strokeweight=".27489mm" from="1in,12.8pt" to="531.95pt,12.8pt" w14:anchorId="799F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">
                <w10:wrap type="topAndBottom" anchorx="page"/>
              </v:line>
            </w:pict>
          </mc:Fallback>
        </mc:AlternateContent>
      </w:r>
    </w:p>
    <w:p w:rsidR="006C2B51" w:rsidP="00683F06" w:rsidRDefault="006C2B51" w14:paraId="7E72B80A" w14:textId="77777777">
      <w:pPr>
        <w:pStyle w:val="BodyText"/>
        <w:widowControl/>
        <w:spacing w:before="1"/>
        <w:rPr>
          <w:sz w:val="7"/>
        </w:rPr>
      </w:pPr>
    </w:p>
    <w:p w:rsidR="00C16770" w:rsidP="00683F06" w:rsidRDefault="00C16770" w14:paraId="51BE3329" w14:textId="77777777">
      <w:pPr>
        <w:widowControl/>
        <w:spacing w:before="52"/>
        <w:ind w:left="560"/>
        <w:rPr>
          <w:b/>
          <w:u w:val="single" w:color="5F4879"/>
        </w:rPr>
      </w:pPr>
    </w:p>
    <w:p w:rsidR="006C2B51" w:rsidP="00683F06" w:rsidRDefault="00674B14" w14:paraId="120B5AAF" w14:textId="763105F3">
      <w:pPr>
        <w:widowControl/>
        <w:spacing w:before="52"/>
        <w:ind w:left="560"/>
      </w:pPr>
      <w:r>
        <w:rPr>
          <w:b/>
          <w:u w:val="single" w:color="5F4879"/>
        </w:rPr>
        <w:t>Victim advocacy</w:t>
      </w:r>
      <w:r>
        <w:rPr>
          <w:u w:val="single" w:color="5F4879"/>
        </w:rPr>
        <w:t>:</w:t>
      </w:r>
      <w:r>
        <w:t xml:space="preserve"> See Confidential Resources above</w:t>
      </w:r>
    </w:p>
    <w:p w:rsidR="006C2B51" w:rsidP="00683F06" w:rsidRDefault="00674B14" w14:paraId="58A2B993" w14:textId="77777777">
      <w:pPr>
        <w:pStyle w:val="Heading2"/>
        <w:widowControl/>
        <w:spacing w:before="146"/>
        <w:rPr>
          <w:b w:val="0"/>
        </w:rPr>
      </w:pPr>
      <w:r>
        <w:rPr>
          <w:u w:val="single" w:color="5F4879"/>
        </w:rPr>
        <w:t>Student financial aid</w:t>
      </w:r>
      <w:r>
        <w:rPr>
          <w:b w:val="0"/>
          <w:u w:val="single" w:color="5F4879"/>
        </w:rPr>
        <w:t>:</w:t>
      </w:r>
    </w:p>
    <w:p w:rsidR="006C2B51" w:rsidP="00683F06" w:rsidRDefault="006C2B51" w14:paraId="75B6199C" w14:textId="77777777">
      <w:pPr>
        <w:pStyle w:val="BodyText"/>
        <w:widowControl/>
        <w:spacing w:before="9"/>
        <w:rPr>
          <w:sz w:val="19"/>
        </w:rPr>
      </w:pPr>
    </w:p>
    <w:p w:rsidR="006C2B51" w:rsidP="00683F06" w:rsidRDefault="00674B14" w14:paraId="66017460" w14:textId="77777777">
      <w:pPr>
        <w:widowControl/>
        <w:spacing w:before="52"/>
        <w:ind w:left="560"/>
        <w:rPr>
          <w:b/>
        </w:rPr>
      </w:pPr>
      <w:r>
        <w:rPr>
          <w:b/>
        </w:rPr>
        <w:t>Office of Financial Aid</w:t>
      </w:r>
    </w:p>
    <w:p w:rsidR="006C2B51" w:rsidP="00683F06" w:rsidRDefault="00674B14" w14:paraId="60DA66B5" w14:textId="77777777">
      <w:pPr>
        <w:pStyle w:val="BodyText"/>
        <w:widowControl/>
        <w:ind w:left="560"/>
      </w:pPr>
      <w:r>
        <w:t>651-631-5212</w:t>
      </w:r>
    </w:p>
    <w:p w:rsidR="006C2B51" w:rsidP="00683F06" w:rsidRDefault="00731F03" w14:paraId="35A313CF" w14:textId="77777777">
      <w:pPr>
        <w:pStyle w:val="BodyText"/>
        <w:widowControl/>
        <w:ind w:left="560"/>
      </w:pPr>
      <w:hyperlink r:id="rId108">
        <w:r w:rsidR="00674B14">
          <w:rPr>
            <w:u w:val="single" w:color="5F4879"/>
          </w:rPr>
          <w:t>financialaid@unwsp.edu</w:t>
        </w:r>
      </w:hyperlink>
    </w:p>
    <w:p w:rsidR="006C2B51" w:rsidP="00683F06" w:rsidRDefault="006C2B51" w14:paraId="4C3BAECF" w14:textId="77777777">
      <w:pPr>
        <w:pStyle w:val="BodyText"/>
        <w:widowControl/>
        <w:spacing w:before="9"/>
        <w:rPr>
          <w:sz w:val="19"/>
        </w:rPr>
      </w:pPr>
    </w:p>
    <w:p w:rsidR="006C2B51" w:rsidP="00683F06" w:rsidRDefault="00674B14" w14:paraId="28AE2766" w14:textId="77777777">
      <w:pPr>
        <w:pStyle w:val="Heading2"/>
        <w:widowControl/>
        <w:spacing w:before="51"/>
      </w:pPr>
      <w:r>
        <w:rPr>
          <w:u w:val="single" w:color="5F4879"/>
        </w:rPr>
        <w:t>Immigration Law Assistance:</w:t>
      </w:r>
    </w:p>
    <w:p w:rsidR="006C2B51" w:rsidP="00683F06" w:rsidRDefault="006C2B51" w14:paraId="3C2A329F" w14:textId="77777777">
      <w:pPr>
        <w:pStyle w:val="BodyText"/>
        <w:widowControl/>
        <w:rPr>
          <w:b/>
          <w:sz w:val="20"/>
        </w:rPr>
      </w:pPr>
    </w:p>
    <w:p w:rsidR="006C2B51" w:rsidP="00683F06" w:rsidRDefault="00731F03" w14:paraId="39E4CAF0" w14:textId="77777777">
      <w:pPr>
        <w:widowControl/>
        <w:spacing w:before="52"/>
        <w:ind w:left="560"/>
        <w:rPr>
          <w:b/>
        </w:rPr>
      </w:pPr>
      <w:hyperlink r:id="rId109">
        <w:r w:rsidR="00674B14">
          <w:rPr>
            <w:b/>
          </w:rPr>
          <w:t>LSS</w:t>
        </w:r>
      </w:hyperlink>
      <w:r w:rsidR="00674B14">
        <w:rPr>
          <w:b/>
        </w:rPr>
        <w:t>-SD Center for New Americans</w:t>
      </w:r>
    </w:p>
    <w:p w:rsidR="006C2B51" w:rsidP="00683F06" w:rsidRDefault="00674B14" w14:paraId="194A367A" w14:textId="77777777">
      <w:pPr>
        <w:pStyle w:val="BodyText"/>
        <w:widowControl/>
        <w:ind w:left="560"/>
      </w:pPr>
      <w:r>
        <w:t>605-731-2000</w:t>
      </w:r>
    </w:p>
    <w:p w:rsidR="006C2B51" w:rsidP="00683F06" w:rsidRDefault="00674B14" w14:paraId="4F189F44" w14:textId="77777777">
      <w:pPr>
        <w:pStyle w:val="BodyText"/>
        <w:widowControl/>
        <w:ind w:left="560"/>
      </w:pPr>
      <w:r>
        <w:t>(legal assistance in a variety of immigration-related matters)</w:t>
      </w:r>
    </w:p>
    <w:p w:rsidR="006C2B51" w:rsidP="00683F06" w:rsidRDefault="006C2B51" w14:paraId="7EA2CF56" w14:textId="77777777">
      <w:pPr>
        <w:pStyle w:val="BodyText"/>
        <w:widowControl/>
        <w:spacing w:before="11"/>
        <w:rPr>
          <w:sz w:val="23"/>
        </w:rPr>
      </w:pPr>
    </w:p>
    <w:p w:rsidR="006C2B51" w:rsidP="00683F06" w:rsidRDefault="00674B14" w14:paraId="46F91C10" w14:textId="77777777">
      <w:pPr>
        <w:pStyle w:val="Heading2"/>
        <w:widowControl/>
      </w:pPr>
      <w:r>
        <w:t xml:space="preserve">South Dakota Network Against Family Violence and </w:t>
      </w:r>
      <w:r w:rsidR="00AE31C8">
        <w:t>Sexual Assault</w:t>
      </w:r>
    </w:p>
    <w:p w:rsidR="006C2B51" w:rsidP="00683F06" w:rsidRDefault="00674B14" w14:paraId="5DB67B89" w14:textId="77777777">
      <w:pPr>
        <w:pStyle w:val="BodyText"/>
        <w:widowControl/>
        <w:ind w:left="560"/>
      </w:pPr>
      <w:r>
        <w:t>605-731-0041</w:t>
      </w:r>
    </w:p>
    <w:p w:rsidR="006C2B51" w:rsidP="00683F06" w:rsidRDefault="00674B14" w14:paraId="3CAE1BEC" w14:textId="77777777">
      <w:pPr>
        <w:pStyle w:val="BodyText"/>
        <w:widowControl/>
        <w:ind w:left="560"/>
      </w:pPr>
      <w:r>
        <w:t xml:space="preserve">(immigration legal assistance for victims of </w:t>
      </w:r>
      <w:r w:rsidR="00AE31C8">
        <w:t>Domestic Violence</w:t>
      </w:r>
      <w:r>
        <w:t xml:space="preserve">, sexual violence, and/or </w:t>
      </w:r>
      <w:r w:rsidR="00AE31C8">
        <w:t>Stalking</w:t>
      </w:r>
      <w:r>
        <w:t>)</w:t>
      </w:r>
    </w:p>
    <w:p w:rsidR="006C2B51" w:rsidP="00683F06" w:rsidRDefault="006C2B51" w14:paraId="7E720ED0" w14:textId="77777777">
      <w:pPr>
        <w:pStyle w:val="BodyText"/>
        <w:widowControl/>
        <w:spacing w:before="12"/>
        <w:rPr>
          <w:sz w:val="23"/>
        </w:rPr>
      </w:pPr>
    </w:p>
    <w:p w:rsidR="006C2B51" w:rsidP="00683F06" w:rsidRDefault="00674B14" w14:paraId="78AF38D8" w14:textId="77777777">
      <w:pPr>
        <w:pStyle w:val="Heading2"/>
        <w:widowControl/>
      </w:pPr>
      <w:r>
        <w:rPr>
          <w:u w:val="single" w:color="5F4879"/>
        </w:rPr>
        <w:t>OTHER STATE LAW INFORMATION:</w:t>
      </w:r>
    </w:p>
    <w:p w:rsidR="006C2B51" w:rsidP="00683F06" w:rsidRDefault="006C2B51" w14:paraId="7524BD43" w14:textId="77777777">
      <w:pPr>
        <w:pStyle w:val="BodyText"/>
        <w:widowControl/>
        <w:spacing w:before="9"/>
        <w:rPr>
          <w:b/>
          <w:sz w:val="19"/>
        </w:rPr>
      </w:pPr>
    </w:p>
    <w:p w:rsidR="006C2B51" w:rsidP="00683F06" w:rsidRDefault="00674B14" w14:paraId="1D7DAADA" w14:textId="77777777">
      <w:pPr>
        <w:widowControl/>
        <w:spacing w:before="51"/>
        <w:ind w:left="560"/>
        <w:rPr>
          <w:b/>
        </w:rPr>
      </w:pPr>
      <w:r>
        <w:rPr>
          <w:b/>
          <w:u w:val="single" w:color="5F4879"/>
        </w:rPr>
        <w:t xml:space="preserve">Domestic Abuse and </w:t>
      </w:r>
      <w:r w:rsidR="00AE31C8">
        <w:rPr>
          <w:b/>
          <w:u w:val="single" w:color="5F4879"/>
        </w:rPr>
        <w:t>Stalking</w:t>
      </w:r>
      <w:r>
        <w:rPr>
          <w:b/>
          <w:u w:val="single" w:color="5F4879"/>
        </w:rPr>
        <w:t xml:space="preserve"> Protection Orders/Criminal No Contact Orders</w:t>
      </w:r>
    </w:p>
    <w:p w:rsidR="006C2B51" w:rsidP="00683F06" w:rsidRDefault="006C2B51" w14:paraId="79103C3E" w14:textId="77777777">
      <w:pPr>
        <w:pStyle w:val="BodyText"/>
        <w:widowControl/>
        <w:spacing w:before="10"/>
        <w:rPr>
          <w:b/>
          <w:sz w:val="19"/>
        </w:rPr>
      </w:pPr>
    </w:p>
    <w:p w:rsidR="006C2B51" w:rsidP="00C16770" w:rsidRDefault="00AE31C8" w14:paraId="7EE40890" w14:textId="593425D8">
      <w:pPr>
        <w:pStyle w:val="BodyText"/>
        <w:widowControl/>
        <w:spacing w:before="52"/>
        <w:ind w:left="560" w:right="604"/>
        <w:jc w:val="both"/>
      </w:pPr>
      <w:r>
        <w:t>Stalking</w:t>
      </w:r>
      <w:r w:rsidR="00674B14">
        <w:t xml:space="preserve"> protection orders and domestic abuse protection orders are legal orders issued by a state court that forbid someone from harassing and/or making contact with another. A </w:t>
      </w:r>
      <w:r>
        <w:t>Stalking</w:t>
      </w:r>
      <w:r w:rsidR="00674B14">
        <w:t xml:space="preserve"> restraining order is a civil court order issued against an alleged harasser, regarding of the relationship between the alleged harasser and the alleged victim, which orders the harasser to stop harassing the victim and/or to have no contact with the victim. A domestic abuse protection order is a civil court order that protects a person from domestic abuse by a spouse or former spouse, a person with whom he or she has had a significant romantic relationship, a person with whom he or she has a child or is expecting a child, a parent or child, or a</w:t>
      </w:r>
      <w:r w:rsidR="00674B14">
        <w:rPr>
          <w:spacing w:val="-29"/>
        </w:rPr>
        <w:t xml:space="preserve"> </w:t>
      </w:r>
      <w:r w:rsidR="00674B14">
        <w:t>sibling.</w:t>
      </w:r>
    </w:p>
    <w:p w:rsidR="00C16770" w:rsidP="00C16770" w:rsidRDefault="00C16770" w14:paraId="409CB4B2" w14:textId="77777777">
      <w:pPr>
        <w:pStyle w:val="BodyText"/>
        <w:widowControl/>
        <w:spacing w:before="52"/>
        <w:ind w:left="560" w:right="604"/>
        <w:jc w:val="both"/>
      </w:pPr>
    </w:p>
    <w:p w:rsidRPr="00854B5C" w:rsidR="006C2B51" w:rsidP="00C16770" w:rsidRDefault="00674B14" w14:paraId="08814966" w14:textId="3A95450E">
      <w:pPr>
        <w:pStyle w:val="BodyText"/>
        <w:widowControl/>
        <w:spacing w:before="1"/>
        <w:ind w:left="560" w:right="538"/>
        <w:jc w:val="both"/>
      </w:pPr>
      <w:r>
        <w:t xml:space="preserve">The University does not issue such orders, however, petition forms to apply for </w:t>
      </w:r>
      <w:r w:rsidR="00AE31C8">
        <w:t>Stalking</w:t>
      </w:r>
      <w:r>
        <w:t xml:space="preserve"> protection orders are available from the clerk of courts, 425 N. Dakota Avenue</w:t>
      </w:r>
      <w:r w:rsidR="00C16770">
        <w:t xml:space="preserve">, </w:t>
      </w:r>
      <w:r>
        <w:t xml:space="preserve">Sioux Falls, SD 57104, or online at </w:t>
      </w:r>
      <w:hyperlink w:history="1" r:id="rId110">
        <w:r w:rsidRPr="006023C5" w:rsidR="00854B5C">
          <w:rPr>
            <w:rStyle w:val="Hyperlink"/>
          </w:rPr>
          <w:t>https://ujslawhelp.sd.gov/Stalking.aspx</w:t>
        </w:r>
      </w:hyperlink>
      <w:r w:rsidR="00854B5C">
        <w:t xml:space="preserve"> </w:t>
      </w:r>
      <w:r>
        <w:t xml:space="preserve">or and petition forms to apply for domestic abuse protection orders are available from the clerk of courts or online at </w:t>
      </w:r>
      <w:hyperlink w:history="1" r:id="rId111">
        <w:r w:rsidRPr="006023C5" w:rsidR="00854B5C">
          <w:rPr>
            <w:rStyle w:val="Hyperlink"/>
          </w:rPr>
          <w:t>https://ujslawhelp.sd.gov/DomesticViolence.aspx.</w:t>
        </w:r>
      </w:hyperlink>
      <w:r>
        <w:t xml:space="preserve"> A criminal no contact order is an order by a court prohibiting the defendant in a criminal case from having any contact with the victim while out on bond.</w:t>
      </w:r>
    </w:p>
    <w:p w:rsidR="006C2B51" w:rsidP="00683F06" w:rsidRDefault="006C2B51" w14:paraId="62E97A8F" w14:textId="77777777">
      <w:pPr>
        <w:pStyle w:val="BodyText"/>
        <w:widowControl/>
        <w:spacing w:before="1"/>
      </w:pPr>
    </w:p>
    <w:p w:rsidR="00C16770" w:rsidP="00683F06" w:rsidRDefault="00C16770" w14:paraId="4AAA3F24" w14:textId="77777777">
      <w:pPr>
        <w:pStyle w:val="Heading2"/>
        <w:widowControl/>
        <w:rPr>
          <w:u w:val="single" w:color="5F4879"/>
        </w:rPr>
      </w:pPr>
    </w:p>
    <w:p w:rsidR="00C16770" w:rsidP="00683F06" w:rsidRDefault="00C16770" w14:paraId="51CF0248" w14:textId="77777777">
      <w:pPr>
        <w:pStyle w:val="Heading2"/>
        <w:widowControl/>
        <w:rPr>
          <w:u w:val="single" w:color="5F4879"/>
        </w:rPr>
      </w:pPr>
    </w:p>
    <w:p w:rsidR="00C16770" w:rsidP="00683F06" w:rsidRDefault="00C16770" w14:paraId="367C90EE" w14:textId="77777777">
      <w:pPr>
        <w:pStyle w:val="Heading2"/>
        <w:widowControl/>
        <w:rPr>
          <w:u w:val="single" w:color="5F4879"/>
        </w:rPr>
      </w:pPr>
    </w:p>
    <w:p w:rsidR="006C2B51" w:rsidP="00683F06" w:rsidRDefault="00674B14" w14:paraId="320FBC1B" w14:textId="57E2E51E">
      <w:pPr>
        <w:pStyle w:val="Heading2"/>
        <w:widowControl/>
      </w:pPr>
      <w:r>
        <w:rPr>
          <w:u w:val="single" w:color="5F4879"/>
        </w:rPr>
        <w:t>Mandatory Reporting</w:t>
      </w:r>
    </w:p>
    <w:p w:rsidR="006C2B51" w:rsidP="00C16770" w:rsidRDefault="00674B14" w14:paraId="224DE067" w14:textId="77777777">
      <w:pPr>
        <w:pStyle w:val="BodyText"/>
        <w:widowControl/>
        <w:spacing w:before="30"/>
        <w:ind w:left="560" w:right="556"/>
        <w:jc w:val="both"/>
      </w:pPr>
      <w:r>
        <w:t>Under South Dakota law, physicians, dentists, doctors of osteopathy, chiropractors, optometrists, emergency medical technicians, paramedics, mental health professionals or counselors, podiatrists, psychologists, religious healing practitioners, social workers, hospital interns or residents, parole or court services officers, law enforcement officers, teachers, school counselors, school officials, nurses, licensed or registered child welfare providers, employees or volunteers of a domestic abuse shelter, employees or volunteers of a child advocacy organization or child welfare service provider, chemical dependency counselors, coroners, or any safety-sensitive position are mandatory reporters. See South Dakota Code § 26-8A-3.</w:t>
      </w:r>
    </w:p>
    <w:p w:rsidR="006C2B51" w:rsidP="00683F06" w:rsidRDefault="006C2B51" w14:paraId="20A6896A" w14:textId="77777777">
      <w:pPr>
        <w:pStyle w:val="BodyText"/>
        <w:widowControl/>
        <w:spacing w:before="11"/>
        <w:rPr>
          <w:sz w:val="23"/>
        </w:rPr>
      </w:pPr>
    </w:p>
    <w:p w:rsidR="006C2B51" w:rsidP="00683F06" w:rsidRDefault="00674B14" w14:paraId="2FF2719D" w14:textId="77777777">
      <w:pPr>
        <w:pStyle w:val="Heading2"/>
        <w:widowControl/>
      </w:pPr>
      <w:r>
        <w:rPr>
          <w:u w:val="single" w:color="5F4879"/>
        </w:rPr>
        <w:t>Relevant State Law Definitions</w:t>
      </w:r>
    </w:p>
    <w:p w:rsidR="006C2B51" w:rsidP="00683F06" w:rsidRDefault="006C2B51" w14:paraId="02FD602B" w14:textId="77777777">
      <w:pPr>
        <w:pStyle w:val="BodyText"/>
        <w:widowControl/>
        <w:spacing w:before="9"/>
        <w:rPr>
          <w:b/>
          <w:sz w:val="19"/>
        </w:rPr>
      </w:pPr>
    </w:p>
    <w:p w:rsidR="006C2B51" w:rsidP="00C16770" w:rsidRDefault="00AE31C8" w14:paraId="4D5EF3B7" w14:textId="77777777">
      <w:pPr>
        <w:pStyle w:val="BodyText"/>
        <w:widowControl/>
        <w:spacing w:before="52"/>
        <w:ind w:left="560" w:right="656"/>
        <w:jc w:val="both"/>
      </w:pPr>
      <w:r>
        <w:t>Sexual Assault</w:t>
      </w:r>
      <w:r w:rsidR="00674B14">
        <w:t xml:space="preserve"> is a criminal act under South Dakota state law. See South Dakota Code § 22-22-1 et seq. for applicable criminal law definitions of criminal sex offenses in South Dakota.</w:t>
      </w:r>
    </w:p>
    <w:p w:rsidR="006C2B51" w:rsidP="00683F06" w:rsidRDefault="006C2B51" w14:paraId="4EB87FC2" w14:textId="77777777">
      <w:pPr>
        <w:pStyle w:val="BodyText"/>
        <w:widowControl/>
        <w:spacing w:before="12"/>
        <w:rPr>
          <w:sz w:val="23"/>
        </w:rPr>
      </w:pPr>
    </w:p>
    <w:p w:rsidR="006C2B51" w:rsidP="00C16770" w:rsidRDefault="00AE31C8" w14:paraId="170A22E0" w14:textId="77777777">
      <w:pPr>
        <w:pStyle w:val="BodyText"/>
        <w:widowControl/>
        <w:ind w:left="560" w:right="569"/>
        <w:jc w:val="both"/>
      </w:pPr>
      <w:r>
        <w:t>Domestic Violence</w:t>
      </w:r>
      <w:r w:rsidR="00674B14">
        <w:t xml:space="preserve"> also may be called domestic abuse or spousal/intimate partner/relationship abuse or violence and is prohibited by South Dakota state law. See South Dakota Code § 25-10- 1 for applicable criminal law definitions related to domestic abuse in South Dakota.</w:t>
      </w:r>
    </w:p>
    <w:p w:rsidR="006C2B51" w:rsidP="00683F06" w:rsidRDefault="006C2B51" w14:paraId="7AE8A657" w14:textId="77777777">
      <w:pPr>
        <w:pStyle w:val="BodyText"/>
        <w:widowControl/>
        <w:spacing w:before="2"/>
      </w:pPr>
    </w:p>
    <w:p w:rsidR="006C2B51" w:rsidP="00C16770" w:rsidRDefault="00AE31C8" w14:paraId="4A4255EF" w14:textId="77777777">
      <w:pPr>
        <w:pStyle w:val="BodyText"/>
        <w:widowControl/>
        <w:ind w:left="560" w:right="538"/>
        <w:jc w:val="both"/>
      </w:pPr>
      <w:r>
        <w:t>Dating Violence</w:t>
      </w:r>
      <w:r w:rsidR="00674B14">
        <w:t xml:space="preserve"> is also prohibited by South Dakota state law. See South Dakota Code § 25-10-1 for applicable criminal law definitions related to </w:t>
      </w:r>
      <w:r>
        <w:t>Dating Violence</w:t>
      </w:r>
      <w:r w:rsidR="00674B14">
        <w:t xml:space="preserve"> in South Dakota.</w:t>
      </w:r>
    </w:p>
    <w:p w:rsidR="006C2B51" w:rsidP="00683F06" w:rsidRDefault="006C2B51" w14:paraId="6DE79540" w14:textId="77777777">
      <w:pPr>
        <w:pStyle w:val="BodyText"/>
        <w:widowControl/>
        <w:spacing w:before="12"/>
        <w:rPr>
          <w:sz w:val="23"/>
        </w:rPr>
      </w:pPr>
    </w:p>
    <w:p w:rsidR="006C2B51" w:rsidP="00C16770" w:rsidRDefault="00AE31C8" w14:paraId="6855B9E0" w14:textId="77777777">
      <w:pPr>
        <w:pStyle w:val="BodyText"/>
        <w:widowControl/>
        <w:ind w:left="560" w:right="589"/>
        <w:jc w:val="both"/>
      </w:pPr>
      <w:r>
        <w:t>Stalking</w:t>
      </w:r>
      <w:r w:rsidR="00674B14">
        <w:t xml:space="preserve"> is also prohibited by South Dakota state law. See South Dakota Code § 22-19A-1 et seq. for applicable definitions of criminal </w:t>
      </w:r>
      <w:r>
        <w:t>Stalking</w:t>
      </w:r>
      <w:r w:rsidR="00674B14">
        <w:t xml:space="preserve"> in South Dakota.</w:t>
      </w:r>
    </w:p>
    <w:p w:rsidR="006C2B51" w:rsidP="00683F06" w:rsidRDefault="006C2B51" w14:paraId="3BC8A981" w14:textId="77777777">
      <w:pPr>
        <w:widowControl/>
        <w:sectPr w:rsidR="006C2B51" w:rsidSect="00D87978">
          <w:pgSz w:w="12240" w:h="15840" w:orient="portrait"/>
          <w:pgMar w:top="1440" w:right="1440" w:bottom="1440" w:left="1440" w:header="0" w:footer="976" w:gutter="0"/>
          <w:cols w:space="720"/>
        </w:sectPr>
      </w:pPr>
    </w:p>
    <w:p w:rsidR="006C2B51" w:rsidP="00683F06" w:rsidRDefault="00674B14" w14:paraId="1C1B9F9E" w14:textId="77777777">
      <w:pPr>
        <w:pStyle w:val="Heading2"/>
        <w:widowControl/>
        <w:spacing w:before="23"/>
        <w:ind w:left="0" w:right="555"/>
        <w:jc w:val="right"/>
      </w:pPr>
      <w:r>
        <w:t>Appendix E</w:t>
      </w:r>
    </w:p>
    <w:p w:rsidR="006C2B51" w:rsidP="00683F06" w:rsidRDefault="00330AAD" w14:paraId="6AC73D7F" w14:textId="548111DD">
      <w:pPr>
        <w:pStyle w:val="BodyText"/>
        <w:widowControl/>
        <w:spacing w:before="1"/>
        <w:rPr>
          <w:b/>
          <w:sz w:val="27"/>
        </w:rPr>
      </w:pPr>
      <w:r>
        <w:rPr>
          <w:noProof/>
        </w:rPr>
        <mc:AlternateContent>
          <mc:Choice Requires="wpg">
            <w:drawing>
              <wp:anchor distT="0" distB="0" distL="0" distR="0" simplePos="0" relativeHeight="251651072" behindDoc="1" locked="0" layoutInCell="1" allowOverlap="1" wp14:anchorId="72E22DF5" wp14:editId="5184ACEB">
                <wp:simplePos x="0" y="0"/>
                <wp:positionH relativeFrom="page">
                  <wp:posOffset>1827530</wp:posOffset>
                </wp:positionH>
                <wp:positionV relativeFrom="paragraph">
                  <wp:posOffset>241300</wp:posOffset>
                </wp:positionV>
                <wp:extent cx="4133850" cy="237490"/>
                <wp:effectExtent l="0" t="3810" r="1270" b="0"/>
                <wp:wrapTopAndBottom/>
                <wp:docPr id="10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237490"/>
                          <a:chOff x="2878" y="380"/>
                          <a:chExt cx="6510" cy="374"/>
                        </a:xfrm>
                      </wpg:grpSpPr>
                      <pic:pic xmlns:pic="http://schemas.openxmlformats.org/drawingml/2006/picture">
                        <pic:nvPicPr>
                          <pic:cNvPr id="108" name="Picture 10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2877" y="380"/>
                            <a:ext cx="6510" cy="3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10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895" y="402"/>
                            <a:ext cx="6456" cy="3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D48E77B">
              <v:group id="Group 104" style="position:absolute;margin-left:143.9pt;margin-top:19pt;width:325.5pt;height:18.7pt;z-index:-251665408;mso-wrap-distance-left:0;mso-wrap-distance-right:0;mso-position-horizontal-relative:page" coordsize="6510,374" coordorigin="2878,380" o:spid="_x0000_s1026" w14:anchorId="798137F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">
                <v:shape id="Picture 106" style="position:absolute;left:2877;top:380;width:6510;height:37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">
                  <v:imagedata o:title="" r:id="rId114"/>
                </v:shape>
                <v:shape id="Picture 105" style="position:absolute;left:2895;top:402;width:6456;height:3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">
                  <v:imagedata o:title="" r:id="rId115"/>
                </v:shape>
                <w10:wrap type="topAndBottom" anchorx="page"/>
              </v:group>
            </w:pict>
          </mc:Fallback>
        </mc:AlternateContent>
      </w:r>
    </w:p>
    <w:p w:rsidR="006C2B51" w:rsidP="00683F06" w:rsidRDefault="006C2B51" w14:paraId="788F2DD0" w14:textId="77777777">
      <w:pPr>
        <w:pStyle w:val="BodyText"/>
        <w:widowControl/>
        <w:spacing w:before="5"/>
        <w:rPr>
          <w:b/>
          <w:sz w:val="19"/>
        </w:rPr>
      </w:pPr>
    </w:p>
    <w:p w:rsidR="006C2B51" w:rsidP="00683F06" w:rsidRDefault="00674B14" w14:paraId="27DD8E5C" w14:textId="77777777">
      <w:pPr>
        <w:widowControl/>
        <w:spacing w:before="44"/>
        <w:ind w:left="560"/>
        <w:rPr>
          <w:b/>
          <w:sz w:val="28"/>
        </w:rPr>
      </w:pPr>
      <w:r>
        <w:rPr>
          <w:b/>
          <w:sz w:val="28"/>
          <w:u w:val="single" w:color="5F4879"/>
        </w:rPr>
        <w:t>RESOURCES:</w:t>
      </w:r>
    </w:p>
    <w:p w:rsidR="006C2B51" w:rsidP="00683F06" w:rsidRDefault="006C2B51" w14:paraId="79AB1465" w14:textId="77777777">
      <w:pPr>
        <w:pStyle w:val="BodyText"/>
        <w:widowControl/>
        <w:spacing w:before="9"/>
        <w:rPr>
          <w:b/>
          <w:sz w:val="20"/>
        </w:rPr>
      </w:pPr>
    </w:p>
    <w:p w:rsidR="006C2B51" w:rsidP="00683F06" w:rsidRDefault="00674B14" w14:paraId="333A50A4" w14:textId="77777777">
      <w:pPr>
        <w:widowControl/>
        <w:spacing w:before="44"/>
        <w:ind w:left="2739"/>
        <w:rPr>
          <w:b/>
          <w:sz w:val="28"/>
        </w:rPr>
      </w:pPr>
      <w:r>
        <w:rPr>
          <w:b/>
          <w:sz w:val="28"/>
          <w:u w:val="single" w:color="5F4879"/>
        </w:rPr>
        <w:t>On-Campus Resources (available remotely)</w:t>
      </w:r>
    </w:p>
    <w:p w:rsidR="006C2B51" w:rsidP="00683F06" w:rsidRDefault="006C2B51" w14:paraId="5F34776C" w14:textId="77777777">
      <w:pPr>
        <w:pStyle w:val="BodyText"/>
        <w:widowControl/>
        <w:spacing w:before="1"/>
        <w:rPr>
          <w:b/>
          <w:sz w:val="16"/>
        </w:rPr>
      </w:pPr>
    </w:p>
    <w:p w:rsidR="006C2B51" w:rsidP="00683F06" w:rsidRDefault="006C2B51" w14:paraId="7AD64DE3" w14:textId="77777777">
      <w:pPr>
        <w:widowControl/>
        <w:rPr>
          <w:sz w:val="16"/>
        </w:rPr>
        <w:sectPr w:rsidR="006C2B51" w:rsidSect="00D87978">
          <w:pgSz w:w="12240" w:h="15840" w:orient="portrait"/>
          <w:pgMar w:top="1440" w:right="1440" w:bottom="1440" w:left="1440" w:header="0" w:footer="976" w:gutter="0"/>
          <w:cols w:space="720"/>
        </w:sectPr>
      </w:pPr>
    </w:p>
    <w:p w:rsidR="006C2B51" w:rsidP="00683F06" w:rsidRDefault="00674B14" w14:paraId="0A76EDA3" w14:textId="77777777">
      <w:pPr>
        <w:widowControl/>
        <w:spacing w:before="52"/>
        <w:ind w:left="560"/>
        <w:rPr>
          <w:b/>
        </w:rPr>
      </w:pPr>
      <w:r>
        <w:rPr>
          <w:b/>
          <w:u w:val="single" w:color="5F4879"/>
        </w:rPr>
        <w:t>Title IX Coordinator</w:t>
      </w:r>
    </w:p>
    <w:p w:rsidR="006C2B51" w:rsidP="49DF1EE7" w:rsidRDefault="008F73EE" w14:paraId="0F87368C" w14:textId="11A222A5">
      <w:pPr>
        <w:widowControl w:val="1"/>
        <w:ind w:left="560"/>
        <w:rPr>
          <w:i w:val="1"/>
          <w:iCs w:val="1"/>
        </w:rPr>
      </w:pPr>
      <w:r w:rsidR="25EBB90D">
        <w:rPr/>
        <w:t>Bret Hyder</w:t>
      </w:r>
      <w:r w:rsidR="00674B14">
        <w:rPr/>
        <w:t xml:space="preserve">, </w:t>
      </w:r>
      <w:r w:rsidRPr="49DF1EE7" w:rsidR="4C69F48D">
        <w:rPr>
          <w:i w:val="1"/>
          <w:iCs w:val="1"/>
        </w:rPr>
        <w:t>VP of Student Experience</w:t>
      </w:r>
    </w:p>
    <w:p w:rsidR="006C2B51" w:rsidP="00683F06" w:rsidRDefault="008F73EE" w14:paraId="51445267" w14:textId="7640A344">
      <w:pPr>
        <w:pStyle w:val="BodyText"/>
        <w:widowControl/>
        <w:ind w:left="560"/>
      </w:pPr>
      <w:r>
        <w:t>651-631-5149</w:t>
      </w:r>
      <w:r w:rsidR="00674B14">
        <w:t xml:space="preserve"> | </w:t>
      </w:r>
      <w:hyperlink r:id="rId116">
        <w:r w:rsidR="00674B14">
          <w:rPr>
            <w:u w:val="single" w:color="5F4879"/>
          </w:rPr>
          <w:t>titleIX@unwsp.edu</w:t>
        </w:r>
      </w:hyperlink>
    </w:p>
    <w:p w:rsidR="006C2B51" w:rsidP="00683F06" w:rsidRDefault="00674B14" w14:paraId="451A2670" w14:textId="77777777">
      <w:pPr>
        <w:pStyle w:val="Heading2"/>
        <w:widowControl/>
        <w:spacing w:before="52"/>
      </w:pPr>
      <w:r>
        <w:rPr>
          <w:b w:val="0"/>
        </w:rPr>
        <w:br w:type="column"/>
      </w:r>
      <w:r>
        <w:rPr>
          <w:u w:val="single" w:color="5F4879"/>
        </w:rPr>
        <w:t>Public Safety:</w:t>
      </w:r>
    </w:p>
    <w:p w:rsidR="006C2B51" w:rsidP="00683F06" w:rsidRDefault="00674B14" w14:paraId="17417B8B" w14:textId="77777777">
      <w:pPr>
        <w:pStyle w:val="BodyText"/>
        <w:widowControl/>
        <w:ind w:left="560" w:right="1028"/>
        <w:rPr>
          <w:i/>
        </w:rPr>
      </w:pPr>
      <w:r>
        <w:t xml:space="preserve">651-631-5310 (24-hour officer on duty) Peter Sola, </w:t>
      </w:r>
      <w:r>
        <w:rPr>
          <w:i/>
        </w:rPr>
        <w:t>Director</w:t>
      </w:r>
    </w:p>
    <w:p w:rsidR="006C2B51" w:rsidP="00683F06" w:rsidRDefault="00674B14" w14:paraId="462D49B4" w14:textId="77777777">
      <w:pPr>
        <w:pStyle w:val="BodyText"/>
        <w:widowControl/>
        <w:spacing w:line="293" w:lineRule="exact"/>
        <w:ind w:left="560"/>
      </w:pPr>
      <w:r>
        <w:t xml:space="preserve">651-631-5349 | </w:t>
      </w:r>
      <w:hyperlink r:id="rId117">
        <w:r>
          <w:rPr>
            <w:u w:val="single" w:color="5F4879"/>
          </w:rPr>
          <w:t>plsola@unwsp.edu</w:t>
        </w:r>
      </w:hyperlink>
    </w:p>
    <w:p w:rsidR="006C2B51" w:rsidP="00683F06" w:rsidRDefault="006C2B51" w14:paraId="52715FCC" w14:textId="77777777">
      <w:pPr>
        <w:widowControl/>
        <w:spacing w:line="293" w:lineRule="exact"/>
        <w:sectPr w:rsidR="006C2B51" w:rsidSect="00D87978">
          <w:type w:val="continuous"/>
          <w:pgSz w:w="12240" w:h="15840" w:orient="portrait"/>
          <w:pgMar w:top="1440" w:right="1440" w:bottom="1440" w:left="1440" w:header="720" w:footer="720" w:gutter="0"/>
          <w:cols w:equalWidth="0" w:space="720" w:num="2">
            <w:col w:w="4102" w:space="378"/>
            <w:col w:w="4880"/>
          </w:cols>
        </w:sectPr>
      </w:pPr>
    </w:p>
    <w:p w:rsidR="006C2B51" w:rsidP="00683F06" w:rsidRDefault="006C2B51" w14:paraId="6274F40B" w14:textId="77777777">
      <w:pPr>
        <w:pStyle w:val="BodyText"/>
        <w:widowControl/>
        <w:rPr>
          <w:sz w:val="20"/>
        </w:rPr>
      </w:pPr>
    </w:p>
    <w:p w:rsidR="006C2B51" w:rsidP="00683F06" w:rsidRDefault="006C2B51" w14:paraId="3BC32928" w14:textId="77777777">
      <w:pPr>
        <w:pStyle w:val="BodyText"/>
        <w:widowControl/>
        <w:rPr>
          <w:sz w:val="20"/>
        </w:rPr>
      </w:pPr>
    </w:p>
    <w:p w:rsidR="006C2B51" w:rsidP="00683F06" w:rsidRDefault="006C2B51" w14:paraId="490EB13B" w14:textId="77777777">
      <w:pPr>
        <w:pStyle w:val="BodyText"/>
        <w:widowControl/>
        <w:spacing w:before="2" w:after="1"/>
        <w:rPr>
          <w:sz w:val="25"/>
        </w:rPr>
      </w:pPr>
    </w:p>
    <w:p w:rsidR="006C2B51" w:rsidP="00683F06" w:rsidRDefault="00330AAD" w14:paraId="53B20C22" w14:textId="0CC583C4">
      <w:pPr>
        <w:pStyle w:val="BodyText"/>
        <w:widowControl/>
        <w:spacing w:line="33" w:lineRule="exact"/>
        <w:ind w:left="544"/>
        <w:rPr>
          <w:sz w:val="3"/>
        </w:rPr>
      </w:pPr>
      <w:r>
        <w:rPr>
          <w:noProof/>
          <w:sz w:val="3"/>
        </w:rPr>
        <mc:AlternateContent>
          <mc:Choice Requires="wpg">
            <w:drawing>
              <wp:inline distT="0" distB="0" distL="0" distR="0" wp14:anchorId="1D9E4447" wp14:editId="69EA8FAE">
                <wp:extent cx="5944870" cy="20955"/>
                <wp:effectExtent l="18415" t="9525" r="8890" b="7620"/>
                <wp:docPr id="9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955"/>
                          <a:chOff x="0" y="0"/>
                          <a:chExt cx="9362" cy="33"/>
                        </a:xfrm>
                      </wpg:grpSpPr>
                      <wps:wsp>
                        <wps:cNvPr id="94" name="Line 103"/>
                        <wps:cNvCnPr>
                          <a:cxnSpLocks noChangeShapeType="1"/>
                        </wps:cNvCnPr>
                        <wps:spPr bwMode="auto">
                          <a:xfrm>
                            <a:off x="0" y="16"/>
                            <a:ext cx="9360" cy="0"/>
                          </a:xfrm>
                          <a:prstGeom prst="line">
                            <a:avLst/>
                          </a:prstGeom>
                          <a:noFill/>
                          <a:ln w="20320">
                            <a:solidFill>
                              <a:srgbClr val="9F9F9F"/>
                            </a:solidFill>
                            <a:round/>
                            <a:headEnd/>
                            <a:tailEnd/>
                          </a:ln>
                          <a:extLst>
                            <a:ext uri="{909E8E84-426E-40DD-AFC4-6F175D3DCCD1}">
                              <a14:hiddenFill xmlns:a14="http://schemas.microsoft.com/office/drawing/2010/main">
                                <a:noFill/>
                              </a14:hiddenFill>
                            </a:ext>
                          </a:extLst>
                        </wps:spPr>
                        <wps:bodyPr/>
                      </wps:wsp>
                      <wps:wsp>
                        <wps:cNvPr id="95" name="Rectangle 102"/>
                        <wps:cNvSpPr>
                          <a:spLocks noChangeArrowheads="1"/>
                        </wps:cNvSpPr>
                        <wps:spPr bwMode="auto">
                          <a:xfrm>
                            <a:off x="0" y="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101"/>
                        <wps:cNvSpPr>
                          <a:spLocks noChangeArrowheads="1"/>
                        </wps:cNvSpPr>
                        <wps:spPr bwMode="auto">
                          <a:xfrm>
                            <a:off x="0" y="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100"/>
                        <wps:cNvCnPr>
                          <a:cxnSpLocks noChangeShapeType="1"/>
                        </wps:cNvCnPr>
                        <wps:spPr bwMode="auto">
                          <a:xfrm>
                            <a:off x="5" y="4"/>
                            <a:ext cx="9352"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98" name="Rectangle 99"/>
                        <wps:cNvSpPr>
                          <a:spLocks noChangeArrowheads="1"/>
                        </wps:cNvSpPr>
                        <wps:spPr bwMode="auto">
                          <a:xfrm>
                            <a:off x="9357" y="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98"/>
                        <wps:cNvSpPr>
                          <a:spLocks noChangeArrowheads="1"/>
                        </wps:cNvSpPr>
                        <wps:spPr bwMode="auto">
                          <a:xfrm>
                            <a:off x="9357" y="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97"/>
                        <wps:cNvSpPr>
                          <a:spLocks noChangeArrowheads="1"/>
                        </wps:cNvSpPr>
                        <wps:spPr bwMode="auto">
                          <a:xfrm>
                            <a:off x="0" y="6"/>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96"/>
                        <wps:cNvSpPr>
                          <a:spLocks noChangeArrowheads="1"/>
                        </wps:cNvSpPr>
                        <wps:spPr bwMode="auto">
                          <a:xfrm>
                            <a:off x="9357" y="6"/>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95"/>
                        <wps:cNvSpPr>
                          <a:spLocks noChangeArrowheads="1"/>
                        </wps:cNvSpPr>
                        <wps:spPr bwMode="auto">
                          <a:xfrm>
                            <a:off x="0" y="2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Rectangle 94"/>
                        <wps:cNvSpPr>
                          <a:spLocks noChangeArrowheads="1"/>
                        </wps:cNvSpPr>
                        <wps:spPr bwMode="auto">
                          <a:xfrm>
                            <a:off x="0" y="2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93"/>
                        <wps:cNvCnPr>
                          <a:cxnSpLocks noChangeShapeType="1"/>
                        </wps:cNvCnPr>
                        <wps:spPr bwMode="auto">
                          <a:xfrm>
                            <a:off x="5" y="30"/>
                            <a:ext cx="9352"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105" name="Rectangle 92"/>
                        <wps:cNvSpPr>
                          <a:spLocks noChangeArrowheads="1"/>
                        </wps:cNvSpPr>
                        <wps:spPr bwMode="auto">
                          <a:xfrm>
                            <a:off x="9357" y="2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91"/>
                        <wps:cNvSpPr>
                          <a:spLocks noChangeArrowheads="1"/>
                        </wps:cNvSpPr>
                        <wps:spPr bwMode="auto">
                          <a:xfrm>
                            <a:off x="9357" y="2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AF952F3">
              <v:group id="Group 90" style="width:468.1pt;height:1.65pt;mso-position-horizontal-relative:char;mso-position-vertical-relative:line" coordsize="9362,33" o:spid="_x0000_s1026" w14:anchorId="39C008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">
                <v:line id="Line 103" style="position:absolute;visibility:visible;mso-wrap-style:square" o:spid="_x0000_s1027" strokecolor="#9f9f9f" strokeweight="1.6pt" o:connectortype="straight" from="0,16" to="9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"/>
                <v:rect id="Rectangle 102" style="position:absolute;top:1;width:5;height:5;visibility:visible;mso-wrap-style:square;v-text-anchor:top" o:spid="_x0000_s1028"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"/>
                <v:rect id="Rectangle 101" style="position:absolute;top:1;width:5;height:5;visibility:visible;mso-wrap-style:square;v-text-anchor:top" o:spid="_x0000_s1029"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"/>
                <v:line id="Line 100" style="position:absolute;visibility:visible;mso-wrap-style:square" o:spid="_x0000_s1030" strokecolor="#9f9f9f" strokeweight=".24pt" o:connectortype="straight" from="5,4" to="9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"/>
                <v:rect id="Rectangle 99" style="position:absolute;left:9357;top:1;width:5;height:5;visibility:visible;mso-wrap-style:square;v-text-anchor:top" o:spid="_x0000_s1031"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"/>
                <v:rect id="Rectangle 98" style="position:absolute;left:9357;top:1;width:5;height:5;visibility:visible;mso-wrap-style:square;v-text-anchor:top" o:spid="_x0000_s1032"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"/>
                <v:rect id="Rectangle 97" style="position:absolute;top:6;width:5;height:22;visibility:visible;mso-wrap-style:square;v-text-anchor:top" o:spid="_x0000_s1033"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"/>
                <v:rect id="Rectangle 96" style="position:absolute;left:9357;top:6;width:5;height:22;visibility:visible;mso-wrap-style:square;v-text-anchor:top" o:spid="_x0000_s1034"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"/>
                <v:rect id="Rectangle 95" style="position:absolute;top:27;width:5;height:5;visibility:visible;mso-wrap-style:square;v-text-anchor:top" o:spid="_x0000_s1035"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"/>
                <v:rect id="Rectangle 94" style="position:absolute;top:27;width:5;height:5;visibility:visible;mso-wrap-style:square;v-text-anchor:top" o:spid="_x0000_s1036"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"/>
                <v:line id="Line 93" style="position:absolute;visibility:visible;mso-wrap-style:square" o:spid="_x0000_s1037" strokecolor="#e2e2e2" strokeweight=".24pt" o:connectortype="straight" from="5,30" to="93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"/>
                <v:rect id="Rectangle 92" style="position:absolute;left:9357;top:27;width:5;height:5;visibility:visible;mso-wrap-style:square;v-text-anchor:top" o:spid="_x0000_s1038"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"/>
                <v:rect id="Rectangle 91" style="position:absolute;left:9357;top:27;width:5;height:5;visibility:visible;mso-wrap-style:square;v-text-anchor:top" o:spid="_x0000_s1039"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"/>
                <w10:anchorlock/>
              </v:group>
            </w:pict>
          </mc:Fallback>
        </mc:AlternateContent>
      </w:r>
    </w:p>
    <w:p w:rsidR="006C2B51" w:rsidP="00683F06" w:rsidRDefault="006C2B51" w14:paraId="70885D2C" w14:textId="77777777">
      <w:pPr>
        <w:pStyle w:val="BodyText"/>
        <w:widowControl/>
        <w:spacing w:before="7"/>
        <w:rPr>
          <w:sz w:val="28"/>
        </w:rPr>
      </w:pPr>
    </w:p>
    <w:p w:rsidR="006C2B51" w:rsidP="00683F06" w:rsidRDefault="00674B14" w14:paraId="3A6B659C" w14:textId="77777777">
      <w:pPr>
        <w:pStyle w:val="Heading1"/>
        <w:widowControl/>
        <w:ind w:left="3431"/>
        <w:rPr>
          <w:u w:val="none"/>
        </w:rPr>
      </w:pPr>
      <w:r>
        <w:rPr>
          <w:u w:color="5F4879"/>
        </w:rPr>
        <w:t>Off-Site Confidential Resources</w:t>
      </w:r>
    </w:p>
    <w:p w:rsidR="006C2B51" w:rsidP="00683F06" w:rsidRDefault="00674B14" w14:paraId="4525D8A1" w14:textId="77777777">
      <w:pPr>
        <w:widowControl/>
        <w:spacing w:before="1"/>
        <w:ind w:left="2834" w:right="2834"/>
        <w:jc w:val="center"/>
        <w:rPr>
          <w:b/>
          <w:i/>
          <w:sz w:val="20"/>
        </w:rPr>
      </w:pPr>
      <w:r>
        <w:rPr>
          <w:b/>
          <w:i/>
          <w:sz w:val="20"/>
        </w:rPr>
        <w:t>(Not required to report incident)</w:t>
      </w:r>
    </w:p>
    <w:p w:rsidR="006C2B51" w:rsidP="00683F06" w:rsidRDefault="006C2B51" w14:paraId="57F472DA" w14:textId="77777777">
      <w:pPr>
        <w:pStyle w:val="BodyText"/>
        <w:widowControl/>
        <w:spacing w:before="10"/>
        <w:rPr>
          <w:b/>
          <w:i/>
          <w:sz w:val="23"/>
        </w:rPr>
      </w:pPr>
    </w:p>
    <w:p w:rsidR="006C2B51" w:rsidP="00683F06" w:rsidRDefault="00674B14" w14:paraId="57E6F148" w14:textId="77777777">
      <w:pPr>
        <w:pStyle w:val="Heading2"/>
        <w:widowControl/>
      </w:pPr>
      <w:r>
        <w:t>Rape and Abuse Crisis Center, Fargo</w:t>
      </w:r>
    </w:p>
    <w:p w:rsidR="00C16770" w:rsidP="00C16770" w:rsidRDefault="00731F03" w14:paraId="4D9C962D" w14:textId="77777777">
      <w:pPr>
        <w:pStyle w:val="BodyText"/>
        <w:widowControl/>
        <w:ind w:left="560" w:right="3960"/>
      </w:pPr>
      <w:hyperlink r:id="rId118">
        <w:r w:rsidR="00674B14">
          <w:rPr>
            <w:u w:val="single" w:color="5F4879"/>
          </w:rPr>
          <w:t>www.raccfm.com</w:t>
        </w:r>
      </w:hyperlink>
      <w:r w:rsidR="00674B14">
        <w:t xml:space="preserve"> </w:t>
      </w:r>
    </w:p>
    <w:p w:rsidR="006C2B51" w:rsidP="00C16770" w:rsidRDefault="00674B14" w14:paraId="51C33A10" w14:textId="1D652DD9">
      <w:pPr>
        <w:pStyle w:val="BodyText"/>
        <w:widowControl/>
        <w:ind w:left="560" w:right="3960"/>
      </w:pPr>
      <w:r>
        <w:t>Office: 701-293-7273</w:t>
      </w:r>
    </w:p>
    <w:p w:rsidR="006C2B51" w:rsidP="00683F06" w:rsidRDefault="00674B14" w14:paraId="499748A9" w14:textId="77777777">
      <w:pPr>
        <w:pStyle w:val="BodyText"/>
        <w:widowControl/>
        <w:spacing w:line="293" w:lineRule="exact"/>
        <w:ind w:left="560"/>
      </w:pPr>
      <w:r>
        <w:t>Crisis Line: 800-344-7273</w:t>
      </w:r>
    </w:p>
    <w:p w:rsidR="006C2B51" w:rsidP="00683F06" w:rsidRDefault="00674B14" w14:paraId="4BCB54DC" w14:textId="77777777">
      <w:pPr>
        <w:pStyle w:val="BodyText"/>
        <w:widowControl/>
        <w:ind w:left="560"/>
      </w:pPr>
      <w:r>
        <w:t>Offering crisis intervention, counseling, advocacy, and education</w:t>
      </w:r>
    </w:p>
    <w:p w:rsidR="006C2B51" w:rsidP="00683F06" w:rsidRDefault="006C2B51" w14:paraId="5283511D" w14:textId="77777777">
      <w:pPr>
        <w:pStyle w:val="BodyText"/>
        <w:widowControl/>
        <w:spacing w:before="2"/>
      </w:pPr>
    </w:p>
    <w:p w:rsidR="006C2B51" w:rsidP="00683F06" w:rsidRDefault="00674B14" w14:paraId="12CBB388" w14:textId="77777777">
      <w:pPr>
        <w:pStyle w:val="Heading2"/>
        <w:widowControl/>
      </w:pPr>
      <w:r>
        <w:t>RAINN (Rape, Abuse, and Incest National Network)</w:t>
      </w:r>
    </w:p>
    <w:p w:rsidR="006C2B51" w:rsidP="00683F06" w:rsidRDefault="00731F03" w14:paraId="2BB334C2" w14:textId="77777777">
      <w:pPr>
        <w:pStyle w:val="BodyText"/>
        <w:widowControl/>
        <w:ind w:left="560"/>
      </w:pPr>
      <w:hyperlink r:id="rId119">
        <w:r w:rsidR="00674B14">
          <w:rPr>
            <w:u w:val="single" w:color="5F4879"/>
          </w:rPr>
          <w:t>www.rainn.org</w:t>
        </w:r>
      </w:hyperlink>
    </w:p>
    <w:p w:rsidR="006C2B51" w:rsidP="00683F06" w:rsidRDefault="00674B14" w14:paraId="14FBD3D7" w14:textId="77777777">
      <w:pPr>
        <w:pStyle w:val="BodyText"/>
        <w:widowControl/>
        <w:ind w:left="560"/>
      </w:pPr>
      <w:r>
        <w:t>800-656-HOPE (4673) (24-hour hotline)</w:t>
      </w:r>
    </w:p>
    <w:p w:rsidR="006C2B51" w:rsidP="00683F06" w:rsidRDefault="006C2B51" w14:paraId="1BFA9F06" w14:textId="77777777">
      <w:pPr>
        <w:pStyle w:val="BodyText"/>
        <w:widowControl/>
        <w:spacing w:before="5"/>
        <w:rPr>
          <w:sz w:val="20"/>
        </w:rPr>
      </w:pPr>
    </w:p>
    <w:p w:rsidR="006C2B51" w:rsidP="00683F06" w:rsidRDefault="006C2B51" w14:paraId="78B35A54" w14:textId="77777777">
      <w:pPr>
        <w:widowControl/>
        <w:rPr>
          <w:sz w:val="20"/>
        </w:rPr>
        <w:sectPr w:rsidR="006C2B51" w:rsidSect="00D87978">
          <w:type w:val="continuous"/>
          <w:pgSz w:w="12240" w:h="15840" w:orient="portrait"/>
          <w:pgMar w:top="1440" w:right="1440" w:bottom="1440" w:left="1440" w:header="720" w:footer="720" w:gutter="0"/>
          <w:cols w:space="720"/>
        </w:sectPr>
      </w:pPr>
    </w:p>
    <w:p w:rsidR="006C2B51" w:rsidP="00683F06" w:rsidRDefault="006C2B51" w14:paraId="139D4EB7" w14:textId="77777777">
      <w:pPr>
        <w:pStyle w:val="BodyText"/>
        <w:widowControl/>
        <w:spacing w:before="6"/>
        <w:rPr>
          <w:sz w:val="31"/>
        </w:rPr>
      </w:pPr>
    </w:p>
    <w:p w:rsidR="006C2B51" w:rsidP="00C16770" w:rsidRDefault="00674B14" w14:paraId="14E1823F" w14:textId="77777777">
      <w:pPr>
        <w:pStyle w:val="Heading2"/>
        <w:widowControl/>
        <w:ind w:right="-1290"/>
        <w:rPr>
          <w:b w:val="0"/>
        </w:rPr>
      </w:pPr>
      <w:r>
        <w:rPr>
          <w:u w:val="single" w:color="5F4879"/>
        </w:rPr>
        <w:t xml:space="preserve">Emergency </w:t>
      </w:r>
      <w:r>
        <w:t xml:space="preserve">: </w:t>
      </w:r>
      <w:r>
        <w:rPr>
          <w:b w:val="0"/>
        </w:rPr>
        <w:t>911</w:t>
      </w:r>
    </w:p>
    <w:p w:rsidR="006C2B51" w:rsidP="00683F06" w:rsidRDefault="00674B14" w14:paraId="2A4E7478" w14:textId="77777777">
      <w:pPr>
        <w:widowControl/>
        <w:spacing w:before="44"/>
        <w:ind w:left="560"/>
        <w:rPr>
          <w:b/>
          <w:sz w:val="28"/>
        </w:rPr>
      </w:pPr>
      <w:r>
        <w:br w:type="column"/>
      </w:r>
      <w:r>
        <w:rPr>
          <w:b/>
          <w:sz w:val="28"/>
          <w:u w:val="single" w:color="5F4879"/>
        </w:rPr>
        <w:t>Off-Campus Resources</w:t>
      </w:r>
    </w:p>
    <w:p w:rsidR="006C2B51" w:rsidP="00683F06" w:rsidRDefault="006C2B51" w14:paraId="1ED6E14F" w14:textId="77777777">
      <w:pPr>
        <w:widowControl/>
        <w:rPr>
          <w:sz w:val="28"/>
        </w:rPr>
        <w:sectPr w:rsidR="006C2B51" w:rsidSect="00C16770">
          <w:type w:val="continuous"/>
          <w:pgSz w:w="12240" w:h="15840" w:orient="portrait"/>
          <w:pgMar w:top="1440" w:right="1440" w:bottom="1440" w:left="1440" w:header="720" w:footer="720" w:gutter="0"/>
          <w:cols w:equalWidth="0" w:space="720" w:num="2">
            <w:col w:w="1680" w:space="1130"/>
            <w:col w:w="6550"/>
          </w:cols>
        </w:sectPr>
      </w:pPr>
    </w:p>
    <w:p w:rsidR="006C2B51" w:rsidP="00683F06" w:rsidRDefault="006C2B51" w14:paraId="348E52A4" w14:textId="77777777">
      <w:pPr>
        <w:pStyle w:val="BodyText"/>
        <w:widowControl/>
        <w:spacing w:before="11"/>
        <w:rPr>
          <w:b/>
          <w:sz w:val="11"/>
        </w:rPr>
      </w:pPr>
    </w:p>
    <w:p w:rsidR="006C2B51" w:rsidP="00683F06" w:rsidRDefault="00674B14" w14:paraId="5305273B" w14:textId="77777777">
      <w:pPr>
        <w:widowControl/>
        <w:spacing w:before="51"/>
        <w:ind w:left="560"/>
        <w:rPr>
          <w:b/>
        </w:rPr>
      </w:pPr>
      <w:r>
        <w:rPr>
          <w:b/>
          <w:u w:val="single" w:color="5F4879"/>
        </w:rPr>
        <w:t>Non-emergency Reporting:</w:t>
      </w:r>
    </w:p>
    <w:p w:rsidR="006C2B51" w:rsidP="00683F06" w:rsidRDefault="00674B14" w14:paraId="07BEF17B" w14:textId="77777777">
      <w:pPr>
        <w:widowControl/>
        <w:ind w:left="560"/>
      </w:pPr>
      <w:r>
        <w:rPr>
          <w:b/>
        </w:rPr>
        <w:t xml:space="preserve">Cass County Sheriff: </w:t>
      </w:r>
      <w:r>
        <w:t>218-547-1424</w:t>
      </w:r>
    </w:p>
    <w:p w:rsidR="006C2B51" w:rsidP="00683F06" w:rsidRDefault="00674B14" w14:paraId="4342B681" w14:textId="77777777">
      <w:pPr>
        <w:widowControl/>
        <w:ind w:left="560"/>
      </w:pPr>
      <w:r>
        <w:rPr>
          <w:b/>
        </w:rPr>
        <w:t xml:space="preserve">Fargo Police Department: </w:t>
      </w:r>
      <w:r>
        <w:t>701-235-4493</w:t>
      </w:r>
    </w:p>
    <w:p w:rsidR="006C2B51" w:rsidP="00683F06" w:rsidRDefault="00674B14" w14:paraId="71603CE4" w14:textId="77777777">
      <w:pPr>
        <w:widowControl/>
        <w:ind w:left="560"/>
      </w:pPr>
      <w:r>
        <w:rPr>
          <w:b/>
        </w:rPr>
        <w:t xml:space="preserve">West Fargo Police Department: </w:t>
      </w:r>
      <w:r>
        <w:t>701-433-5500</w:t>
      </w:r>
    </w:p>
    <w:p w:rsidR="006C2B51" w:rsidP="00683F06" w:rsidRDefault="006C2B51" w14:paraId="140CE25A" w14:textId="77777777">
      <w:pPr>
        <w:pStyle w:val="BodyText"/>
        <w:widowControl/>
      </w:pPr>
    </w:p>
    <w:p w:rsidR="006C2B51" w:rsidP="00683F06" w:rsidRDefault="006C2B51" w14:paraId="4D546359" w14:textId="77777777">
      <w:pPr>
        <w:pStyle w:val="BodyText"/>
        <w:widowControl/>
      </w:pPr>
    </w:p>
    <w:p w:rsidR="006C2B51" w:rsidP="00683F06" w:rsidRDefault="00674B14" w14:paraId="39742034" w14:textId="77777777">
      <w:pPr>
        <w:pStyle w:val="Heading1"/>
        <w:widowControl/>
        <w:spacing w:before="0"/>
        <w:rPr>
          <w:u w:val="none"/>
        </w:rPr>
      </w:pPr>
      <w:r>
        <w:rPr>
          <w:u w:color="5F4879"/>
        </w:rPr>
        <w:t>ADDITIONAL RESOURCES:</w:t>
      </w:r>
    </w:p>
    <w:p w:rsidR="006C2B51" w:rsidP="00683F06" w:rsidRDefault="006C2B51" w14:paraId="370440AF" w14:textId="77777777">
      <w:pPr>
        <w:pStyle w:val="BodyText"/>
        <w:widowControl/>
        <w:spacing w:before="11"/>
        <w:rPr>
          <w:b/>
          <w:sz w:val="19"/>
        </w:rPr>
      </w:pPr>
    </w:p>
    <w:p w:rsidR="006C2B51" w:rsidP="00683F06" w:rsidRDefault="00674B14" w14:paraId="39325297" w14:textId="77777777">
      <w:pPr>
        <w:pStyle w:val="Heading2"/>
        <w:widowControl/>
        <w:spacing w:before="51"/>
        <w:rPr>
          <w:b w:val="0"/>
        </w:rPr>
      </w:pPr>
      <w:r>
        <w:rPr>
          <w:u w:val="single" w:color="5F4879"/>
        </w:rPr>
        <w:t>Counseling and Mental Health</w:t>
      </w:r>
      <w:r>
        <w:rPr>
          <w:b w:val="0"/>
          <w:u w:val="single" w:color="5F4879"/>
        </w:rPr>
        <w:t>:</w:t>
      </w:r>
    </w:p>
    <w:p w:rsidR="006C2B51" w:rsidP="00683F06" w:rsidRDefault="006C2B51" w14:paraId="5A973C9A" w14:textId="77777777">
      <w:pPr>
        <w:pStyle w:val="BodyText"/>
        <w:widowControl/>
        <w:spacing w:before="9"/>
        <w:rPr>
          <w:sz w:val="19"/>
        </w:rPr>
      </w:pPr>
    </w:p>
    <w:p w:rsidR="006C2B51" w:rsidP="00683F06" w:rsidRDefault="00674B14" w14:paraId="76FCC04D" w14:textId="77777777">
      <w:pPr>
        <w:widowControl/>
        <w:spacing w:before="52" w:line="293" w:lineRule="exact"/>
        <w:ind w:left="560"/>
        <w:rPr>
          <w:b/>
        </w:rPr>
      </w:pPr>
      <w:r>
        <w:rPr>
          <w:b/>
        </w:rPr>
        <w:t>Rape and Abuse Crisis Center, Fargo</w:t>
      </w:r>
    </w:p>
    <w:p w:rsidR="00C16770" w:rsidP="00C16770" w:rsidRDefault="00731F03" w14:paraId="1916C50B" w14:textId="77777777">
      <w:pPr>
        <w:pStyle w:val="BodyText"/>
        <w:widowControl/>
        <w:ind w:left="560" w:right="3870"/>
      </w:pPr>
      <w:hyperlink r:id="rId120">
        <w:r w:rsidR="00674B14">
          <w:rPr>
            <w:u w:val="single" w:color="5F4879"/>
          </w:rPr>
          <w:t>www.raccfm.com</w:t>
        </w:r>
      </w:hyperlink>
      <w:r w:rsidR="00674B14">
        <w:t xml:space="preserve"> </w:t>
      </w:r>
    </w:p>
    <w:p w:rsidR="006C2B51" w:rsidP="00C16770" w:rsidRDefault="00674B14" w14:paraId="596A3A70" w14:textId="1A35B2BD">
      <w:pPr>
        <w:pStyle w:val="BodyText"/>
        <w:widowControl/>
        <w:ind w:left="560" w:right="3870"/>
      </w:pPr>
      <w:r>
        <w:t>Office: 701-293-7273</w:t>
      </w:r>
    </w:p>
    <w:p w:rsidR="006C2B51" w:rsidP="00683F06" w:rsidRDefault="00674B14" w14:paraId="45DF060A" w14:textId="77777777">
      <w:pPr>
        <w:pStyle w:val="BodyText"/>
        <w:widowControl/>
        <w:spacing w:before="30"/>
        <w:ind w:left="560"/>
      </w:pPr>
      <w:r>
        <w:t>Crisis Line: 800-344-7273</w:t>
      </w:r>
    </w:p>
    <w:p w:rsidR="006C2B51" w:rsidP="00683F06" w:rsidRDefault="00674B14" w14:paraId="17F775CB" w14:textId="77777777">
      <w:pPr>
        <w:pStyle w:val="BodyText"/>
        <w:widowControl/>
        <w:ind w:left="560"/>
      </w:pPr>
      <w:r>
        <w:t>Offering crisis intervention, counseling, advocacy, and education</w:t>
      </w:r>
    </w:p>
    <w:p w:rsidR="006C2B51" w:rsidP="00683F06" w:rsidRDefault="00674B14" w14:paraId="0B6E9D27" w14:textId="77777777">
      <w:pPr>
        <w:pStyle w:val="Heading2"/>
        <w:widowControl/>
        <w:spacing w:before="146"/>
        <w:rPr>
          <w:b w:val="0"/>
        </w:rPr>
      </w:pPr>
      <w:r>
        <w:rPr>
          <w:u w:val="single" w:color="5F4879"/>
        </w:rPr>
        <w:t>Health</w:t>
      </w:r>
      <w:r>
        <w:rPr>
          <w:b w:val="0"/>
          <w:u w:val="single" w:color="5F4879"/>
        </w:rPr>
        <w:t>:</w:t>
      </w:r>
    </w:p>
    <w:p w:rsidR="006C2B51" w:rsidP="00683F06" w:rsidRDefault="006C2B51" w14:paraId="2D8FA1AF" w14:textId="77777777">
      <w:pPr>
        <w:pStyle w:val="BodyText"/>
        <w:widowControl/>
        <w:spacing w:before="10"/>
        <w:rPr>
          <w:sz w:val="19"/>
        </w:rPr>
      </w:pPr>
    </w:p>
    <w:p w:rsidR="006C2B51" w:rsidP="00683F06" w:rsidRDefault="00674B14" w14:paraId="7A3A791B" w14:textId="77777777">
      <w:pPr>
        <w:widowControl/>
        <w:spacing w:before="52"/>
        <w:ind w:left="560"/>
        <w:rPr>
          <w:b/>
        </w:rPr>
      </w:pPr>
      <w:r>
        <w:rPr>
          <w:b/>
        </w:rPr>
        <w:t>Essentia Health-Emergency Medicine</w:t>
      </w:r>
    </w:p>
    <w:p w:rsidR="006C2B51" w:rsidP="00683F06" w:rsidRDefault="00731F03" w14:paraId="30450C67" w14:textId="77777777">
      <w:pPr>
        <w:pStyle w:val="BodyText"/>
        <w:widowControl/>
        <w:ind w:left="560" w:right="1048"/>
      </w:pPr>
      <w:hyperlink r:id="rId121">
        <w:r w:rsidR="00674B14">
          <w:rPr>
            <w:u w:val="single" w:color="5F4879"/>
          </w:rPr>
          <w:t>https://www.essentiahealth.org/find-facility/profile/emergency-medicine-essentia-health-</w:t>
        </w:r>
      </w:hyperlink>
      <w:r w:rsidR="00674B14">
        <w:t xml:space="preserve"> </w:t>
      </w:r>
      <w:hyperlink r:id="rId122">
        <w:r w:rsidR="00674B14">
          <w:rPr>
            <w:u w:val="single" w:color="5F4879"/>
          </w:rPr>
          <w:t>fargo/</w:t>
        </w:r>
      </w:hyperlink>
    </w:p>
    <w:p w:rsidR="00C16770" w:rsidP="00683F06" w:rsidRDefault="00C16770" w14:paraId="728D6B91" w14:textId="308071C9">
      <w:pPr>
        <w:pStyle w:val="BodyText"/>
        <w:widowControl/>
        <w:spacing w:line="293" w:lineRule="exact"/>
        <w:ind w:left="560"/>
      </w:pPr>
      <w:r>
        <w:t>3000 32nd Ave. S.</w:t>
      </w:r>
      <w:r w:rsidR="00674B14">
        <w:t xml:space="preserve"> </w:t>
      </w:r>
    </w:p>
    <w:p w:rsidR="006C2B51" w:rsidP="00683F06" w:rsidRDefault="00674B14" w14:paraId="63F98E2D" w14:textId="75485262">
      <w:pPr>
        <w:pStyle w:val="BodyText"/>
        <w:widowControl/>
        <w:spacing w:line="293" w:lineRule="exact"/>
        <w:ind w:left="560"/>
      </w:pPr>
      <w:r>
        <w:t>Fargo, ND 58103</w:t>
      </w:r>
    </w:p>
    <w:p w:rsidR="006C2B51" w:rsidP="00C16770" w:rsidRDefault="00674B14" w14:paraId="77D04E7A" w14:textId="77777777">
      <w:pPr>
        <w:pStyle w:val="BodyText"/>
        <w:widowControl/>
        <w:ind w:left="560" w:right="4140"/>
      </w:pPr>
      <w:r>
        <w:t>SANE Program** 701-364-8000</w:t>
      </w:r>
    </w:p>
    <w:p w:rsidR="006C2B51" w:rsidP="00683F06" w:rsidRDefault="006C2B51" w14:paraId="0D5FA160" w14:textId="77777777">
      <w:pPr>
        <w:pStyle w:val="BodyText"/>
        <w:widowControl/>
        <w:spacing w:before="11"/>
        <w:rPr>
          <w:sz w:val="23"/>
        </w:rPr>
      </w:pPr>
    </w:p>
    <w:p w:rsidR="00C16770" w:rsidP="00683F06" w:rsidRDefault="00674B14" w14:paraId="4FB496B5" w14:textId="77777777">
      <w:pPr>
        <w:widowControl/>
        <w:ind w:left="560" w:right="3163"/>
      </w:pPr>
      <w:r>
        <w:rPr>
          <w:b/>
        </w:rPr>
        <w:t xml:space="preserve">Sanford Health Emergency Center </w:t>
      </w:r>
      <w:hyperlink r:id="rId123">
        <w:r>
          <w:rPr>
            <w:u w:val="single" w:color="5F4879"/>
          </w:rPr>
          <w:t>https://www.sanfordhealth.org/locations/sanford-emergency-center</w:t>
        </w:r>
      </w:hyperlink>
      <w:r>
        <w:t xml:space="preserve"> 5225 23rd Avenue South</w:t>
      </w:r>
    </w:p>
    <w:p w:rsidR="006C2B51" w:rsidP="00683F06" w:rsidRDefault="00674B14" w14:paraId="28BE8784" w14:textId="42A73422">
      <w:pPr>
        <w:widowControl/>
        <w:ind w:left="560" w:right="3163"/>
      </w:pPr>
      <w:r>
        <w:t>Fargo, ND</w:t>
      </w:r>
    </w:p>
    <w:p w:rsidR="006C2B51" w:rsidP="00C16770" w:rsidRDefault="00674B14" w14:paraId="306189CD" w14:textId="77777777">
      <w:pPr>
        <w:pStyle w:val="BodyText"/>
        <w:widowControl/>
        <w:spacing w:before="2"/>
        <w:ind w:left="560" w:right="2970"/>
      </w:pPr>
      <w:r>
        <w:t>SANE Program** 701-417-2100</w:t>
      </w:r>
    </w:p>
    <w:p w:rsidR="006C2B51" w:rsidP="00683F06" w:rsidRDefault="00330AAD" w14:paraId="28F055D1" w14:textId="270BCE15">
      <w:pPr>
        <w:pStyle w:val="BodyText"/>
        <w:widowControl/>
        <w:spacing w:before="8"/>
        <w:rPr>
          <w:sz w:val="29"/>
        </w:rPr>
      </w:pPr>
      <w:r>
        <w:rPr>
          <w:noProof/>
        </w:rPr>
        <mc:AlternateContent>
          <mc:Choice Requires="wpg">
            <w:drawing>
              <wp:anchor distT="0" distB="0" distL="0" distR="0" simplePos="0" relativeHeight="251652096" behindDoc="1" locked="0" layoutInCell="1" allowOverlap="1" wp14:anchorId="5BAE23C5" wp14:editId="6696FE05">
                <wp:simplePos x="0" y="0"/>
                <wp:positionH relativeFrom="page">
                  <wp:posOffset>914400</wp:posOffset>
                </wp:positionH>
                <wp:positionV relativeFrom="paragraph">
                  <wp:posOffset>255270</wp:posOffset>
                </wp:positionV>
                <wp:extent cx="5922010" cy="10795"/>
                <wp:effectExtent l="9525" t="1270" r="12065" b="6985"/>
                <wp:wrapTopAndBottom/>
                <wp:docPr id="9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010" cy="10795"/>
                          <a:chOff x="1440" y="402"/>
                          <a:chExt cx="9326" cy="17"/>
                        </a:xfrm>
                      </wpg:grpSpPr>
                      <wps:wsp>
                        <wps:cNvPr id="91" name="Line 89"/>
                        <wps:cNvCnPr>
                          <a:cxnSpLocks noChangeShapeType="1"/>
                        </wps:cNvCnPr>
                        <wps:spPr bwMode="auto">
                          <a:xfrm>
                            <a:off x="1440" y="410"/>
                            <a:ext cx="9320" cy="0"/>
                          </a:xfrm>
                          <a:prstGeom prst="line">
                            <a:avLst/>
                          </a:prstGeom>
                          <a:noFill/>
                          <a:ln w="9896">
                            <a:solidFill>
                              <a:srgbClr val="5E4778"/>
                            </a:solidFill>
                            <a:round/>
                            <a:headEnd/>
                            <a:tailEnd/>
                          </a:ln>
                          <a:extLst>
                            <a:ext uri="{909E8E84-426E-40DD-AFC4-6F175D3DCCD1}">
                              <a14:hiddenFill xmlns:a14="http://schemas.microsoft.com/office/drawing/2010/main">
                                <a:noFill/>
                              </a14:hiddenFill>
                            </a:ext>
                          </a:extLst>
                        </wps:spPr>
                        <wps:bodyPr/>
                      </wps:wsp>
                      <wps:wsp>
                        <wps:cNvPr id="92" name="Line 88"/>
                        <wps:cNvCnPr>
                          <a:cxnSpLocks noChangeShapeType="1"/>
                        </wps:cNvCnPr>
                        <wps:spPr bwMode="auto">
                          <a:xfrm>
                            <a:off x="1440" y="410"/>
                            <a:ext cx="9326" cy="0"/>
                          </a:xfrm>
                          <a:prstGeom prst="line">
                            <a:avLst/>
                          </a:prstGeom>
                          <a:noFill/>
                          <a:ln w="10668">
                            <a:solidFill>
                              <a:srgbClr val="5F487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9372C63">
              <v:group id="Group 87" style="position:absolute;margin-left:1in;margin-top:20.1pt;width:466.3pt;height:.85pt;z-index:-251664384;mso-wrap-distance-left:0;mso-wrap-distance-right:0;mso-position-horizontal-relative:page" coordsize="9326,17" coordorigin="1440,402" o:spid="_x0000_s1026" w14:anchorId="6C1E15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">
                <v:line id="Line 89" style="position:absolute;visibility:visible;mso-wrap-style:square" o:spid="_x0000_s1027" strokecolor="#5e4778" strokeweight=".27489mm" o:connectortype="straight" from="1440,410" to="1076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"/>
                <v:line id="Line 88" style="position:absolute;visibility:visible;mso-wrap-style:square" o:spid="_x0000_s1028" strokecolor="#5f4879" strokeweight=".84pt" o:connectortype="straight" from="1440,410" to="107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"/>
                <w10:wrap type="topAndBottom" anchorx="page"/>
              </v:group>
            </w:pict>
          </mc:Fallback>
        </mc:AlternateContent>
      </w:r>
    </w:p>
    <w:p w:rsidR="006C2B51" w:rsidP="00683F06" w:rsidRDefault="00674B14" w14:paraId="2718EC53" w14:textId="77777777">
      <w:pPr>
        <w:pStyle w:val="BodyText"/>
        <w:widowControl/>
        <w:ind w:left="560" w:right="538"/>
      </w:pPr>
      <w:r>
        <w:t xml:space="preserve">** SANE: </w:t>
      </w:r>
      <w:r w:rsidR="00AE31C8">
        <w:t>Sexual Assault</w:t>
      </w:r>
      <w:r>
        <w:t xml:space="preserve"> Nurse Examiners ensure that a victim will be treated by a specially trained nurse who is sensitive to her/his particular needs.</w:t>
      </w:r>
    </w:p>
    <w:p w:rsidR="006C2B51" w:rsidP="00683F06" w:rsidRDefault="00674B14" w14:paraId="022EE4E1" w14:textId="77777777">
      <w:pPr>
        <w:pStyle w:val="ListParagraph"/>
        <w:widowControl/>
        <w:numPr>
          <w:ilvl w:val="0"/>
          <w:numId w:val="3"/>
        </w:numPr>
        <w:tabs>
          <w:tab w:val="left" w:pos="1280"/>
          <w:tab w:val="left" w:pos="1281"/>
        </w:tabs>
        <w:spacing w:line="305" w:lineRule="exact"/>
        <w:ind w:left="1280"/>
        <w:rPr>
          <w:rFonts w:ascii="Symbol" w:hAnsi="Symbol"/>
        </w:rPr>
      </w:pPr>
      <w:r>
        <w:t>Evidence should be collected within 96 hours of the assault when</w:t>
      </w:r>
      <w:r>
        <w:rPr>
          <w:spacing w:val="-14"/>
        </w:rPr>
        <w:t xml:space="preserve"> </w:t>
      </w:r>
      <w:r>
        <w:t>possible.</w:t>
      </w:r>
    </w:p>
    <w:p w:rsidR="006C2B51" w:rsidP="00683F06" w:rsidRDefault="00330AAD" w14:paraId="5C0F2C1B" w14:textId="69C9D3A5">
      <w:pPr>
        <w:pStyle w:val="BodyText"/>
        <w:widowControl/>
        <w:spacing w:before="11"/>
        <w:rPr>
          <w:sz w:val="16"/>
        </w:rPr>
      </w:pPr>
      <w:r>
        <w:rPr>
          <w:noProof/>
        </w:rPr>
        <mc:AlternateContent>
          <mc:Choice Requires="wpg">
            <w:drawing>
              <wp:anchor distT="0" distB="0" distL="0" distR="0" simplePos="0" relativeHeight="251653120" behindDoc="1" locked="0" layoutInCell="1" allowOverlap="1" wp14:anchorId="429F1D73" wp14:editId="499BF0AA">
                <wp:simplePos x="0" y="0"/>
                <wp:positionH relativeFrom="page">
                  <wp:posOffset>914400</wp:posOffset>
                </wp:positionH>
                <wp:positionV relativeFrom="paragraph">
                  <wp:posOffset>156210</wp:posOffset>
                </wp:positionV>
                <wp:extent cx="5922010" cy="10795"/>
                <wp:effectExtent l="9525" t="1270" r="12065" b="6985"/>
                <wp:wrapTopAndBottom/>
                <wp:docPr id="8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010" cy="10795"/>
                          <a:chOff x="1440" y="246"/>
                          <a:chExt cx="9326" cy="17"/>
                        </a:xfrm>
                      </wpg:grpSpPr>
                      <wps:wsp>
                        <wps:cNvPr id="88" name="Line 86"/>
                        <wps:cNvCnPr>
                          <a:cxnSpLocks noChangeShapeType="1"/>
                        </wps:cNvCnPr>
                        <wps:spPr bwMode="auto">
                          <a:xfrm>
                            <a:off x="1440" y="255"/>
                            <a:ext cx="9320" cy="0"/>
                          </a:xfrm>
                          <a:prstGeom prst="line">
                            <a:avLst/>
                          </a:prstGeom>
                          <a:noFill/>
                          <a:ln w="9896">
                            <a:solidFill>
                              <a:srgbClr val="5E4778"/>
                            </a:solidFill>
                            <a:round/>
                            <a:headEnd/>
                            <a:tailEnd/>
                          </a:ln>
                          <a:extLst>
                            <a:ext uri="{909E8E84-426E-40DD-AFC4-6F175D3DCCD1}">
                              <a14:hiddenFill xmlns:a14="http://schemas.microsoft.com/office/drawing/2010/main">
                                <a:noFill/>
                              </a14:hiddenFill>
                            </a:ext>
                          </a:extLst>
                        </wps:spPr>
                        <wps:bodyPr/>
                      </wps:wsp>
                      <wps:wsp>
                        <wps:cNvPr id="89" name="Line 85"/>
                        <wps:cNvCnPr>
                          <a:cxnSpLocks noChangeShapeType="1"/>
                        </wps:cNvCnPr>
                        <wps:spPr bwMode="auto">
                          <a:xfrm>
                            <a:off x="1440" y="255"/>
                            <a:ext cx="9326" cy="0"/>
                          </a:xfrm>
                          <a:prstGeom prst="line">
                            <a:avLst/>
                          </a:prstGeom>
                          <a:noFill/>
                          <a:ln w="10668">
                            <a:solidFill>
                              <a:srgbClr val="5F487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A1B8A38">
              <v:group id="Group 84" style="position:absolute;margin-left:1in;margin-top:12.3pt;width:466.3pt;height:.85pt;z-index:-251663360;mso-wrap-distance-left:0;mso-wrap-distance-right:0;mso-position-horizontal-relative:page" coordsize="9326,17" coordorigin="1440,246" o:spid="_x0000_s1026" w14:anchorId="29C7F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">
                <v:line id="Line 86" style="position:absolute;visibility:visible;mso-wrap-style:square" o:spid="_x0000_s1027" strokecolor="#5e4778" strokeweight=".27489mm" o:connectortype="straight" from="1440,255" to="1076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"/>
                <v:line id="Line 85" style="position:absolute;visibility:visible;mso-wrap-style:square" o:spid="_x0000_s1028" strokecolor="#5f4879" strokeweight=".84pt" o:connectortype="straight" from="1440,255" to="1076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"/>
                <w10:wrap type="topAndBottom" anchorx="page"/>
              </v:group>
            </w:pict>
          </mc:Fallback>
        </mc:AlternateContent>
      </w:r>
    </w:p>
    <w:p w:rsidR="006C2B51" w:rsidP="00683F06" w:rsidRDefault="006C2B51" w14:paraId="4D1BF3A2" w14:textId="77777777">
      <w:pPr>
        <w:pStyle w:val="BodyText"/>
        <w:widowControl/>
        <w:rPr>
          <w:sz w:val="19"/>
        </w:rPr>
      </w:pPr>
    </w:p>
    <w:p w:rsidR="006C2B51" w:rsidP="00683F06" w:rsidRDefault="00674B14" w14:paraId="445E66F1" w14:textId="77777777">
      <w:pPr>
        <w:widowControl/>
        <w:spacing w:before="52"/>
        <w:ind w:left="560"/>
      </w:pPr>
      <w:r>
        <w:rPr>
          <w:b/>
          <w:u w:val="single" w:color="5F4879"/>
        </w:rPr>
        <w:t>Victim Advocacy</w:t>
      </w:r>
      <w:r>
        <w:t>: See Confidential Resources above</w:t>
      </w:r>
    </w:p>
    <w:p w:rsidR="006C2B51" w:rsidP="00683F06" w:rsidRDefault="00674B14" w14:paraId="74A00443" w14:textId="77777777">
      <w:pPr>
        <w:pStyle w:val="Heading2"/>
        <w:widowControl/>
        <w:spacing w:before="149"/>
        <w:rPr>
          <w:b w:val="0"/>
        </w:rPr>
      </w:pPr>
      <w:r>
        <w:rPr>
          <w:u w:val="single" w:color="5F4879"/>
        </w:rPr>
        <w:t>Student Financial</w:t>
      </w:r>
      <w:r>
        <w:rPr>
          <w:spacing w:val="-8"/>
          <w:u w:val="single" w:color="5F4879"/>
        </w:rPr>
        <w:t xml:space="preserve"> </w:t>
      </w:r>
      <w:r>
        <w:rPr>
          <w:u w:val="single" w:color="5F4879"/>
        </w:rPr>
        <w:t>Aid</w:t>
      </w:r>
      <w:r>
        <w:rPr>
          <w:b w:val="0"/>
          <w:u w:val="single" w:color="5F4879"/>
        </w:rPr>
        <w:t>:</w:t>
      </w:r>
    </w:p>
    <w:p w:rsidR="006C2B51" w:rsidP="00683F06" w:rsidRDefault="006C2B51" w14:paraId="39D080F1" w14:textId="77777777">
      <w:pPr>
        <w:pStyle w:val="BodyText"/>
        <w:widowControl/>
        <w:spacing w:before="9"/>
        <w:rPr>
          <w:sz w:val="19"/>
        </w:rPr>
      </w:pPr>
    </w:p>
    <w:p w:rsidR="006C2B51" w:rsidP="00683F06" w:rsidRDefault="00674B14" w14:paraId="0EEF681C" w14:textId="77777777">
      <w:pPr>
        <w:widowControl/>
        <w:spacing w:before="51"/>
        <w:ind w:left="560"/>
        <w:rPr>
          <w:b/>
        </w:rPr>
      </w:pPr>
      <w:r>
        <w:rPr>
          <w:b/>
        </w:rPr>
        <w:t>Office of Financial</w:t>
      </w:r>
      <w:r>
        <w:rPr>
          <w:b/>
          <w:spacing w:val="-9"/>
        </w:rPr>
        <w:t xml:space="preserve"> </w:t>
      </w:r>
      <w:r>
        <w:rPr>
          <w:b/>
        </w:rPr>
        <w:t>Aid</w:t>
      </w:r>
    </w:p>
    <w:p w:rsidR="006C2B51" w:rsidP="00683F06" w:rsidRDefault="00674B14" w14:paraId="1179A363" w14:textId="77777777">
      <w:pPr>
        <w:pStyle w:val="BodyText"/>
        <w:widowControl/>
        <w:spacing w:before="1"/>
        <w:ind w:left="560"/>
      </w:pPr>
      <w:r>
        <w:t>651-631-5212</w:t>
      </w:r>
    </w:p>
    <w:p w:rsidR="006C2B51" w:rsidP="00683F06" w:rsidRDefault="00731F03" w14:paraId="027DBCB3" w14:textId="77777777">
      <w:pPr>
        <w:pStyle w:val="BodyText"/>
        <w:widowControl/>
        <w:ind w:left="560"/>
      </w:pPr>
      <w:hyperlink r:id="rId124">
        <w:r w:rsidR="00674B14">
          <w:rPr>
            <w:u w:val="single" w:color="5F4879"/>
          </w:rPr>
          <w:t>financialaid@unwsp.edu</w:t>
        </w:r>
      </w:hyperlink>
    </w:p>
    <w:p w:rsidR="006C2B51" w:rsidP="00683F06" w:rsidRDefault="006C2B51" w14:paraId="2CBCC731" w14:textId="77777777">
      <w:pPr>
        <w:pStyle w:val="BodyText"/>
        <w:widowControl/>
        <w:spacing w:before="8"/>
        <w:rPr>
          <w:sz w:val="19"/>
        </w:rPr>
      </w:pPr>
    </w:p>
    <w:p w:rsidR="006C2B51" w:rsidP="00683F06" w:rsidRDefault="00674B14" w14:paraId="61326410" w14:textId="77777777">
      <w:pPr>
        <w:pStyle w:val="Heading2"/>
        <w:widowControl/>
        <w:spacing w:before="52"/>
      </w:pPr>
      <w:r>
        <w:rPr>
          <w:u w:val="single" w:color="5F4879"/>
        </w:rPr>
        <w:t>Immigration Law Assistance:</w:t>
      </w:r>
    </w:p>
    <w:p w:rsidR="006C2B51" w:rsidP="00683F06" w:rsidRDefault="006C2B51" w14:paraId="6535B2AB" w14:textId="77777777">
      <w:pPr>
        <w:pStyle w:val="BodyText"/>
        <w:widowControl/>
        <w:spacing w:before="9"/>
        <w:rPr>
          <w:b/>
          <w:sz w:val="19"/>
        </w:rPr>
      </w:pPr>
    </w:p>
    <w:p w:rsidR="006C2B51" w:rsidP="00683F06" w:rsidRDefault="00674B14" w14:paraId="581449CC" w14:textId="77777777">
      <w:pPr>
        <w:widowControl/>
        <w:spacing w:before="52"/>
        <w:ind w:left="560"/>
        <w:rPr>
          <w:b/>
        </w:rPr>
      </w:pPr>
      <w:r>
        <w:rPr>
          <w:b/>
        </w:rPr>
        <w:t>Lutheran Social Services of North Dakota</w:t>
      </w:r>
    </w:p>
    <w:p w:rsidR="006C2B51" w:rsidP="00683F06" w:rsidRDefault="00674B14" w14:paraId="1D6004BB" w14:textId="77777777">
      <w:pPr>
        <w:pStyle w:val="BodyText"/>
        <w:widowControl/>
        <w:ind w:left="560"/>
      </w:pPr>
      <w:r>
        <w:t>701-235-7341</w:t>
      </w:r>
    </w:p>
    <w:p w:rsidR="006C2B51" w:rsidP="00683F06" w:rsidRDefault="00674B14" w14:paraId="07A249D0" w14:textId="77777777">
      <w:pPr>
        <w:pStyle w:val="BodyText"/>
        <w:widowControl/>
        <w:ind w:left="560"/>
      </w:pPr>
      <w:r>
        <w:t>(Legal assistance for qualifying clients, available services include immigration assistance)</w:t>
      </w:r>
    </w:p>
    <w:p w:rsidR="006C2B51" w:rsidP="00683F06" w:rsidRDefault="006C2B51" w14:paraId="77F655CC" w14:textId="77777777">
      <w:pPr>
        <w:pStyle w:val="BodyText"/>
        <w:widowControl/>
        <w:spacing w:before="11"/>
        <w:rPr>
          <w:sz w:val="23"/>
        </w:rPr>
      </w:pPr>
    </w:p>
    <w:p w:rsidR="006C2B51" w:rsidP="00683F06" w:rsidRDefault="00674B14" w14:paraId="40467DE0" w14:textId="77777777">
      <w:pPr>
        <w:pStyle w:val="Heading2"/>
        <w:widowControl/>
      </w:pPr>
      <w:r>
        <w:rPr>
          <w:u w:val="single" w:color="5F4879"/>
        </w:rPr>
        <w:t>OTHER STATE LAW INFORMATION:</w:t>
      </w:r>
    </w:p>
    <w:p w:rsidR="006C2B51" w:rsidP="00683F06" w:rsidRDefault="006C2B51" w14:paraId="6B57E37F" w14:textId="77777777">
      <w:pPr>
        <w:pStyle w:val="BodyText"/>
        <w:widowControl/>
        <w:rPr>
          <w:b/>
          <w:sz w:val="20"/>
        </w:rPr>
      </w:pPr>
    </w:p>
    <w:p w:rsidR="006C2B51" w:rsidP="00683F06" w:rsidRDefault="00674B14" w14:paraId="25BF7946" w14:textId="77777777">
      <w:pPr>
        <w:widowControl/>
        <w:spacing w:before="51"/>
        <w:ind w:left="560"/>
        <w:rPr>
          <w:b/>
        </w:rPr>
      </w:pPr>
      <w:r>
        <w:rPr>
          <w:b/>
          <w:u w:val="single" w:color="5F4879"/>
        </w:rPr>
        <w:t>Protection Order/Criminal No Contact Orders</w:t>
      </w:r>
    </w:p>
    <w:p w:rsidR="006C2B51" w:rsidP="00683F06" w:rsidRDefault="006C2B51" w14:paraId="3D9C28E7" w14:textId="77777777">
      <w:pPr>
        <w:pStyle w:val="BodyText"/>
        <w:widowControl/>
        <w:spacing w:before="10"/>
        <w:rPr>
          <w:b/>
          <w:sz w:val="19"/>
        </w:rPr>
      </w:pPr>
    </w:p>
    <w:p w:rsidR="006C2B51" w:rsidP="00C16770" w:rsidRDefault="00AE31C8" w14:paraId="29FBC13E" w14:textId="00FFD61B">
      <w:pPr>
        <w:pStyle w:val="BodyText"/>
        <w:widowControl/>
        <w:spacing w:before="52"/>
        <w:ind w:left="560" w:right="609"/>
        <w:jc w:val="both"/>
      </w:pPr>
      <w:r>
        <w:t>Domestic Violence</w:t>
      </w:r>
      <w:r w:rsidR="00674B14">
        <w:t xml:space="preserve"> protection orders, disorderly conduct restraining orders, and </w:t>
      </w:r>
      <w:r>
        <w:t>Sexual Assault</w:t>
      </w:r>
      <w:r w:rsidR="00674B14">
        <w:t xml:space="preserve"> restraining orders are legal orders issued by a state court that forbid someone from harassing and/or making contact with another. A domestic abuse protection order protects a person from abuse from a spouse or former spouse, a family member, a parent, a child, a person related by blood or marriage, a person presently residing with the person or who has resided with</w:t>
      </w:r>
      <w:r w:rsidR="00674B14">
        <w:rPr>
          <w:spacing w:val="-2"/>
        </w:rPr>
        <w:t xml:space="preserve"> </w:t>
      </w:r>
      <w:r w:rsidR="00674B14">
        <w:t>that</w:t>
      </w:r>
      <w:r w:rsidR="00674B14">
        <w:rPr>
          <w:spacing w:val="-2"/>
        </w:rPr>
        <w:t xml:space="preserve"> </w:t>
      </w:r>
      <w:r w:rsidR="00674B14">
        <w:t>person</w:t>
      </w:r>
      <w:r w:rsidR="00674B14">
        <w:rPr>
          <w:spacing w:val="-3"/>
        </w:rPr>
        <w:t xml:space="preserve"> </w:t>
      </w:r>
      <w:r w:rsidR="00674B14">
        <w:t>in</w:t>
      </w:r>
      <w:r w:rsidR="00674B14">
        <w:rPr>
          <w:spacing w:val="-3"/>
        </w:rPr>
        <w:t xml:space="preserve"> </w:t>
      </w:r>
      <w:r w:rsidR="00674B14">
        <w:t>the</w:t>
      </w:r>
      <w:r w:rsidR="00674B14">
        <w:rPr>
          <w:spacing w:val="-3"/>
        </w:rPr>
        <w:t xml:space="preserve"> </w:t>
      </w:r>
      <w:r w:rsidR="00674B14">
        <w:t>past,</w:t>
      </w:r>
      <w:r w:rsidR="00674B14">
        <w:rPr>
          <w:spacing w:val="-2"/>
        </w:rPr>
        <w:t xml:space="preserve"> </w:t>
      </w:r>
      <w:r w:rsidR="00674B14">
        <w:t>a</w:t>
      </w:r>
      <w:r w:rsidR="00674B14">
        <w:rPr>
          <w:spacing w:val="-4"/>
        </w:rPr>
        <w:t xml:space="preserve"> </w:t>
      </w:r>
      <w:r w:rsidR="00674B14">
        <w:t>person</w:t>
      </w:r>
      <w:r w:rsidR="00674B14">
        <w:rPr>
          <w:spacing w:val="-1"/>
        </w:rPr>
        <w:t xml:space="preserve"> </w:t>
      </w:r>
      <w:r w:rsidR="00674B14">
        <w:t>who</w:t>
      </w:r>
      <w:r w:rsidR="00674B14">
        <w:rPr>
          <w:spacing w:val="-4"/>
        </w:rPr>
        <w:t xml:space="preserve"> </w:t>
      </w:r>
      <w:r w:rsidR="00674B14">
        <w:t>has</w:t>
      </w:r>
      <w:r w:rsidR="00674B14">
        <w:rPr>
          <w:spacing w:val="-4"/>
        </w:rPr>
        <w:t xml:space="preserve"> </w:t>
      </w:r>
      <w:r w:rsidR="00674B14">
        <w:t>a</w:t>
      </w:r>
      <w:r w:rsidR="00674B14">
        <w:rPr>
          <w:spacing w:val="-2"/>
        </w:rPr>
        <w:t xml:space="preserve"> </w:t>
      </w:r>
      <w:r w:rsidR="00674B14">
        <w:t>child</w:t>
      </w:r>
      <w:r w:rsidR="00674B14">
        <w:rPr>
          <w:spacing w:val="-1"/>
        </w:rPr>
        <w:t xml:space="preserve"> </w:t>
      </w:r>
      <w:r w:rsidR="00674B14">
        <w:t>in</w:t>
      </w:r>
      <w:r w:rsidR="00674B14">
        <w:rPr>
          <w:spacing w:val="-1"/>
        </w:rPr>
        <w:t xml:space="preserve"> </w:t>
      </w:r>
      <w:r w:rsidR="00674B14">
        <w:t>common</w:t>
      </w:r>
      <w:r w:rsidR="00674B14">
        <w:rPr>
          <w:spacing w:val="-3"/>
        </w:rPr>
        <w:t xml:space="preserve"> </w:t>
      </w:r>
      <w:r w:rsidR="00674B14">
        <w:t>with</w:t>
      </w:r>
      <w:r w:rsidR="00674B14">
        <w:rPr>
          <w:spacing w:val="-3"/>
        </w:rPr>
        <w:t xml:space="preserve"> </w:t>
      </w:r>
      <w:r w:rsidR="00674B14">
        <w:t>the</w:t>
      </w:r>
      <w:r w:rsidR="00674B14">
        <w:rPr>
          <w:spacing w:val="-3"/>
        </w:rPr>
        <w:t xml:space="preserve"> </w:t>
      </w:r>
      <w:r w:rsidR="00674B14">
        <w:t>person,</w:t>
      </w:r>
      <w:r w:rsidR="00674B14">
        <w:rPr>
          <w:spacing w:val="-4"/>
        </w:rPr>
        <w:t xml:space="preserve"> </w:t>
      </w:r>
      <w:r w:rsidR="00674B14">
        <w:t>persons</w:t>
      </w:r>
      <w:r w:rsidR="00674B14">
        <w:rPr>
          <w:spacing w:val="-4"/>
        </w:rPr>
        <w:t xml:space="preserve"> </w:t>
      </w:r>
      <w:r w:rsidR="00674B14">
        <w:t>whoare in a dating relationship, or any other person with a sufficient relationship to the person as determined by the court.</w:t>
      </w:r>
    </w:p>
    <w:p w:rsidR="006C2B51" w:rsidP="00683F06" w:rsidRDefault="006C2B51" w14:paraId="3A313FDD" w14:textId="77777777">
      <w:pPr>
        <w:pStyle w:val="BodyText"/>
        <w:widowControl/>
      </w:pPr>
    </w:p>
    <w:p w:rsidR="006C2B51" w:rsidP="00C16770" w:rsidRDefault="00674B14" w14:paraId="0E6BE10C" w14:textId="389AC32F">
      <w:pPr>
        <w:pStyle w:val="BodyText"/>
        <w:widowControl/>
        <w:ind w:left="560" w:right="662"/>
        <w:jc w:val="both"/>
      </w:pPr>
      <w:r>
        <w:t xml:space="preserve">A disorderly conduct restraining order protects a person from intrusive or unwanted acts, words, or gestures that are intended to adversely affect the safety, security, or privacy or another person regardless of the relationship between the alleged harasser and the alleged victim. A </w:t>
      </w:r>
      <w:r w:rsidR="00AE31C8">
        <w:t>Sexual Assault</w:t>
      </w:r>
      <w:r>
        <w:t xml:space="preserve"> restraining order protects a person that is a victim of </w:t>
      </w:r>
      <w:r w:rsidR="00AE31C8">
        <w:t>Sexual Assault</w:t>
      </w:r>
      <w:r>
        <w:t>. The University does not issue such orders, however, instructions and petition forms can be obtained from the district court, 211 S. 9th St., Fargo, ND 58108, or online at</w:t>
      </w:r>
      <w:hyperlink r:id="rId125">
        <w:r>
          <w:t xml:space="preserve"> </w:t>
        </w:r>
        <w:r w:rsidRPr="00854B5C" w:rsidR="00854B5C">
          <w:t>https://www.ndcourts.gov/legal-self-help/sexual-assault-restraining-order</w:t>
        </w:r>
        <w:r>
          <w:t>.</w:t>
        </w:r>
      </w:hyperlink>
      <w:r>
        <w:t xml:space="preserve"> A criminal no contact order is issued by a judge against someone who has been arrested for a </w:t>
      </w:r>
      <w:r w:rsidR="00AE31C8">
        <w:t>Domestic Violence</w:t>
      </w:r>
      <w:r>
        <w:t xml:space="preserve"> offense. The order is placed on the arrested person at his or her first court appearance, prior to being released from custody.</w:t>
      </w:r>
    </w:p>
    <w:p w:rsidR="006C2B51" w:rsidP="00683F06" w:rsidRDefault="006C2B51" w14:paraId="5BA54214" w14:textId="77777777">
      <w:pPr>
        <w:pStyle w:val="BodyText"/>
        <w:widowControl/>
        <w:spacing w:before="10"/>
        <w:rPr>
          <w:sz w:val="23"/>
        </w:rPr>
      </w:pPr>
    </w:p>
    <w:p w:rsidR="006C2B51" w:rsidP="00683F06" w:rsidRDefault="00674B14" w14:paraId="6DE4E65C" w14:textId="77777777">
      <w:pPr>
        <w:pStyle w:val="Heading2"/>
        <w:widowControl/>
        <w:spacing w:before="1"/>
      </w:pPr>
      <w:r>
        <w:rPr>
          <w:u w:val="single" w:color="5F4879"/>
        </w:rPr>
        <w:t>Mandatory Reporting</w:t>
      </w:r>
    </w:p>
    <w:p w:rsidR="006C2B51" w:rsidP="00683F06" w:rsidRDefault="006C2B51" w14:paraId="0166433F" w14:textId="77777777">
      <w:pPr>
        <w:pStyle w:val="BodyText"/>
        <w:widowControl/>
        <w:spacing w:before="12"/>
        <w:rPr>
          <w:b/>
          <w:sz w:val="19"/>
        </w:rPr>
      </w:pPr>
    </w:p>
    <w:p w:rsidR="006C2B51" w:rsidP="00C16770" w:rsidRDefault="00674B14" w14:paraId="4B2E8A0C" w14:textId="77777777">
      <w:pPr>
        <w:pStyle w:val="BodyText"/>
        <w:widowControl/>
        <w:spacing w:before="51"/>
        <w:ind w:left="560" w:right="564"/>
        <w:jc w:val="both"/>
      </w:pPr>
      <w:r>
        <w:t>Under North Dakota law, any dentist; optometrist; dental hygienist; medical examiner or coroner; tier 1 mental health professional, tier 2 mental health professional, tier 3 mental health professional, or tier 4 mental health professional as defined under section 25-01-01; or any other medical or mental health professional, religious practitioner of the healing arts, schoolteacher or administrator, school counselor, child care worker, foster parent, police or law enforcement officer, juvenile court personnel, probation officer, division of juvenile services employee, or member of the clergy is a mandatory reporter. See North Dakota Cent. Code</w:t>
      </w:r>
    </w:p>
    <w:p w:rsidR="006C2B51" w:rsidP="00683F06" w:rsidRDefault="00674B14" w14:paraId="5372D71C" w14:textId="77777777">
      <w:pPr>
        <w:pStyle w:val="BodyText"/>
        <w:widowControl/>
        <w:spacing w:line="292" w:lineRule="exact"/>
        <w:ind w:left="560"/>
      </w:pPr>
      <w:r>
        <w:t>§ 50-25.1-03.</w:t>
      </w:r>
    </w:p>
    <w:p w:rsidR="006C2B51" w:rsidP="00683F06" w:rsidRDefault="006C2B51" w14:paraId="77B32FED" w14:textId="77777777">
      <w:pPr>
        <w:pStyle w:val="BodyText"/>
        <w:widowControl/>
      </w:pPr>
    </w:p>
    <w:p w:rsidR="006C2B51" w:rsidP="00683F06" w:rsidRDefault="00674B14" w14:paraId="30428060" w14:textId="77777777">
      <w:pPr>
        <w:pStyle w:val="Heading2"/>
        <w:widowControl/>
      </w:pPr>
      <w:r>
        <w:rPr>
          <w:u w:val="single" w:color="5F4879"/>
        </w:rPr>
        <w:t>Relevant State Law Definitions</w:t>
      </w:r>
    </w:p>
    <w:p w:rsidR="006C2B51" w:rsidP="00683F06" w:rsidRDefault="006C2B51" w14:paraId="02439E4C" w14:textId="77777777">
      <w:pPr>
        <w:pStyle w:val="BodyText"/>
        <w:widowControl/>
        <w:spacing w:before="9"/>
        <w:rPr>
          <w:b/>
          <w:sz w:val="19"/>
        </w:rPr>
      </w:pPr>
    </w:p>
    <w:p w:rsidR="006C2B51" w:rsidP="00C16770" w:rsidRDefault="00AE31C8" w14:paraId="771C7EA8" w14:textId="77777777">
      <w:pPr>
        <w:pStyle w:val="BodyText"/>
        <w:widowControl/>
        <w:spacing w:before="52"/>
        <w:ind w:left="560" w:right="873"/>
        <w:jc w:val="both"/>
      </w:pPr>
      <w:r>
        <w:t>Sexual Assault</w:t>
      </w:r>
      <w:r w:rsidR="00674B14">
        <w:t xml:space="preserve"> is a criminal act under North Dakota state law. See North Dakota Cent. Code § 12.1-20-01 et seq. for applicable criminal law definitions of criminal sex offenses in North Dakota.</w:t>
      </w:r>
    </w:p>
    <w:p w:rsidR="006C2B51" w:rsidP="00683F06" w:rsidRDefault="006C2B51" w14:paraId="1B33E3F4" w14:textId="77777777">
      <w:pPr>
        <w:pStyle w:val="BodyText"/>
        <w:widowControl/>
        <w:spacing w:before="2"/>
      </w:pPr>
    </w:p>
    <w:p w:rsidR="006C2B51" w:rsidP="00C16770" w:rsidRDefault="00AE31C8" w14:paraId="30BCC7DB" w14:textId="77777777">
      <w:pPr>
        <w:pStyle w:val="BodyText"/>
        <w:widowControl/>
        <w:ind w:left="560" w:right="604"/>
        <w:jc w:val="both"/>
      </w:pPr>
      <w:r>
        <w:t>Domestic Violence</w:t>
      </w:r>
      <w:r w:rsidR="00674B14">
        <w:t xml:space="preserve"> also may be called domestic abuse or spousal/intimate partner/relationship abuse or violence and is prohibited by North Dakota state law. See North Dakota Code §§ 12.1- 17-01; 14-07.1-01 for applicable definitions related to </w:t>
      </w:r>
      <w:r>
        <w:t>Domestic Violence</w:t>
      </w:r>
      <w:r w:rsidR="00674B14">
        <w:t xml:space="preserve"> in North Dakota.</w:t>
      </w:r>
    </w:p>
    <w:p w:rsidR="006C2B51" w:rsidP="00683F06" w:rsidRDefault="006C2B51" w14:paraId="554BE995" w14:textId="77777777">
      <w:pPr>
        <w:pStyle w:val="BodyText"/>
        <w:widowControl/>
        <w:spacing w:before="11"/>
        <w:rPr>
          <w:sz w:val="23"/>
        </w:rPr>
      </w:pPr>
    </w:p>
    <w:p w:rsidR="006C2B51" w:rsidP="00C16770" w:rsidRDefault="00AE31C8" w14:paraId="5C4CEED7" w14:textId="77777777">
      <w:pPr>
        <w:pStyle w:val="BodyText"/>
        <w:widowControl/>
        <w:ind w:left="560" w:right="789"/>
        <w:jc w:val="both"/>
      </w:pPr>
      <w:r>
        <w:t>Dating Violence</w:t>
      </w:r>
      <w:r w:rsidR="00674B14">
        <w:t xml:space="preserve"> is also prohibited by North Dakota state law. See North Dakota Code §§ 12.1- 17-01; 14-07.1-01 for applicable definitions related to </w:t>
      </w:r>
      <w:r>
        <w:t>Dating Violence</w:t>
      </w:r>
      <w:r w:rsidR="00674B14">
        <w:t xml:space="preserve"> in North Dakota.</w:t>
      </w:r>
    </w:p>
    <w:p w:rsidR="006C2B51" w:rsidP="00683F06" w:rsidRDefault="006C2B51" w14:paraId="0E7395A9" w14:textId="77777777">
      <w:pPr>
        <w:pStyle w:val="BodyText"/>
        <w:widowControl/>
      </w:pPr>
    </w:p>
    <w:p w:rsidR="006C2B51" w:rsidP="00C16770" w:rsidRDefault="00AE31C8" w14:paraId="034128EC" w14:textId="77777777">
      <w:pPr>
        <w:pStyle w:val="BodyText"/>
        <w:widowControl/>
        <w:ind w:left="560" w:right="608"/>
        <w:jc w:val="both"/>
      </w:pPr>
      <w:r>
        <w:t>Stalking</w:t>
      </w:r>
      <w:r w:rsidR="00674B14">
        <w:t xml:space="preserve"> is also prohibited by North Dakota state law. See North Dakota Code § 12.1-17-07.1 for applicable definitions of criminal </w:t>
      </w:r>
      <w:r>
        <w:t>Stalking</w:t>
      </w:r>
      <w:r w:rsidR="00674B14">
        <w:t xml:space="preserve"> in North Dakota.</w:t>
      </w:r>
    </w:p>
    <w:p w:rsidR="006C2B51" w:rsidP="00683F06" w:rsidRDefault="006C2B51" w14:paraId="75CBA5DF" w14:textId="77777777">
      <w:pPr>
        <w:widowControl/>
        <w:sectPr w:rsidR="006C2B51" w:rsidSect="00D87978">
          <w:pgSz w:w="12240" w:h="15840" w:orient="portrait"/>
          <w:pgMar w:top="1440" w:right="1440" w:bottom="1440" w:left="1440" w:header="0" w:footer="976" w:gutter="0"/>
          <w:cols w:space="720"/>
        </w:sectPr>
      </w:pPr>
    </w:p>
    <w:p w:rsidR="006C2B51" w:rsidP="00C16770" w:rsidRDefault="00674B14" w14:paraId="20A74870" w14:textId="77777777">
      <w:pPr>
        <w:pStyle w:val="Heading2"/>
        <w:widowControl/>
        <w:spacing w:before="30"/>
        <w:jc w:val="right"/>
      </w:pPr>
      <w:r>
        <w:t>Appendix F</w:t>
      </w:r>
    </w:p>
    <w:p w:rsidR="006C2B51" w:rsidP="00683F06" w:rsidRDefault="00330AAD" w14:paraId="4C92B4CC" w14:textId="0381EB5B">
      <w:pPr>
        <w:pStyle w:val="BodyText"/>
        <w:widowControl/>
        <w:spacing w:before="1"/>
        <w:rPr>
          <w:b/>
          <w:sz w:val="27"/>
        </w:rPr>
      </w:pPr>
      <w:r>
        <w:rPr>
          <w:noProof/>
        </w:rPr>
        <mc:AlternateContent>
          <mc:Choice Requires="wpg">
            <w:drawing>
              <wp:anchor distT="0" distB="0" distL="0" distR="0" simplePos="0" relativeHeight="251654144" behindDoc="1" locked="0" layoutInCell="1" allowOverlap="1" wp14:anchorId="6D39994B" wp14:editId="7E6C8458">
                <wp:simplePos x="0" y="0"/>
                <wp:positionH relativeFrom="page">
                  <wp:posOffset>2239010</wp:posOffset>
                </wp:positionH>
                <wp:positionV relativeFrom="paragraph">
                  <wp:posOffset>241300</wp:posOffset>
                </wp:positionV>
                <wp:extent cx="3309620" cy="237490"/>
                <wp:effectExtent l="635" t="0" r="0" b="1905"/>
                <wp:wrapTopAndBottom/>
                <wp:docPr id="8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9620" cy="237490"/>
                          <a:chOff x="3526" y="380"/>
                          <a:chExt cx="5212" cy="374"/>
                        </a:xfrm>
                      </wpg:grpSpPr>
                      <pic:pic xmlns:pic="http://schemas.openxmlformats.org/drawingml/2006/picture">
                        <pic:nvPicPr>
                          <pic:cNvPr id="85" name="Picture 8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3525" y="380"/>
                            <a:ext cx="5212" cy="3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8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3543" y="402"/>
                            <a:ext cx="5157" cy="3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1F013FD">
              <v:group id="Group 81" style="position:absolute;margin-left:176.3pt;margin-top:19pt;width:260.6pt;height:18.7pt;z-index:-251662336;mso-wrap-distance-left:0;mso-wrap-distance-right:0;mso-position-horizontal-relative:page" coordsize="5212,374" coordorigin="3526,380" o:spid="_x0000_s1026" w14:anchorId="5587F51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">
                <v:shape id="Picture 83" style="position:absolute;left:3525;top:380;width:5212;height:37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">
                  <v:imagedata o:title="" r:id="rId128"/>
                </v:shape>
                <v:shape id="Picture 82" style="position:absolute;left:3543;top:402;width:5157;height:3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">
                  <v:imagedata o:title="" r:id="rId129"/>
                </v:shape>
                <w10:wrap type="topAndBottom" anchorx="page"/>
              </v:group>
            </w:pict>
          </mc:Fallback>
        </mc:AlternateContent>
      </w:r>
    </w:p>
    <w:p w:rsidR="006C2B51" w:rsidP="00683F06" w:rsidRDefault="006C2B51" w14:paraId="332ED438" w14:textId="77777777">
      <w:pPr>
        <w:pStyle w:val="BodyText"/>
        <w:widowControl/>
        <w:spacing w:before="5"/>
        <w:rPr>
          <w:b/>
          <w:sz w:val="19"/>
        </w:rPr>
      </w:pPr>
    </w:p>
    <w:p w:rsidR="006C2B51" w:rsidP="00683F06" w:rsidRDefault="00674B14" w14:paraId="26904794" w14:textId="77777777">
      <w:pPr>
        <w:widowControl/>
        <w:spacing w:before="44"/>
        <w:ind w:left="560"/>
        <w:rPr>
          <w:b/>
          <w:sz w:val="28"/>
        </w:rPr>
      </w:pPr>
      <w:r>
        <w:rPr>
          <w:b/>
          <w:sz w:val="28"/>
          <w:u w:val="single" w:color="5F4879"/>
        </w:rPr>
        <w:t>RESOURCES:</w:t>
      </w:r>
    </w:p>
    <w:p w:rsidR="006C2B51" w:rsidP="00683F06" w:rsidRDefault="00674B14" w14:paraId="0816CD70" w14:textId="77777777">
      <w:pPr>
        <w:widowControl/>
        <w:spacing w:before="4"/>
        <w:ind w:left="2984"/>
        <w:rPr>
          <w:b/>
          <w:sz w:val="28"/>
        </w:rPr>
      </w:pPr>
      <w:r>
        <w:rPr>
          <w:b/>
          <w:sz w:val="28"/>
          <w:u w:val="single" w:color="5F4879"/>
        </w:rPr>
        <w:t>On-Site Resources (available remotely)</w:t>
      </w:r>
    </w:p>
    <w:p w:rsidR="006C2B51" w:rsidP="00683F06" w:rsidRDefault="006C2B51" w14:paraId="6DD3FEE7" w14:textId="77777777">
      <w:pPr>
        <w:pStyle w:val="BodyText"/>
        <w:widowControl/>
        <w:spacing w:before="1"/>
        <w:rPr>
          <w:b/>
          <w:sz w:val="16"/>
        </w:rPr>
      </w:pPr>
    </w:p>
    <w:p w:rsidR="006C2B51" w:rsidP="00683F06" w:rsidRDefault="006C2B51" w14:paraId="78E6CD1D" w14:textId="77777777">
      <w:pPr>
        <w:widowControl/>
        <w:rPr>
          <w:sz w:val="16"/>
        </w:rPr>
        <w:sectPr w:rsidR="006C2B51" w:rsidSect="00D87978">
          <w:pgSz w:w="12240" w:h="15840" w:orient="portrait"/>
          <w:pgMar w:top="1440" w:right="1440" w:bottom="1440" w:left="1440" w:header="0" w:footer="976" w:gutter="0"/>
          <w:cols w:space="720"/>
        </w:sectPr>
      </w:pPr>
    </w:p>
    <w:p w:rsidR="006C2B51" w:rsidP="00683F06" w:rsidRDefault="00674B14" w14:paraId="4957D2A3" w14:textId="77777777">
      <w:pPr>
        <w:widowControl/>
        <w:spacing w:before="52"/>
        <w:ind w:left="560"/>
        <w:rPr>
          <w:b/>
        </w:rPr>
      </w:pPr>
      <w:r>
        <w:rPr>
          <w:b/>
          <w:u w:val="single" w:color="5F4879"/>
        </w:rPr>
        <w:t>Title IX Coordinator</w:t>
      </w:r>
    </w:p>
    <w:p w:rsidR="006C2B51" w:rsidP="49DF1EE7" w:rsidRDefault="008F73EE" w14:paraId="49388FDB" w14:textId="42F52B65">
      <w:pPr>
        <w:widowControl w:val="1"/>
        <w:ind w:left="560"/>
        <w:rPr>
          <w:i w:val="1"/>
          <w:iCs w:val="1"/>
        </w:rPr>
      </w:pPr>
      <w:r w:rsidR="25EBB90D">
        <w:rPr/>
        <w:t>Bret Hyder</w:t>
      </w:r>
      <w:r w:rsidR="00674B14">
        <w:rPr/>
        <w:t xml:space="preserve">, </w:t>
      </w:r>
      <w:r w:rsidRPr="49DF1EE7" w:rsidR="4C69F48D">
        <w:rPr>
          <w:i w:val="1"/>
          <w:iCs w:val="1"/>
        </w:rPr>
        <w:t>VP of Student Experience</w:t>
      </w:r>
    </w:p>
    <w:p w:rsidR="006C2B51" w:rsidP="00683F06" w:rsidRDefault="008F73EE" w14:paraId="19F399D4" w14:textId="59529FB4">
      <w:pPr>
        <w:pStyle w:val="BodyText"/>
        <w:widowControl/>
        <w:ind w:left="560"/>
      </w:pPr>
      <w:r>
        <w:t>651-631-5149</w:t>
      </w:r>
      <w:r w:rsidR="00674B14">
        <w:t xml:space="preserve"> | </w:t>
      </w:r>
      <w:hyperlink r:id="rId130">
        <w:r w:rsidR="00674B14">
          <w:rPr>
            <w:u w:val="single" w:color="5F4879"/>
          </w:rPr>
          <w:t>titleIX@unwsp.edu</w:t>
        </w:r>
      </w:hyperlink>
    </w:p>
    <w:p w:rsidR="006C2B51" w:rsidP="00683F06" w:rsidRDefault="00674B14" w14:paraId="3161289E" w14:textId="77777777">
      <w:pPr>
        <w:pStyle w:val="Heading2"/>
        <w:widowControl/>
        <w:spacing w:before="52"/>
      </w:pPr>
      <w:r>
        <w:rPr>
          <w:b w:val="0"/>
        </w:rPr>
        <w:br w:type="column"/>
      </w:r>
      <w:r>
        <w:rPr>
          <w:u w:val="single" w:color="5F4879"/>
        </w:rPr>
        <w:t>Public Safety:</w:t>
      </w:r>
    </w:p>
    <w:p w:rsidR="006C2B51" w:rsidP="00683F06" w:rsidRDefault="00674B14" w14:paraId="775FFDA0" w14:textId="77777777">
      <w:pPr>
        <w:pStyle w:val="BodyText"/>
        <w:widowControl/>
        <w:ind w:left="560" w:right="1028"/>
        <w:rPr>
          <w:i/>
        </w:rPr>
      </w:pPr>
      <w:r>
        <w:t xml:space="preserve">651-631-5310 (24-hour officer on duty) Peter Sola, </w:t>
      </w:r>
      <w:r>
        <w:rPr>
          <w:i/>
        </w:rPr>
        <w:t>Director</w:t>
      </w:r>
    </w:p>
    <w:p w:rsidR="006C2B51" w:rsidP="00683F06" w:rsidRDefault="00674B14" w14:paraId="3891E739" w14:textId="77777777">
      <w:pPr>
        <w:pStyle w:val="BodyText"/>
        <w:widowControl/>
        <w:spacing w:line="293" w:lineRule="exact"/>
        <w:ind w:left="560"/>
      </w:pPr>
      <w:r>
        <w:t xml:space="preserve">651-631-5349 | </w:t>
      </w:r>
      <w:hyperlink r:id="rId131">
        <w:r>
          <w:rPr>
            <w:u w:val="single" w:color="5F4879"/>
          </w:rPr>
          <w:t>plsola@unwsp.edu</w:t>
        </w:r>
      </w:hyperlink>
    </w:p>
    <w:p w:rsidR="006C2B51" w:rsidP="00683F06" w:rsidRDefault="006C2B51" w14:paraId="50605889" w14:textId="77777777">
      <w:pPr>
        <w:widowControl/>
        <w:spacing w:line="293" w:lineRule="exact"/>
        <w:sectPr w:rsidR="006C2B51" w:rsidSect="00D87978">
          <w:type w:val="continuous"/>
          <w:pgSz w:w="12240" w:h="15840" w:orient="portrait"/>
          <w:pgMar w:top="1440" w:right="1440" w:bottom="1440" w:left="1440" w:header="720" w:footer="720" w:gutter="0"/>
          <w:cols w:equalWidth="0" w:space="720" w:num="2">
            <w:col w:w="4102" w:space="378"/>
            <w:col w:w="4880"/>
          </w:cols>
        </w:sectPr>
      </w:pPr>
    </w:p>
    <w:p w:rsidR="006C2B51" w:rsidP="00683F06" w:rsidRDefault="006C2B51" w14:paraId="1B317004" w14:textId="77777777">
      <w:pPr>
        <w:pStyle w:val="BodyText"/>
        <w:widowControl/>
        <w:rPr>
          <w:sz w:val="20"/>
        </w:rPr>
      </w:pPr>
    </w:p>
    <w:p w:rsidR="006C2B51" w:rsidP="00683F06" w:rsidRDefault="006C2B51" w14:paraId="52A300AD" w14:textId="77777777">
      <w:pPr>
        <w:pStyle w:val="BodyText"/>
        <w:widowControl/>
        <w:rPr>
          <w:sz w:val="20"/>
        </w:rPr>
      </w:pPr>
    </w:p>
    <w:p w:rsidR="006C2B51" w:rsidP="00683F06" w:rsidRDefault="006C2B51" w14:paraId="525DC1AA" w14:textId="77777777">
      <w:pPr>
        <w:pStyle w:val="BodyText"/>
        <w:widowControl/>
        <w:spacing w:before="3"/>
        <w:rPr>
          <w:sz w:val="25"/>
        </w:rPr>
      </w:pPr>
    </w:p>
    <w:p w:rsidR="006C2B51" w:rsidP="00683F06" w:rsidRDefault="00330AAD" w14:paraId="71DB8845" w14:textId="33BB341A">
      <w:pPr>
        <w:pStyle w:val="BodyText"/>
        <w:widowControl/>
        <w:spacing w:line="32" w:lineRule="exact"/>
        <w:ind w:left="544"/>
        <w:rPr>
          <w:sz w:val="3"/>
        </w:rPr>
      </w:pPr>
      <w:r>
        <w:rPr>
          <w:noProof/>
          <w:sz w:val="3"/>
        </w:rPr>
        <mc:AlternateContent>
          <mc:Choice Requires="wpg">
            <w:drawing>
              <wp:inline distT="0" distB="0" distL="0" distR="0" wp14:anchorId="7A875EC3" wp14:editId="241E14F6">
                <wp:extent cx="5944870" cy="20320"/>
                <wp:effectExtent l="18415" t="8255" r="8890" b="9525"/>
                <wp:docPr id="7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320"/>
                          <a:chOff x="0" y="0"/>
                          <a:chExt cx="9362" cy="32"/>
                        </a:xfrm>
                      </wpg:grpSpPr>
                      <wps:wsp>
                        <wps:cNvPr id="71" name="Line 80"/>
                        <wps:cNvCnPr>
                          <a:cxnSpLocks noChangeShapeType="1"/>
                        </wps:cNvCnPr>
                        <wps:spPr bwMode="auto">
                          <a:xfrm>
                            <a:off x="0" y="15"/>
                            <a:ext cx="9360" cy="0"/>
                          </a:xfrm>
                          <a:prstGeom prst="line">
                            <a:avLst/>
                          </a:prstGeom>
                          <a:noFill/>
                          <a:ln w="19685">
                            <a:solidFill>
                              <a:srgbClr val="9F9F9F"/>
                            </a:solidFill>
                            <a:round/>
                            <a:headEnd/>
                            <a:tailEnd/>
                          </a:ln>
                          <a:extLst>
                            <a:ext uri="{909E8E84-426E-40DD-AFC4-6F175D3DCCD1}">
                              <a14:hiddenFill xmlns:a14="http://schemas.microsoft.com/office/drawing/2010/main">
                                <a:noFill/>
                              </a14:hiddenFill>
                            </a:ext>
                          </a:extLst>
                        </wps:spPr>
                        <wps:bodyPr/>
                      </wps:wsp>
                      <wps:wsp>
                        <wps:cNvPr id="72" name="Rectangle 79"/>
                        <wps:cNvSpPr>
                          <a:spLocks noChangeArrowheads="1"/>
                        </wps:cNvSpPr>
                        <wps:spPr bwMode="auto">
                          <a:xfrm>
                            <a:off x="0" y="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78"/>
                        <wps:cNvSpPr>
                          <a:spLocks noChangeArrowheads="1"/>
                        </wps:cNvSpPr>
                        <wps:spPr bwMode="auto">
                          <a:xfrm>
                            <a:off x="0" y="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77"/>
                        <wps:cNvCnPr>
                          <a:cxnSpLocks noChangeShapeType="1"/>
                        </wps:cNvCnPr>
                        <wps:spPr bwMode="auto">
                          <a:xfrm>
                            <a:off x="5" y="3"/>
                            <a:ext cx="9352"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75" name="Rectangle 76"/>
                        <wps:cNvSpPr>
                          <a:spLocks noChangeArrowheads="1"/>
                        </wps:cNvSpPr>
                        <wps:spPr bwMode="auto">
                          <a:xfrm>
                            <a:off x="9357" y="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75"/>
                        <wps:cNvSpPr>
                          <a:spLocks noChangeArrowheads="1"/>
                        </wps:cNvSpPr>
                        <wps:spPr bwMode="auto">
                          <a:xfrm>
                            <a:off x="9357" y="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74"/>
                        <wps:cNvSpPr>
                          <a:spLocks noChangeArrowheads="1"/>
                        </wps:cNvSpPr>
                        <wps:spPr bwMode="auto">
                          <a:xfrm>
                            <a:off x="0" y="5"/>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Rectangle 73"/>
                        <wps:cNvSpPr>
                          <a:spLocks noChangeArrowheads="1"/>
                        </wps:cNvSpPr>
                        <wps:spPr bwMode="auto">
                          <a:xfrm>
                            <a:off x="9357" y="5"/>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72"/>
                        <wps:cNvSpPr>
                          <a:spLocks noChangeArrowheads="1"/>
                        </wps:cNvSpPr>
                        <wps:spPr bwMode="auto">
                          <a:xfrm>
                            <a:off x="0" y="26"/>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71"/>
                        <wps:cNvSpPr>
                          <a:spLocks noChangeArrowheads="1"/>
                        </wps:cNvSpPr>
                        <wps:spPr bwMode="auto">
                          <a:xfrm>
                            <a:off x="0" y="2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70"/>
                        <wps:cNvCnPr>
                          <a:cxnSpLocks noChangeShapeType="1"/>
                        </wps:cNvCnPr>
                        <wps:spPr bwMode="auto">
                          <a:xfrm>
                            <a:off x="5" y="29"/>
                            <a:ext cx="9352"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82" name="Rectangle 69"/>
                        <wps:cNvSpPr>
                          <a:spLocks noChangeArrowheads="1"/>
                        </wps:cNvSpPr>
                        <wps:spPr bwMode="auto">
                          <a:xfrm>
                            <a:off x="9357" y="2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68"/>
                        <wps:cNvSpPr>
                          <a:spLocks noChangeArrowheads="1"/>
                        </wps:cNvSpPr>
                        <wps:spPr bwMode="auto">
                          <a:xfrm>
                            <a:off x="9357" y="2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E64DCAE">
              <v:group id="Group 67" style="width:468.1pt;height:1.6pt;mso-position-horizontal-relative:char;mso-position-vertical-relative:line" coordsize="9362,32" o:spid="_x0000_s1026" w14:anchorId="5915AC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">
                <v:line id="Line 80" style="position:absolute;visibility:visible;mso-wrap-style:square" o:spid="_x0000_s1027" strokecolor="#9f9f9f" strokeweight="1.55pt" o:connectortype="straight" from="0,15" to="93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"/>
                <v:rect id="Rectangle 79" style="position:absolute;width:5;height:5;visibility:visible;mso-wrap-style:square;v-text-anchor:top" o:spid="_x0000_s1028"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"/>
                <v:rect id="Rectangle 78" style="position:absolute;width:5;height:5;visibility:visible;mso-wrap-style:square;v-text-anchor:top" o:spid="_x0000_s1029"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"/>
                <v:line id="Line 77" style="position:absolute;visibility:visible;mso-wrap-style:square" o:spid="_x0000_s1030" strokecolor="#9f9f9f" strokeweight=".24pt" o:connectortype="straight" from="5,3" to="9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"/>
                <v:rect id="Rectangle 76" style="position:absolute;left:9357;width:5;height:5;visibility:visible;mso-wrap-style:square;v-text-anchor:top" o:spid="_x0000_s1031"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"/>
                <v:rect id="Rectangle 75" style="position:absolute;left:9357;width:5;height:5;visibility:visible;mso-wrap-style:square;v-text-anchor:top" o:spid="_x0000_s1032"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"/>
                <v:rect id="Rectangle 74" style="position:absolute;top:5;width:5;height:22;visibility:visible;mso-wrap-style:square;v-text-anchor:top" o:spid="_x0000_s1033"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"/>
                <v:rect id="Rectangle 73" style="position:absolute;left:9357;top:5;width:5;height:22;visibility:visible;mso-wrap-style:square;v-text-anchor:top" o:spid="_x0000_s1034"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"/>
                <v:rect id="Rectangle 72" style="position:absolute;top:26;width:5;height:5;visibility:visible;mso-wrap-style:square;v-text-anchor:top" o:spid="_x0000_s1035"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"/>
                <v:rect id="Rectangle 71" style="position:absolute;top:26;width:5;height:5;visibility:visible;mso-wrap-style:square;v-text-anchor:top" o:spid="_x0000_s1036"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"/>
                <v:line id="Line 70" style="position:absolute;visibility:visible;mso-wrap-style:square" o:spid="_x0000_s1037" strokecolor="#e2e2e2" strokeweight=".24pt" o:connectortype="straight" from="5,29" to="93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"/>
                <v:rect id="Rectangle 69" style="position:absolute;left:9357;top:26;width:5;height:5;visibility:visible;mso-wrap-style:square;v-text-anchor:top" o:spid="_x0000_s1038"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"/>
                <v:rect id="Rectangle 68" style="position:absolute;left:9357;top:26;width:5;height:5;visibility:visible;mso-wrap-style:square;v-text-anchor:top" o:spid="_x0000_s1039"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"/>
                <w10:anchorlock/>
              </v:group>
            </w:pict>
          </mc:Fallback>
        </mc:AlternateContent>
      </w:r>
    </w:p>
    <w:p w:rsidR="006C2B51" w:rsidP="00683F06" w:rsidRDefault="006C2B51" w14:paraId="0E07C664" w14:textId="77777777">
      <w:pPr>
        <w:pStyle w:val="BodyText"/>
        <w:widowControl/>
        <w:spacing w:before="8"/>
        <w:rPr>
          <w:sz w:val="28"/>
        </w:rPr>
      </w:pPr>
    </w:p>
    <w:p w:rsidR="006C2B51" w:rsidP="00683F06" w:rsidRDefault="00674B14" w14:paraId="5B529F9A" w14:textId="77777777">
      <w:pPr>
        <w:pStyle w:val="Heading1"/>
        <w:widowControl/>
        <w:ind w:left="3431"/>
        <w:rPr>
          <w:u w:val="none"/>
        </w:rPr>
      </w:pPr>
      <w:r>
        <w:rPr>
          <w:u w:color="5F4879"/>
        </w:rPr>
        <w:t>Off-Site Confidential Resources</w:t>
      </w:r>
    </w:p>
    <w:p w:rsidR="006C2B51" w:rsidP="00683F06" w:rsidRDefault="00674B14" w14:paraId="0BC1B668" w14:textId="77777777">
      <w:pPr>
        <w:widowControl/>
        <w:spacing w:before="1"/>
        <w:ind w:left="2834" w:right="2834"/>
        <w:jc w:val="center"/>
        <w:rPr>
          <w:b/>
          <w:i/>
          <w:sz w:val="20"/>
        </w:rPr>
      </w:pPr>
      <w:r>
        <w:rPr>
          <w:b/>
          <w:i/>
          <w:sz w:val="20"/>
        </w:rPr>
        <w:t>(Not required to report incident)</w:t>
      </w:r>
    </w:p>
    <w:p w:rsidR="006C2B51" w:rsidP="00683F06" w:rsidRDefault="006C2B51" w14:paraId="217F76FE" w14:textId="77777777">
      <w:pPr>
        <w:pStyle w:val="BodyText"/>
        <w:widowControl/>
        <w:spacing w:before="10"/>
        <w:rPr>
          <w:b/>
          <w:i/>
          <w:sz w:val="23"/>
        </w:rPr>
      </w:pPr>
    </w:p>
    <w:p w:rsidR="00C16770" w:rsidP="00683F06" w:rsidRDefault="00674B14" w14:paraId="18E509CE" w14:textId="77777777">
      <w:pPr>
        <w:widowControl/>
        <w:ind w:left="560" w:right="2787"/>
      </w:pPr>
      <w:r>
        <w:rPr>
          <w:b/>
        </w:rPr>
        <w:t xml:space="preserve">Polk County Crisis &amp; Advocacy Center </w:t>
      </w:r>
      <w:hyperlink r:id="rId132">
        <w:r>
          <w:rPr>
            <w:u w:val="single" w:color="5F4879"/>
          </w:rPr>
          <w:t>https://www.polkcountyiowa.gov/cfys/services/crisis-advocacy-services/</w:t>
        </w:r>
      </w:hyperlink>
      <w:r w:rsidR="00C16770">
        <w:t xml:space="preserve"> 2309 Euclid Avenue</w:t>
      </w:r>
    </w:p>
    <w:p w:rsidR="006C2B51" w:rsidP="00683F06" w:rsidRDefault="00674B14" w14:paraId="3204C57E" w14:textId="4BC67E38">
      <w:pPr>
        <w:widowControl/>
        <w:ind w:left="560" w:right="2787"/>
      </w:pPr>
      <w:r>
        <w:t>Des Moines, IA</w:t>
      </w:r>
    </w:p>
    <w:p w:rsidR="006C2B51" w:rsidP="00683F06" w:rsidRDefault="00674B14" w14:paraId="7C1936BB" w14:textId="77777777">
      <w:pPr>
        <w:pStyle w:val="BodyText"/>
        <w:widowControl/>
        <w:spacing w:line="292" w:lineRule="exact"/>
        <w:ind w:left="560"/>
      </w:pPr>
      <w:r>
        <w:t>Crisis Hotline:</w:t>
      </w:r>
      <w:r>
        <w:rPr>
          <w:spacing w:val="-8"/>
        </w:rPr>
        <w:t xml:space="preserve"> </w:t>
      </w:r>
      <w:r>
        <w:t>515-286-3600</w:t>
      </w:r>
    </w:p>
    <w:p w:rsidR="006C2B51" w:rsidP="00683F06" w:rsidRDefault="006C2B51" w14:paraId="6E559A78" w14:textId="77777777">
      <w:pPr>
        <w:pStyle w:val="BodyText"/>
        <w:widowControl/>
      </w:pPr>
    </w:p>
    <w:p w:rsidR="006C2B51" w:rsidP="00683F06" w:rsidRDefault="00674B14" w14:paraId="6513D538" w14:textId="77777777">
      <w:pPr>
        <w:pStyle w:val="Heading2"/>
        <w:widowControl/>
      </w:pPr>
      <w:r>
        <w:t>Children &amp; Families of</w:t>
      </w:r>
      <w:r>
        <w:rPr>
          <w:spacing w:val="-14"/>
        </w:rPr>
        <w:t xml:space="preserve"> </w:t>
      </w:r>
      <w:r>
        <w:t>Iowa</w:t>
      </w:r>
    </w:p>
    <w:p w:rsidR="006C2B51" w:rsidP="00683F06" w:rsidRDefault="00731F03" w14:paraId="44E7A746" w14:textId="77777777">
      <w:pPr>
        <w:pStyle w:val="BodyText"/>
        <w:widowControl/>
        <w:ind w:left="560"/>
      </w:pPr>
      <w:hyperlink r:id="rId133">
        <w:r w:rsidR="00674B14">
          <w:rPr>
            <w:u w:val="single" w:color="5F4879"/>
          </w:rPr>
          <w:t>http://cfiowa.org/</w:t>
        </w:r>
      </w:hyperlink>
    </w:p>
    <w:p w:rsidR="00C16770" w:rsidP="00C16770" w:rsidRDefault="00C16770" w14:paraId="3CB27000" w14:textId="77777777">
      <w:pPr>
        <w:pStyle w:val="BodyText"/>
        <w:widowControl/>
        <w:spacing w:line="242" w:lineRule="auto"/>
        <w:ind w:left="560" w:right="3780"/>
      </w:pPr>
      <w:r>
        <w:t>1111 University Avenue</w:t>
      </w:r>
    </w:p>
    <w:p w:rsidR="00C16770" w:rsidP="00C16770" w:rsidRDefault="00674B14" w14:paraId="5A1D3FE6" w14:textId="77777777">
      <w:pPr>
        <w:pStyle w:val="BodyText"/>
        <w:widowControl/>
        <w:spacing w:line="242" w:lineRule="auto"/>
        <w:ind w:left="560" w:right="3780"/>
      </w:pPr>
      <w:r>
        <w:t xml:space="preserve">Des Moines, IA </w:t>
      </w:r>
    </w:p>
    <w:p w:rsidR="006C2B51" w:rsidP="00C16770" w:rsidRDefault="00674B14" w14:paraId="060911C8" w14:textId="16C68D09">
      <w:pPr>
        <w:pStyle w:val="BodyText"/>
        <w:widowControl/>
        <w:spacing w:line="242" w:lineRule="auto"/>
        <w:ind w:left="560" w:right="3780"/>
      </w:pPr>
      <w:r>
        <w:t>Office: 515-288-1981</w:t>
      </w:r>
    </w:p>
    <w:p w:rsidR="006C2B51" w:rsidP="00683F06" w:rsidRDefault="00674B14" w14:paraId="24FBE7F8" w14:textId="77777777">
      <w:pPr>
        <w:pStyle w:val="BodyText"/>
        <w:widowControl/>
        <w:spacing w:line="290" w:lineRule="exact"/>
        <w:ind w:left="560"/>
      </w:pPr>
      <w:r>
        <w:t>Crisis Hotline: 515-243-6147</w:t>
      </w:r>
    </w:p>
    <w:p w:rsidR="006C2B51" w:rsidP="00683F06" w:rsidRDefault="006C2B51" w14:paraId="6EFEE56A" w14:textId="77777777">
      <w:pPr>
        <w:pStyle w:val="BodyText"/>
        <w:widowControl/>
        <w:spacing w:before="11"/>
        <w:rPr>
          <w:sz w:val="23"/>
        </w:rPr>
      </w:pPr>
    </w:p>
    <w:p w:rsidR="006C2B51" w:rsidP="00683F06" w:rsidRDefault="00674B14" w14:paraId="43B408EC" w14:textId="77777777">
      <w:pPr>
        <w:pStyle w:val="Heading2"/>
        <w:widowControl/>
      </w:pPr>
      <w:r>
        <w:t>Cedar Valley Friends of the Family</w:t>
      </w:r>
    </w:p>
    <w:p w:rsidR="00C16770" w:rsidP="00C16770" w:rsidRDefault="00731F03" w14:paraId="5A27792E" w14:textId="77777777">
      <w:pPr>
        <w:pStyle w:val="BodyText"/>
        <w:widowControl/>
        <w:ind w:left="560" w:right="3060"/>
      </w:pPr>
      <w:hyperlink r:id="rId134">
        <w:r w:rsidR="00674B14">
          <w:rPr>
            <w:u w:val="single" w:color="5F4879"/>
          </w:rPr>
          <w:t>https://www.fofia.org</w:t>
        </w:r>
      </w:hyperlink>
      <w:r w:rsidR="00674B14">
        <w:t xml:space="preserve"> </w:t>
      </w:r>
    </w:p>
    <w:p w:rsidR="006C2B51" w:rsidP="00C16770" w:rsidRDefault="00674B14" w14:paraId="6CC7117C" w14:textId="71F18926">
      <w:pPr>
        <w:pStyle w:val="BodyText"/>
        <w:widowControl/>
        <w:ind w:left="560" w:right="3060"/>
      </w:pPr>
      <w:r>
        <w:t>Waterloo Office: 319-234-0232</w:t>
      </w:r>
    </w:p>
    <w:p w:rsidR="006C2B51" w:rsidP="00683F06" w:rsidRDefault="00674B14" w14:paraId="2BF6B464" w14:textId="77777777">
      <w:pPr>
        <w:pStyle w:val="BodyText"/>
        <w:widowControl/>
        <w:spacing w:line="293" w:lineRule="exact"/>
        <w:ind w:left="560"/>
      </w:pPr>
      <w:r>
        <w:t>Crisis Hotline: 800-410-7233</w:t>
      </w:r>
    </w:p>
    <w:p w:rsidR="006C2B51" w:rsidP="00683F06" w:rsidRDefault="006C2B51" w14:paraId="32731B00" w14:textId="77777777">
      <w:pPr>
        <w:pStyle w:val="BodyText"/>
        <w:widowControl/>
      </w:pPr>
    </w:p>
    <w:p w:rsidR="006C2B51" w:rsidP="00683F06" w:rsidRDefault="00674B14" w14:paraId="04DF8B19" w14:textId="77777777">
      <w:pPr>
        <w:pStyle w:val="Heading2"/>
        <w:widowControl/>
      </w:pPr>
      <w:r>
        <w:t>Riverview Center</w:t>
      </w:r>
    </w:p>
    <w:p w:rsidR="006C2B51" w:rsidP="00683F06" w:rsidRDefault="00731F03" w14:paraId="0EE7E51F" w14:textId="77777777">
      <w:pPr>
        <w:pStyle w:val="BodyText"/>
        <w:widowControl/>
        <w:ind w:left="560"/>
      </w:pPr>
      <w:hyperlink r:id="rId135">
        <w:r w:rsidR="00674B14">
          <w:rPr>
            <w:u w:val="single" w:color="5F4879"/>
          </w:rPr>
          <w:t>http://www.riverviewcenter.org/</w:t>
        </w:r>
      </w:hyperlink>
    </w:p>
    <w:p w:rsidR="00C16770" w:rsidP="00C16770" w:rsidRDefault="00674B14" w14:paraId="63C47BA7" w14:textId="77777777">
      <w:pPr>
        <w:pStyle w:val="BodyText"/>
        <w:widowControl/>
        <w:ind w:left="560" w:right="3690"/>
      </w:pPr>
      <w:r>
        <w:t>2055 Kimball Avenue, Suite 355</w:t>
      </w:r>
    </w:p>
    <w:p w:rsidR="00C16770" w:rsidP="00C16770" w:rsidRDefault="00674B14" w14:paraId="0ECF38D7" w14:textId="77777777">
      <w:pPr>
        <w:pStyle w:val="BodyText"/>
        <w:widowControl/>
        <w:ind w:left="560" w:right="3690"/>
      </w:pPr>
      <w:r>
        <w:t xml:space="preserve">Waterloo, IA </w:t>
      </w:r>
    </w:p>
    <w:p w:rsidR="006C2B51" w:rsidP="00C16770" w:rsidRDefault="00674B14" w14:paraId="714DA216" w14:textId="6FFAB49C">
      <w:pPr>
        <w:pStyle w:val="BodyText"/>
        <w:widowControl/>
        <w:ind w:left="560" w:right="3690"/>
      </w:pPr>
      <w:r>
        <w:t>Cedar Rapids Office: 319-540-0080</w:t>
      </w:r>
    </w:p>
    <w:p w:rsidR="006C2B51" w:rsidP="00683F06" w:rsidRDefault="00674B14" w14:paraId="4A501F4D" w14:textId="77777777">
      <w:pPr>
        <w:pStyle w:val="BodyText"/>
        <w:widowControl/>
        <w:spacing w:line="293" w:lineRule="exact"/>
        <w:ind w:left="560"/>
      </w:pPr>
      <w:r>
        <w:t>Waterloo Office: 319-939-9599</w:t>
      </w:r>
    </w:p>
    <w:p w:rsidR="006C2B51" w:rsidP="00683F06" w:rsidRDefault="006C2B51" w14:paraId="7ECDA9CE" w14:textId="77777777">
      <w:pPr>
        <w:pStyle w:val="BodyText"/>
        <w:widowControl/>
        <w:spacing w:before="2"/>
      </w:pPr>
    </w:p>
    <w:p w:rsidR="006C2B51" w:rsidP="00683F06" w:rsidRDefault="00674B14" w14:paraId="32F84610" w14:textId="77777777">
      <w:pPr>
        <w:pStyle w:val="Heading2"/>
        <w:widowControl/>
      </w:pPr>
      <w:r>
        <w:t xml:space="preserve">Iowa Coalition Against </w:t>
      </w:r>
      <w:r w:rsidR="00AE31C8">
        <w:t>Sexual Assault</w:t>
      </w:r>
    </w:p>
    <w:p w:rsidR="006C2B51" w:rsidP="00683F06" w:rsidRDefault="00731F03" w14:paraId="79A4A1F6" w14:textId="77777777">
      <w:pPr>
        <w:pStyle w:val="BodyText"/>
        <w:widowControl/>
        <w:ind w:left="560"/>
      </w:pPr>
      <w:hyperlink r:id="rId136">
        <w:r w:rsidR="00674B14">
          <w:rPr>
            <w:u w:val="single" w:color="5F4879"/>
          </w:rPr>
          <w:t>https://www.iowacasa.org</w:t>
        </w:r>
      </w:hyperlink>
    </w:p>
    <w:p w:rsidR="006C2B51" w:rsidP="00C16770" w:rsidRDefault="00674B14" w14:paraId="5038F7F9" w14:textId="4B1A891A">
      <w:pPr>
        <w:pStyle w:val="BodyText"/>
        <w:widowControl/>
        <w:ind w:left="560"/>
      </w:pPr>
      <w:r>
        <w:t>800-770-1650 or text “IOWAHELP” to 20121RAINN (Rape, Abuse, and Incest National Network)</w:t>
      </w:r>
    </w:p>
    <w:p w:rsidR="006C2B51" w:rsidP="00683F06" w:rsidRDefault="00731F03" w14:paraId="348DDB42" w14:textId="77777777">
      <w:pPr>
        <w:pStyle w:val="BodyText"/>
        <w:widowControl/>
        <w:ind w:left="560"/>
      </w:pPr>
      <w:hyperlink r:id="rId137">
        <w:r w:rsidR="00674B14">
          <w:rPr>
            <w:u w:val="single" w:color="5F4879"/>
          </w:rPr>
          <w:t>www.rainn.org</w:t>
        </w:r>
      </w:hyperlink>
    </w:p>
    <w:p w:rsidR="006C2B51" w:rsidP="00683F06" w:rsidRDefault="00674B14" w14:paraId="4121379C" w14:textId="77777777">
      <w:pPr>
        <w:pStyle w:val="BodyText"/>
        <w:widowControl/>
        <w:ind w:left="560"/>
      </w:pPr>
      <w:r>
        <w:t>800-656-HOPE (4673) (24-hour hotline)</w:t>
      </w:r>
    </w:p>
    <w:p w:rsidR="006C2B51" w:rsidP="00683F06" w:rsidRDefault="006C2B51" w14:paraId="325F4433" w14:textId="77777777">
      <w:pPr>
        <w:pStyle w:val="BodyText"/>
        <w:widowControl/>
        <w:spacing w:before="5"/>
        <w:rPr>
          <w:sz w:val="20"/>
        </w:rPr>
      </w:pPr>
    </w:p>
    <w:p w:rsidR="006C2B51" w:rsidP="00683F06" w:rsidRDefault="006C2B51" w14:paraId="0BC81AEB" w14:textId="77777777">
      <w:pPr>
        <w:widowControl/>
        <w:rPr>
          <w:sz w:val="20"/>
        </w:rPr>
        <w:sectPr w:rsidR="006C2B51" w:rsidSect="00D87978">
          <w:pgSz w:w="12240" w:h="15840" w:orient="portrait"/>
          <w:pgMar w:top="1440" w:right="1440" w:bottom="1440" w:left="1440" w:header="0" w:footer="976" w:gutter="0"/>
          <w:cols w:space="720"/>
        </w:sectPr>
      </w:pPr>
    </w:p>
    <w:p w:rsidR="006C2B51" w:rsidP="00683F06" w:rsidRDefault="006C2B51" w14:paraId="16BD5A4D" w14:textId="77777777">
      <w:pPr>
        <w:pStyle w:val="BodyText"/>
        <w:widowControl/>
        <w:spacing w:before="6"/>
        <w:rPr>
          <w:sz w:val="31"/>
        </w:rPr>
      </w:pPr>
    </w:p>
    <w:p w:rsidR="006C2B51" w:rsidP="00C16770" w:rsidRDefault="00674B14" w14:paraId="793E06E6" w14:textId="77777777">
      <w:pPr>
        <w:widowControl/>
        <w:ind w:left="560" w:right="-2065"/>
      </w:pPr>
      <w:r>
        <w:rPr>
          <w:b/>
          <w:u w:val="single" w:color="5F4879"/>
        </w:rPr>
        <w:t>Emergency</w:t>
      </w:r>
      <w:r>
        <w:rPr>
          <w:b/>
        </w:rPr>
        <w:t xml:space="preserve">: </w:t>
      </w:r>
      <w:r>
        <w:t>911</w:t>
      </w:r>
    </w:p>
    <w:p w:rsidR="006C2B51" w:rsidP="00683F06" w:rsidRDefault="00674B14" w14:paraId="5B9B97F8" w14:textId="77777777">
      <w:pPr>
        <w:pStyle w:val="Heading1"/>
        <w:widowControl/>
        <w:rPr>
          <w:u w:val="none"/>
        </w:rPr>
      </w:pPr>
      <w:r>
        <w:rPr>
          <w:b w:val="0"/>
          <w:u w:val="none"/>
        </w:rPr>
        <w:br w:type="column"/>
      </w:r>
      <w:r>
        <w:rPr>
          <w:u w:color="5F4879"/>
        </w:rPr>
        <w:t>Off-Site Resources</w:t>
      </w:r>
    </w:p>
    <w:p w:rsidR="006C2B51" w:rsidP="00683F06" w:rsidRDefault="006C2B51" w14:paraId="7B21ED04" w14:textId="77777777">
      <w:pPr>
        <w:widowControl/>
        <w:sectPr w:rsidR="006C2B51" w:rsidSect="00C16770">
          <w:type w:val="continuous"/>
          <w:pgSz w:w="12240" w:h="15840" w:orient="portrait"/>
          <w:pgMar w:top="1440" w:right="1440" w:bottom="1440" w:left="1440" w:header="720" w:footer="720" w:gutter="0"/>
          <w:cols w:equalWidth="0" w:space="720" w:num="2">
            <w:col w:w="1625" w:space="1428"/>
            <w:col w:w="6307"/>
          </w:cols>
        </w:sectPr>
      </w:pPr>
    </w:p>
    <w:p w:rsidR="006C2B51" w:rsidP="00683F06" w:rsidRDefault="006C2B51" w14:paraId="5F8EB02E" w14:textId="77777777">
      <w:pPr>
        <w:pStyle w:val="BodyText"/>
        <w:widowControl/>
        <w:spacing w:before="11"/>
        <w:rPr>
          <w:b/>
          <w:sz w:val="11"/>
        </w:rPr>
      </w:pPr>
    </w:p>
    <w:p w:rsidR="00C16770" w:rsidP="00683F06" w:rsidRDefault="00C16770" w14:paraId="16EC674F" w14:textId="77777777">
      <w:pPr>
        <w:pStyle w:val="Heading2"/>
        <w:widowControl/>
        <w:spacing w:before="52"/>
        <w:rPr>
          <w:u w:val="single" w:color="5F4879"/>
        </w:rPr>
      </w:pPr>
    </w:p>
    <w:p w:rsidR="006C2B51" w:rsidP="00683F06" w:rsidRDefault="00674B14" w14:paraId="0009CD20" w14:textId="478D6870">
      <w:pPr>
        <w:pStyle w:val="Heading2"/>
        <w:widowControl/>
        <w:spacing w:before="52"/>
      </w:pPr>
      <w:r>
        <w:rPr>
          <w:u w:val="single" w:color="5F4879"/>
        </w:rPr>
        <w:t>Non-emergency Reporting:</w:t>
      </w:r>
    </w:p>
    <w:p w:rsidR="006C2B51" w:rsidP="00683F06" w:rsidRDefault="00674B14" w14:paraId="130EF422" w14:textId="77777777">
      <w:pPr>
        <w:widowControl/>
        <w:ind w:left="560"/>
      </w:pPr>
      <w:r>
        <w:rPr>
          <w:b/>
        </w:rPr>
        <w:t>Polk County Sheriff:</w:t>
      </w:r>
      <w:r>
        <w:rPr>
          <w:b/>
          <w:spacing w:val="-14"/>
        </w:rPr>
        <w:t xml:space="preserve"> </w:t>
      </w:r>
      <w:r>
        <w:t>863-298-6200</w:t>
      </w:r>
    </w:p>
    <w:p w:rsidR="006C2B51" w:rsidP="00683F06" w:rsidRDefault="00674B14" w14:paraId="3FB875F9" w14:textId="77777777">
      <w:pPr>
        <w:widowControl/>
        <w:ind w:left="560" w:right="5330"/>
      </w:pPr>
      <w:r>
        <w:rPr>
          <w:b/>
        </w:rPr>
        <w:t xml:space="preserve">Des Moines Police Department: </w:t>
      </w:r>
      <w:r>
        <w:t xml:space="preserve">515-283-4811 </w:t>
      </w:r>
      <w:r>
        <w:rPr>
          <w:b/>
        </w:rPr>
        <w:t xml:space="preserve">Black Hawk County Sheriff: </w:t>
      </w:r>
      <w:r>
        <w:t xml:space="preserve">319-291-2587 </w:t>
      </w:r>
      <w:r>
        <w:rPr>
          <w:b/>
        </w:rPr>
        <w:t xml:space="preserve">Waterloo Police Department: </w:t>
      </w:r>
      <w:r>
        <w:t xml:space="preserve">319-291-2515 </w:t>
      </w:r>
      <w:r>
        <w:rPr>
          <w:b/>
        </w:rPr>
        <w:t xml:space="preserve">Linn County Sheriff: </w:t>
      </w:r>
      <w:r>
        <w:t>319-892-6100</w:t>
      </w:r>
    </w:p>
    <w:p w:rsidR="006C2B51" w:rsidP="00683F06" w:rsidRDefault="00674B14" w14:paraId="2292ACBE" w14:textId="77777777">
      <w:pPr>
        <w:widowControl/>
        <w:spacing w:line="292" w:lineRule="exact"/>
        <w:ind w:left="560"/>
      </w:pPr>
      <w:r>
        <w:rPr>
          <w:b/>
        </w:rPr>
        <w:t xml:space="preserve">Cedar Rapids Police Department: </w:t>
      </w:r>
      <w:r>
        <w:t>319-286-5491</w:t>
      </w:r>
    </w:p>
    <w:p w:rsidR="006C2B51" w:rsidP="00683F06" w:rsidRDefault="006C2B51" w14:paraId="6FF9A9C5" w14:textId="77777777">
      <w:pPr>
        <w:pStyle w:val="BodyText"/>
        <w:widowControl/>
        <w:spacing w:before="11"/>
        <w:rPr>
          <w:sz w:val="23"/>
        </w:rPr>
      </w:pPr>
    </w:p>
    <w:p w:rsidR="006C2B51" w:rsidP="00683F06" w:rsidRDefault="00674B14" w14:paraId="57F2E5F9" w14:textId="77777777">
      <w:pPr>
        <w:pStyle w:val="Heading1"/>
        <w:widowControl/>
        <w:spacing w:before="1"/>
        <w:rPr>
          <w:u w:val="none"/>
        </w:rPr>
      </w:pPr>
      <w:r>
        <w:rPr>
          <w:u w:color="5F4879"/>
        </w:rPr>
        <w:t>ADDITIONAL RESOURCES:</w:t>
      </w:r>
    </w:p>
    <w:p w:rsidR="006C2B51" w:rsidP="00683F06" w:rsidRDefault="006C2B51" w14:paraId="1C6D6198" w14:textId="77777777">
      <w:pPr>
        <w:pStyle w:val="BodyText"/>
        <w:widowControl/>
        <w:spacing w:before="10"/>
        <w:rPr>
          <w:b/>
          <w:sz w:val="19"/>
        </w:rPr>
      </w:pPr>
    </w:p>
    <w:p w:rsidR="006C2B51" w:rsidP="00683F06" w:rsidRDefault="00674B14" w14:paraId="2B45B96B" w14:textId="77777777">
      <w:pPr>
        <w:pStyle w:val="Heading2"/>
        <w:widowControl/>
        <w:spacing w:before="52"/>
        <w:rPr>
          <w:b w:val="0"/>
        </w:rPr>
      </w:pPr>
      <w:r>
        <w:rPr>
          <w:u w:val="single" w:color="5F4879"/>
        </w:rPr>
        <w:t>Counseling and Mental Health</w:t>
      </w:r>
      <w:r>
        <w:rPr>
          <w:b w:val="0"/>
        </w:rPr>
        <w:t>:</w:t>
      </w:r>
    </w:p>
    <w:p w:rsidR="006C2B51" w:rsidP="00683F06" w:rsidRDefault="006C2B51" w14:paraId="2CE7165D" w14:textId="77777777">
      <w:pPr>
        <w:pStyle w:val="BodyText"/>
        <w:widowControl/>
        <w:spacing w:before="9"/>
        <w:rPr>
          <w:sz w:val="19"/>
        </w:rPr>
      </w:pPr>
    </w:p>
    <w:p w:rsidR="006C2B51" w:rsidP="00683F06" w:rsidRDefault="00674B14" w14:paraId="3851B51E" w14:textId="77777777">
      <w:pPr>
        <w:widowControl/>
        <w:spacing w:before="52"/>
        <w:ind w:left="560" w:right="2787"/>
      </w:pPr>
      <w:r>
        <w:rPr>
          <w:b/>
        </w:rPr>
        <w:t xml:space="preserve">Polk County Crisis &amp; Advocacy Center </w:t>
      </w:r>
      <w:hyperlink r:id="rId138">
        <w:r>
          <w:rPr>
            <w:u w:val="single" w:color="5F4879"/>
          </w:rPr>
          <w:t>https://www.polkcountyiowa.gov/cfys/services/crisis-advocacy-services/</w:t>
        </w:r>
      </w:hyperlink>
      <w:r>
        <w:t xml:space="preserve"> 2309 Euclid Avenue, Des Moines, IA</w:t>
      </w:r>
    </w:p>
    <w:p w:rsidR="006C2B51" w:rsidP="00683F06" w:rsidRDefault="00674B14" w14:paraId="319E16BE" w14:textId="77777777">
      <w:pPr>
        <w:pStyle w:val="BodyText"/>
        <w:widowControl/>
        <w:spacing w:line="292" w:lineRule="exact"/>
        <w:ind w:left="560"/>
      </w:pPr>
      <w:r>
        <w:t>Crisis Hotline:</w:t>
      </w:r>
      <w:r>
        <w:rPr>
          <w:spacing w:val="-8"/>
        </w:rPr>
        <w:t xml:space="preserve"> </w:t>
      </w:r>
      <w:r>
        <w:t>515-286-3600</w:t>
      </w:r>
    </w:p>
    <w:p w:rsidR="006C2B51" w:rsidP="00683F06" w:rsidRDefault="006C2B51" w14:paraId="18DB3E82" w14:textId="77777777">
      <w:pPr>
        <w:pStyle w:val="BodyText"/>
        <w:widowControl/>
        <w:spacing w:before="11"/>
        <w:rPr>
          <w:sz w:val="23"/>
        </w:rPr>
      </w:pPr>
    </w:p>
    <w:p w:rsidR="006C2B51" w:rsidP="00683F06" w:rsidRDefault="00674B14" w14:paraId="2DF9BFA5" w14:textId="77777777">
      <w:pPr>
        <w:pStyle w:val="Heading2"/>
        <w:widowControl/>
        <w:spacing w:before="1"/>
      </w:pPr>
      <w:r>
        <w:t>Children &amp; Families of</w:t>
      </w:r>
      <w:r>
        <w:rPr>
          <w:spacing w:val="-14"/>
        </w:rPr>
        <w:t xml:space="preserve"> </w:t>
      </w:r>
      <w:r>
        <w:t>Iowa</w:t>
      </w:r>
    </w:p>
    <w:p w:rsidR="006C2B51" w:rsidP="00683F06" w:rsidRDefault="00731F03" w14:paraId="6139DC2E" w14:textId="77777777">
      <w:pPr>
        <w:pStyle w:val="BodyText"/>
        <w:widowControl/>
        <w:ind w:left="560"/>
      </w:pPr>
      <w:hyperlink r:id="rId139">
        <w:r w:rsidR="00674B14">
          <w:rPr>
            <w:u w:val="single" w:color="5F4879"/>
          </w:rPr>
          <w:t>http://cfiowa.org/</w:t>
        </w:r>
      </w:hyperlink>
    </w:p>
    <w:p w:rsidR="00C16770" w:rsidP="00683F06" w:rsidRDefault="00674B14" w14:paraId="1DF787BB" w14:textId="77777777">
      <w:pPr>
        <w:pStyle w:val="BodyText"/>
        <w:widowControl/>
        <w:ind w:left="560" w:right="6013"/>
      </w:pPr>
      <w:r>
        <w:t xml:space="preserve">1111 University Avenue, Des Moines, IA </w:t>
      </w:r>
    </w:p>
    <w:p w:rsidR="006C2B51" w:rsidP="00683F06" w:rsidRDefault="00674B14" w14:paraId="03C0B63E" w14:textId="33ECC969">
      <w:pPr>
        <w:pStyle w:val="BodyText"/>
        <w:widowControl/>
        <w:ind w:left="560" w:right="6013"/>
      </w:pPr>
      <w:r>
        <w:t>Office: 515-288-1981</w:t>
      </w:r>
    </w:p>
    <w:p w:rsidR="006C2B51" w:rsidP="00683F06" w:rsidRDefault="00674B14" w14:paraId="131C20B9" w14:textId="77777777">
      <w:pPr>
        <w:pStyle w:val="BodyText"/>
        <w:widowControl/>
        <w:ind w:left="560"/>
      </w:pPr>
      <w:r>
        <w:t>Crisis Hotline:</w:t>
      </w:r>
      <w:r>
        <w:rPr>
          <w:spacing w:val="-8"/>
        </w:rPr>
        <w:t xml:space="preserve"> </w:t>
      </w:r>
      <w:r>
        <w:t>515-243-6147</w:t>
      </w:r>
    </w:p>
    <w:p w:rsidR="006C2B51" w:rsidP="00683F06" w:rsidRDefault="00674B14" w14:paraId="39201586" w14:textId="77777777">
      <w:pPr>
        <w:pStyle w:val="BodyText"/>
        <w:widowControl/>
        <w:spacing w:before="2"/>
        <w:ind w:left="560"/>
      </w:pPr>
      <w:r>
        <w:t>Crisis Hotline:</w:t>
      </w:r>
      <w:r>
        <w:rPr>
          <w:spacing w:val="-8"/>
        </w:rPr>
        <w:t xml:space="preserve"> </w:t>
      </w:r>
      <w:r>
        <w:t>515-286-3600</w:t>
      </w:r>
    </w:p>
    <w:p w:rsidR="006C2B51" w:rsidP="00683F06" w:rsidRDefault="006C2B51" w14:paraId="1EE697FD" w14:textId="77777777">
      <w:pPr>
        <w:pStyle w:val="BodyText"/>
        <w:widowControl/>
        <w:spacing w:before="11"/>
        <w:rPr>
          <w:sz w:val="23"/>
        </w:rPr>
      </w:pPr>
    </w:p>
    <w:p w:rsidR="006C2B51" w:rsidP="00683F06" w:rsidRDefault="00674B14" w14:paraId="0F618461" w14:textId="77777777">
      <w:pPr>
        <w:pStyle w:val="Heading2"/>
        <w:widowControl/>
      </w:pPr>
      <w:r>
        <w:t>Riverview Center</w:t>
      </w:r>
    </w:p>
    <w:p w:rsidR="006C2B51" w:rsidP="00683F06" w:rsidRDefault="00731F03" w14:paraId="2B202AF2" w14:textId="77777777">
      <w:pPr>
        <w:pStyle w:val="BodyText"/>
        <w:widowControl/>
        <w:ind w:left="560"/>
      </w:pPr>
      <w:hyperlink r:id="rId140">
        <w:r w:rsidR="00674B14">
          <w:rPr>
            <w:u w:val="single" w:color="5F4879"/>
          </w:rPr>
          <w:t>http://www.riverviewcenter.org/</w:t>
        </w:r>
      </w:hyperlink>
    </w:p>
    <w:p w:rsidR="00C16770" w:rsidP="00683F06" w:rsidRDefault="00674B14" w14:paraId="47BF3708" w14:textId="77777777">
      <w:pPr>
        <w:pStyle w:val="BodyText"/>
        <w:widowControl/>
        <w:ind w:left="560" w:right="5471"/>
      </w:pPr>
      <w:r>
        <w:t xml:space="preserve">2055 Kimball Avenue, Suite 355, Waterloo, IA Cedar Rapids </w:t>
      </w:r>
    </w:p>
    <w:p w:rsidR="006C2B51" w:rsidP="00683F06" w:rsidRDefault="00674B14" w14:paraId="0C1C581D" w14:textId="41A3E619">
      <w:pPr>
        <w:pStyle w:val="BodyText"/>
        <w:widowControl/>
        <w:ind w:left="560" w:right="5471"/>
      </w:pPr>
      <w:r>
        <w:t>Office: 319-540-0080</w:t>
      </w:r>
    </w:p>
    <w:p w:rsidR="006C2B51" w:rsidP="00683F06" w:rsidRDefault="00674B14" w14:paraId="366D0DFA" w14:textId="77777777">
      <w:pPr>
        <w:pStyle w:val="BodyText"/>
        <w:widowControl/>
        <w:spacing w:line="293" w:lineRule="exact"/>
        <w:ind w:left="560"/>
      </w:pPr>
      <w:r>
        <w:t>Waterloo Office: 319-939-9599</w:t>
      </w:r>
    </w:p>
    <w:p w:rsidR="006C2B51" w:rsidP="00683F06" w:rsidRDefault="00674B14" w14:paraId="10BE0791" w14:textId="77777777">
      <w:pPr>
        <w:pStyle w:val="Heading2"/>
        <w:widowControl/>
        <w:spacing w:before="146"/>
        <w:rPr>
          <w:b w:val="0"/>
        </w:rPr>
      </w:pPr>
      <w:r>
        <w:rPr>
          <w:u w:val="single" w:color="5F4879"/>
        </w:rPr>
        <w:t>Health</w:t>
      </w:r>
      <w:r>
        <w:rPr>
          <w:b w:val="0"/>
        </w:rPr>
        <w:t>:</w:t>
      </w:r>
    </w:p>
    <w:p w:rsidR="006C2B51" w:rsidP="00683F06" w:rsidRDefault="006C2B51" w14:paraId="6534EDB0" w14:textId="77777777">
      <w:pPr>
        <w:pStyle w:val="BodyText"/>
        <w:widowControl/>
        <w:spacing w:before="9"/>
        <w:rPr>
          <w:sz w:val="19"/>
        </w:rPr>
      </w:pPr>
    </w:p>
    <w:p w:rsidR="0039082D" w:rsidP="00C16770" w:rsidRDefault="00674B14" w14:paraId="37E4AF9D" w14:textId="77777777">
      <w:pPr>
        <w:widowControl/>
        <w:spacing w:before="52"/>
        <w:ind w:left="560" w:right="3690"/>
      </w:pPr>
      <w:r>
        <w:rPr>
          <w:b/>
        </w:rPr>
        <w:t xml:space="preserve">Mercy Medical Center Des Moines </w:t>
      </w:r>
      <w:r>
        <w:t xml:space="preserve">1111 6th Avenue, Des Moines, IA </w:t>
      </w:r>
    </w:p>
    <w:p w:rsidR="0039082D" w:rsidP="00C16770" w:rsidRDefault="00674B14" w14:paraId="75167DB8" w14:textId="77777777">
      <w:pPr>
        <w:widowControl/>
        <w:spacing w:before="52"/>
        <w:ind w:left="560" w:right="3690"/>
      </w:pPr>
      <w:r>
        <w:t>Emergency Room – SANE Program**</w:t>
      </w:r>
    </w:p>
    <w:p w:rsidR="006C2B51" w:rsidP="00C16770" w:rsidRDefault="00674B14" w14:paraId="3A8F52A1" w14:textId="7BE0A4A6">
      <w:pPr>
        <w:widowControl/>
        <w:spacing w:before="52"/>
        <w:ind w:left="560" w:right="3690"/>
      </w:pPr>
      <w:r>
        <w:t>515-247-3211</w:t>
      </w:r>
    </w:p>
    <w:p w:rsidR="006C2B51" w:rsidP="00683F06" w:rsidRDefault="00731F03" w14:paraId="2761AE3A" w14:textId="77777777">
      <w:pPr>
        <w:pStyle w:val="BodyText"/>
        <w:widowControl/>
        <w:ind w:left="560"/>
      </w:pPr>
      <w:hyperlink r:id="rId141">
        <w:r w:rsidR="00674B14">
          <w:rPr>
            <w:u w:val="single" w:color="5F4879"/>
          </w:rPr>
          <w:t>http://www.mercydesmoines.org/emergency</w:t>
        </w:r>
      </w:hyperlink>
    </w:p>
    <w:p w:rsidR="006C2B51" w:rsidP="00683F06" w:rsidRDefault="006C2B51" w14:paraId="6965A256" w14:textId="77777777">
      <w:pPr>
        <w:pStyle w:val="BodyText"/>
        <w:widowControl/>
        <w:spacing w:before="11"/>
        <w:rPr>
          <w:sz w:val="19"/>
        </w:rPr>
      </w:pPr>
    </w:p>
    <w:p w:rsidR="0039082D" w:rsidP="00683F06" w:rsidRDefault="0039082D" w14:paraId="3968B32A" w14:textId="77777777">
      <w:pPr>
        <w:pStyle w:val="Heading2"/>
        <w:widowControl/>
        <w:spacing w:before="52" w:line="293" w:lineRule="exact"/>
      </w:pPr>
    </w:p>
    <w:p w:rsidR="0039082D" w:rsidP="00683F06" w:rsidRDefault="0039082D" w14:paraId="43B38DCA" w14:textId="77777777">
      <w:pPr>
        <w:pStyle w:val="Heading2"/>
        <w:widowControl/>
        <w:spacing w:before="52" w:line="293" w:lineRule="exact"/>
      </w:pPr>
    </w:p>
    <w:p w:rsidR="006C2B51" w:rsidP="00683F06" w:rsidRDefault="00674B14" w14:paraId="7B11B114" w14:textId="4ED7B124">
      <w:pPr>
        <w:pStyle w:val="Heading2"/>
        <w:widowControl/>
        <w:spacing w:before="52" w:line="293" w:lineRule="exact"/>
      </w:pPr>
      <w:r>
        <w:t>Iowa Lutheran Hospital</w:t>
      </w:r>
    </w:p>
    <w:p w:rsidR="0039082D" w:rsidP="0039082D" w:rsidRDefault="00674B14" w14:paraId="59AB22AF" w14:textId="77777777">
      <w:pPr>
        <w:pStyle w:val="BodyText"/>
        <w:widowControl/>
        <w:ind w:left="560" w:right="5673"/>
      </w:pPr>
      <w:r>
        <w:t>700 East University Avenue, Des Moines, IA Emergency Room—SANE Program**</w:t>
      </w:r>
    </w:p>
    <w:p w:rsidR="006C2B51" w:rsidP="0039082D" w:rsidRDefault="00674B14" w14:paraId="76502D50" w14:textId="3C245A5B">
      <w:pPr>
        <w:pStyle w:val="BodyText"/>
        <w:widowControl/>
        <w:ind w:left="560" w:right="5673"/>
      </w:pPr>
      <w:r>
        <w:t>515-263-5120</w:t>
      </w:r>
    </w:p>
    <w:p w:rsidR="006C2B51" w:rsidP="00683F06" w:rsidRDefault="00731F03" w14:paraId="7CE750A4" w14:textId="77777777">
      <w:pPr>
        <w:pStyle w:val="BodyText"/>
        <w:widowControl/>
        <w:ind w:left="560" w:right="567"/>
      </w:pPr>
      <w:hyperlink r:id="rId142">
        <w:r w:rsidR="00674B14">
          <w:rPr>
            <w:u w:val="single" w:color="5F4879"/>
          </w:rPr>
          <w:t>https://www.unitypoint.org/clinic.aspx?id=939&amp;utm_source=yext&amp;utm_campaign=local&amp;utm_</w:t>
        </w:r>
      </w:hyperlink>
      <w:r w:rsidR="00674B14">
        <w:t xml:space="preserve"> </w:t>
      </w:r>
      <w:hyperlink r:id="rId143">
        <w:r w:rsidR="00674B14">
          <w:rPr>
            <w:u w:val="single" w:color="5F4879"/>
          </w:rPr>
          <w:t>medium=referral</w:t>
        </w:r>
      </w:hyperlink>
    </w:p>
    <w:p w:rsidR="006C2B51" w:rsidP="00683F06" w:rsidRDefault="006C2B51" w14:paraId="510DAA13" w14:textId="77777777">
      <w:pPr>
        <w:pStyle w:val="BodyText"/>
        <w:widowControl/>
        <w:spacing w:before="9"/>
        <w:rPr>
          <w:sz w:val="19"/>
        </w:rPr>
      </w:pPr>
    </w:p>
    <w:p w:rsidR="006C2B51" w:rsidP="00683F06" w:rsidRDefault="00674B14" w14:paraId="1442768B" w14:textId="77777777">
      <w:pPr>
        <w:pStyle w:val="Heading2"/>
        <w:widowControl/>
        <w:spacing w:before="52"/>
      </w:pPr>
      <w:r>
        <w:t>Covenant Medical Center</w:t>
      </w:r>
    </w:p>
    <w:p w:rsidR="006C2B51" w:rsidP="00683F06" w:rsidRDefault="00674B14" w14:paraId="54CA6B97" w14:textId="77777777">
      <w:pPr>
        <w:pStyle w:val="BodyText"/>
        <w:widowControl/>
        <w:ind w:left="560"/>
      </w:pPr>
      <w:r>
        <w:t>3421 West 9th Street, Waterloo, IA</w:t>
      </w:r>
    </w:p>
    <w:p w:rsidR="006C2B51" w:rsidP="00683F06" w:rsidRDefault="00674B14" w14:paraId="748E696D" w14:textId="77777777">
      <w:pPr>
        <w:pStyle w:val="BodyText"/>
        <w:widowControl/>
        <w:ind w:left="560" w:right="3709"/>
      </w:pPr>
      <w:r>
        <w:t>Emergency Room—SANE Program (if SANE nurse is available)** 319-272-8000</w:t>
      </w:r>
    </w:p>
    <w:p w:rsidR="006C2B51" w:rsidP="00683F06" w:rsidRDefault="00731F03" w14:paraId="166F782E" w14:textId="77777777">
      <w:pPr>
        <w:pStyle w:val="BodyText"/>
        <w:widowControl/>
        <w:spacing w:line="293" w:lineRule="exact"/>
        <w:ind w:left="560"/>
      </w:pPr>
      <w:hyperlink r:id="rId144">
        <w:r w:rsidR="00674B14">
          <w:rPr>
            <w:u w:val="single" w:color="5F4879"/>
          </w:rPr>
          <w:t>https://www.wheatoniowa.org/locations/covenant-medical-center/</w:t>
        </w:r>
      </w:hyperlink>
    </w:p>
    <w:p w:rsidR="006C2B51" w:rsidP="00683F06" w:rsidRDefault="006C2B51" w14:paraId="4D6240AC" w14:textId="77777777">
      <w:pPr>
        <w:pStyle w:val="BodyText"/>
        <w:widowControl/>
        <w:spacing w:before="9"/>
        <w:rPr>
          <w:sz w:val="19"/>
        </w:rPr>
      </w:pPr>
    </w:p>
    <w:p w:rsidR="006C2B51" w:rsidP="00683F06" w:rsidRDefault="00674B14" w14:paraId="4D57D6A8" w14:textId="77777777">
      <w:pPr>
        <w:pStyle w:val="Heading2"/>
        <w:widowControl/>
        <w:spacing w:before="52"/>
      </w:pPr>
      <w:r>
        <w:t>Mercy Medical Center</w:t>
      </w:r>
    </w:p>
    <w:p w:rsidR="006C2B51" w:rsidP="00683F06" w:rsidRDefault="00674B14" w14:paraId="3DD2D282" w14:textId="77777777">
      <w:pPr>
        <w:pStyle w:val="BodyText"/>
        <w:widowControl/>
        <w:ind w:left="560" w:right="5650"/>
      </w:pPr>
      <w:r>
        <w:t>701 10th Street Southeast, Cedar Rapids, IA Emergency Center—SANE Program**</w:t>
      </w:r>
    </w:p>
    <w:p w:rsidR="006C2B51" w:rsidP="00683F06" w:rsidRDefault="00674B14" w14:paraId="5BE29925" w14:textId="77777777">
      <w:pPr>
        <w:pStyle w:val="BodyText"/>
        <w:widowControl/>
        <w:spacing w:line="293" w:lineRule="exact"/>
        <w:ind w:left="560"/>
      </w:pPr>
      <w:r>
        <w:t>319-398-6041</w:t>
      </w:r>
    </w:p>
    <w:p w:rsidR="006C2B51" w:rsidP="00683F06" w:rsidRDefault="00731F03" w14:paraId="1F1A0B11" w14:textId="77777777">
      <w:pPr>
        <w:pStyle w:val="BodyText"/>
        <w:widowControl/>
        <w:ind w:left="560"/>
      </w:pPr>
      <w:hyperlink r:id="rId145">
        <w:r w:rsidR="00674B14">
          <w:rPr>
            <w:u w:val="single" w:color="5F4879"/>
          </w:rPr>
          <w:t>https://www.mercycare.org/services/emergency-department/</w:t>
        </w:r>
      </w:hyperlink>
    </w:p>
    <w:p w:rsidR="006C2B51" w:rsidP="00683F06" w:rsidRDefault="00330AAD" w14:paraId="452750DC" w14:textId="3275EF8C">
      <w:pPr>
        <w:pStyle w:val="BodyText"/>
        <w:widowControl/>
        <w:spacing w:before="10"/>
        <w:rPr>
          <w:sz w:val="17"/>
        </w:rPr>
      </w:pPr>
      <w:r>
        <w:rPr>
          <w:noProof/>
        </w:rPr>
        <mc:AlternateContent>
          <mc:Choice Requires="wpg">
            <w:drawing>
              <wp:anchor distT="0" distB="0" distL="0" distR="0" simplePos="0" relativeHeight="251655168" behindDoc="1" locked="0" layoutInCell="1" allowOverlap="1" wp14:anchorId="364B6629" wp14:editId="3116F7E9">
                <wp:simplePos x="0" y="0"/>
                <wp:positionH relativeFrom="page">
                  <wp:posOffset>914400</wp:posOffset>
                </wp:positionH>
                <wp:positionV relativeFrom="paragraph">
                  <wp:posOffset>163195</wp:posOffset>
                </wp:positionV>
                <wp:extent cx="5922645" cy="10160"/>
                <wp:effectExtent l="9525" t="1270" r="11430" b="7620"/>
                <wp:wrapTopAndBottom/>
                <wp:docPr id="6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645" cy="10160"/>
                          <a:chOff x="1440" y="257"/>
                          <a:chExt cx="9327" cy="16"/>
                        </a:xfrm>
                      </wpg:grpSpPr>
                      <wps:wsp>
                        <wps:cNvPr id="68" name="Line 66"/>
                        <wps:cNvCnPr>
                          <a:cxnSpLocks noChangeShapeType="1"/>
                        </wps:cNvCnPr>
                        <wps:spPr bwMode="auto">
                          <a:xfrm>
                            <a:off x="1440" y="265"/>
                            <a:ext cx="8363" cy="0"/>
                          </a:xfrm>
                          <a:prstGeom prst="line">
                            <a:avLst/>
                          </a:prstGeom>
                          <a:noFill/>
                          <a:ln w="9896">
                            <a:solidFill>
                              <a:srgbClr val="5E4778"/>
                            </a:solidFill>
                            <a:round/>
                            <a:headEnd/>
                            <a:tailEnd/>
                          </a:ln>
                          <a:extLst>
                            <a:ext uri="{909E8E84-426E-40DD-AFC4-6F175D3DCCD1}">
                              <a14:hiddenFill xmlns:a14="http://schemas.microsoft.com/office/drawing/2010/main">
                                <a:noFill/>
                              </a14:hiddenFill>
                            </a:ext>
                          </a:extLst>
                        </wps:spPr>
                        <wps:bodyPr/>
                      </wps:wsp>
                      <wps:wsp>
                        <wps:cNvPr id="69" name="Line 65"/>
                        <wps:cNvCnPr>
                          <a:cxnSpLocks noChangeShapeType="1"/>
                        </wps:cNvCnPr>
                        <wps:spPr bwMode="auto">
                          <a:xfrm>
                            <a:off x="9811" y="265"/>
                            <a:ext cx="956" cy="0"/>
                          </a:xfrm>
                          <a:prstGeom prst="line">
                            <a:avLst/>
                          </a:prstGeom>
                          <a:noFill/>
                          <a:ln w="9896">
                            <a:solidFill>
                              <a:srgbClr val="5E477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67EF9C6">
              <v:group id="Group 64" style="position:absolute;margin-left:1in;margin-top:12.85pt;width:466.35pt;height:.8pt;z-index:-251661312;mso-wrap-distance-left:0;mso-wrap-distance-right:0;mso-position-horizontal-relative:page" coordsize="9327,16" coordorigin="1440,257" o:spid="_x0000_s1026" w14:anchorId="28E813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">
                <v:line id="Line 66" style="position:absolute;visibility:visible;mso-wrap-style:square" o:spid="_x0000_s1027" strokecolor="#5e4778" strokeweight=".27489mm" o:connectortype="straight" from="1440,265" to="980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"/>
                <v:line id="Line 65" style="position:absolute;visibility:visible;mso-wrap-style:square" o:spid="_x0000_s1028" strokecolor="#5e4778" strokeweight=".27489mm" o:connectortype="straight" from="9811,265" to="1076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"/>
                <w10:wrap type="topAndBottom" anchorx="page"/>
              </v:group>
            </w:pict>
          </mc:Fallback>
        </mc:AlternateContent>
      </w:r>
    </w:p>
    <w:p w:rsidR="006C2B51" w:rsidP="00683F06" w:rsidRDefault="00674B14" w14:paraId="1055DEEB" w14:textId="77777777">
      <w:pPr>
        <w:pStyle w:val="BodyText"/>
        <w:widowControl/>
        <w:ind w:left="560" w:right="538"/>
      </w:pPr>
      <w:r>
        <w:t xml:space="preserve">** SANE: </w:t>
      </w:r>
      <w:r w:rsidR="00AE31C8">
        <w:t>Sexual Assault</w:t>
      </w:r>
      <w:r>
        <w:t xml:space="preserve"> Nurse Examiners ensure that a victim will be treated by a specially trained nurse who is sensitive to her/his particular needs.</w:t>
      </w:r>
    </w:p>
    <w:p w:rsidR="006C2B51" w:rsidP="00683F06" w:rsidRDefault="00330AAD" w14:paraId="49558C6D" w14:textId="28BA8C21">
      <w:pPr>
        <w:pStyle w:val="BodyText"/>
        <w:widowControl/>
        <w:spacing w:before="1"/>
        <w:rPr>
          <w:sz w:val="17"/>
        </w:rPr>
      </w:pPr>
      <w:r>
        <w:rPr>
          <w:noProof/>
        </w:rPr>
        <mc:AlternateContent>
          <mc:Choice Requires="wps">
            <w:drawing>
              <wp:anchor distT="0" distB="0" distL="0" distR="0" simplePos="0" relativeHeight="251656192" behindDoc="1" locked="0" layoutInCell="1" allowOverlap="1" wp14:anchorId="059B0E89" wp14:editId="5931779D">
                <wp:simplePos x="0" y="0"/>
                <wp:positionH relativeFrom="page">
                  <wp:posOffset>914400</wp:posOffset>
                </wp:positionH>
                <wp:positionV relativeFrom="paragraph">
                  <wp:posOffset>162560</wp:posOffset>
                </wp:positionV>
                <wp:extent cx="5918200" cy="0"/>
                <wp:effectExtent l="9525" t="10795" r="6350" b="8255"/>
                <wp:wrapTopAndBottom/>
                <wp:docPr id="6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0"/>
                        </a:xfrm>
                        <a:prstGeom prst="line">
                          <a:avLst/>
                        </a:prstGeom>
                        <a:noFill/>
                        <a:ln w="9896">
                          <a:solidFill>
                            <a:srgbClr val="5E47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51CC5BA">
              <v:line id="Line 63"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5e4778" strokeweight=".27489mm" from="1in,12.8pt" to="538pt,12.8pt" w14:anchorId="5FC1F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">
                <w10:wrap type="topAndBottom" anchorx="page"/>
              </v:line>
            </w:pict>
          </mc:Fallback>
        </mc:AlternateContent>
      </w:r>
    </w:p>
    <w:p w:rsidR="006C2B51" w:rsidP="00683F06" w:rsidRDefault="006C2B51" w14:paraId="71F90E22" w14:textId="77777777">
      <w:pPr>
        <w:pStyle w:val="BodyText"/>
        <w:widowControl/>
        <w:spacing w:before="1"/>
        <w:rPr>
          <w:sz w:val="7"/>
        </w:rPr>
      </w:pPr>
    </w:p>
    <w:p w:rsidR="006C2B51" w:rsidP="00683F06" w:rsidRDefault="00674B14" w14:paraId="7AA014B3" w14:textId="77777777">
      <w:pPr>
        <w:pStyle w:val="Heading2"/>
        <w:widowControl/>
        <w:spacing w:before="52"/>
        <w:rPr>
          <w:b w:val="0"/>
        </w:rPr>
      </w:pPr>
      <w:r>
        <w:rPr>
          <w:u w:val="single" w:color="5F4879"/>
        </w:rPr>
        <w:t>Victim Advocacy</w:t>
      </w:r>
      <w:r>
        <w:rPr>
          <w:b w:val="0"/>
        </w:rPr>
        <w:t>:</w:t>
      </w:r>
    </w:p>
    <w:p w:rsidR="006C2B51" w:rsidP="00683F06" w:rsidRDefault="006C2B51" w14:paraId="6A471C06" w14:textId="77777777">
      <w:pPr>
        <w:pStyle w:val="BodyText"/>
        <w:widowControl/>
        <w:spacing w:before="9"/>
        <w:rPr>
          <w:sz w:val="19"/>
        </w:rPr>
      </w:pPr>
    </w:p>
    <w:p w:rsidR="006C2B51" w:rsidP="00683F06" w:rsidRDefault="00674B14" w14:paraId="450AFBE7" w14:textId="77777777">
      <w:pPr>
        <w:widowControl/>
        <w:spacing w:before="52"/>
        <w:ind w:left="560" w:right="2787"/>
      </w:pPr>
      <w:r>
        <w:rPr>
          <w:b/>
        </w:rPr>
        <w:t xml:space="preserve">Polk County Crisis &amp; Advocacy Center </w:t>
      </w:r>
      <w:hyperlink r:id="rId146">
        <w:r>
          <w:rPr>
            <w:u w:val="single" w:color="5F4879"/>
          </w:rPr>
          <w:t>https://www.polkcountyiowa.gov/cfys/services/crisis-advocacy-services/</w:t>
        </w:r>
      </w:hyperlink>
      <w:r>
        <w:t xml:space="preserve"> 2309 Euclid Avenue, Des Moines, IA</w:t>
      </w:r>
    </w:p>
    <w:p w:rsidR="006C2B51" w:rsidP="00683F06" w:rsidRDefault="00674B14" w14:paraId="516EB212" w14:textId="77777777">
      <w:pPr>
        <w:pStyle w:val="BodyText"/>
        <w:widowControl/>
        <w:spacing w:line="292" w:lineRule="exact"/>
        <w:ind w:left="560"/>
      </w:pPr>
      <w:r>
        <w:t>Crisis Hotline: 515-286-3600</w:t>
      </w:r>
    </w:p>
    <w:p w:rsidR="006C2B51" w:rsidP="00683F06" w:rsidRDefault="006C2B51" w14:paraId="1EB23E9F" w14:textId="77777777">
      <w:pPr>
        <w:pStyle w:val="BodyText"/>
        <w:widowControl/>
        <w:spacing w:before="11"/>
        <w:rPr>
          <w:sz w:val="23"/>
        </w:rPr>
      </w:pPr>
    </w:p>
    <w:p w:rsidR="006C2B51" w:rsidP="00683F06" w:rsidRDefault="00674B14" w14:paraId="37192AAF" w14:textId="77777777">
      <w:pPr>
        <w:pStyle w:val="Heading2"/>
        <w:widowControl/>
        <w:spacing w:before="1"/>
      </w:pPr>
      <w:r>
        <w:t xml:space="preserve">Iowa Coalition Against </w:t>
      </w:r>
      <w:r w:rsidR="00AE31C8">
        <w:t>Sexual Assault</w:t>
      </w:r>
    </w:p>
    <w:p w:rsidR="006C2B51" w:rsidP="00683F06" w:rsidRDefault="00731F03" w14:paraId="5B875C01" w14:textId="77777777">
      <w:pPr>
        <w:pStyle w:val="BodyText"/>
        <w:widowControl/>
        <w:ind w:left="560"/>
      </w:pPr>
      <w:hyperlink r:id="rId147">
        <w:r w:rsidR="00674B14">
          <w:rPr>
            <w:u w:val="single" w:color="5F4879"/>
          </w:rPr>
          <w:t>https://www.iowacasa.org</w:t>
        </w:r>
      </w:hyperlink>
    </w:p>
    <w:p w:rsidR="006C2B51" w:rsidP="00683F06" w:rsidRDefault="00674B14" w14:paraId="72E189CC" w14:textId="77777777">
      <w:pPr>
        <w:pStyle w:val="BodyText"/>
        <w:widowControl/>
        <w:spacing w:before="2"/>
        <w:ind w:left="560"/>
      </w:pPr>
      <w:r>
        <w:t>800-770-1650 or text “IOWAHELP” to 20121</w:t>
      </w:r>
    </w:p>
    <w:p w:rsidR="006C2B51" w:rsidP="00683F06" w:rsidRDefault="006C2B51" w14:paraId="5170457A" w14:textId="77777777">
      <w:pPr>
        <w:pStyle w:val="BodyText"/>
        <w:widowControl/>
        <w:spacing w:before="12"/>
        <w:rPr>
          <w:sz w:val="23"/>
        </w:rPr>
      </w:pPr>
    </w:p>
    <w:p w:rsidR="006C2B51" w:rsidP="00683F06" w:rsidRDefault="00674B14" w14:paraId="5B264896" w14:textId="77777777">
      <w:pPr>
        <w:pStyle w:val="Heading2"/>
        <w:widowControl/>
      </w:pPr>
      <w:r>
        <w:t>RAINN (Rape, Abuse, and Incest National Network)</w:t>
      </w:r>
    </w:p>
    <w:p w:rsidR="006C2B51" w:rsidP="00683F06" w:rsidRDefault="00731F03" w14:paraId="66BB9894" w14:textId="77777777">
      <w:pPr>
        <w:pStyle w:val="BodyText"/>
        <w:widowControl/>
        <w:ind w:left="560"/>
      </w:pPr>
      <w:hyperlink r:id="rId148">
        <w:r w:rsidR="00674B14">
          <w:rPr>
            <w:u w:val="single" w:color="5F4879"/>
          </w:rPr>
          <w:t>www.rainn.org</w:t>
        </w:r>
      </w:hyperlink>
    </w:p>
    <w:p w:rsidR="006C2B51" w:rsidP="00683F06" w:rsidRDefault="00674B14" w14:paraId="45D949CB" w14:textId="77777777">
      <w:pPr>
        <w:pStyle w:val="BodyText"/>
        <w:widowControl/>
        <w:ind w:left="560"/>
      </w:pPr>
      <w:r>
        <w:t>800-656-HOPE (4673) (24-hour hotline)</w:t>
      </w:r>
    </w:p>
    <w:p w:rsidR="006C2B51" w:rsidP="00683F06" w:rsidRDefault="00674B14" w14:paraId="3BF0DD65" w14:textId="77777777">
      <w:pPr>
        <w:pStyle w:val="Heading2"/>
        <w:widowControl/>
        <w:spacing w:before="146"/>
        <w:rPr>
          <w:b w:val="0"/>
        </w:rPr>
      </w:pPr>
      <w:r>
        <w:rPr>
          <w:u w:val="single" w:color="5F4879"/>
        </w:rPr>
        <w:t>Student Financial</w:t>
      </w:r>
      <w:r>
        <w:rPr>
          <w:spacing w:val="-8"/>
          <w:u w:val="single" w:color="5F4879"/>
        </w:rPr>
        <w:t xml:space="preserve"> </w:t>
      </w:r>
      <w:r>
        <w:rPr>
          <w:u w:val="single" w:color="5F4879"/>
        </w:rPr>
        <w:t>Aid</w:t>
      </w:r>
      <w:r>
        <w:rPr>
          <w:b w:val="0"/>
        </w:rPr>
        <w:t>:</w:t>
      </w:r>
    </w:p>
    <w:p w:rsidR="006C2B51" w:rsidP="00683F06" w:rsidRDefault="006C2B51" w14:paraId="226A2DB5" w14:textId="77777777">
      <w:pPr>
        <w:pStyle w:val="BodyText"/>
        <w:widowControl/>
        <w:spacing w:before="9"/>
        <w:rPr>
          <w:sz w:val="19"/>
        </w:rPr>
      </w:pPr>
    </w:p>
    <w:p w:rsidR="0039082D" w:rsidP="00683F06" w:rsidRDefault="0039082D" w14:paraId="3AEC1DA3" w14:textId="77777777">
      <w:pPr>
        <w:widowControl/>
        <w:spacing w:before="51"/>
        <w:ind w:left="560"/>
        <w:rPr>
          <w:b/>
        </w:rPr>
      </w:pPr>
    </w:p>
    <w:p w:rsidR="0039082D" w:rsidP="00683F06" w:rsidRDefault="0039082D" w14:paraId="04B03DCD" w14:textId="77777777">
      <w:pPr>
        <w:widowControl/>
        <w:spacing w:before="51"/>
        <w:ind w:left="560"/>
        <w:rPr>
          <w:b/>
        </w:rPr>
      </w:pPr>
    </w:p>
    <w:p w:rsidR="006C2B51" w:rsidP="00683F06" w:rsidRDefault="00674B14" w14:paraId="5E682D34" w14:textId="333EA0EC">
      <w:pPr>
        <w:widowControl/>
        <w:spacing w:before="51"/>
        <w:ind w:left="560"/>
        <w:rPr>
          <w:b/>
        </w:rPr>
      </w:pPr>
      <w:r>
        <w:rPr>
          <w:b/>
        </w:rPr>
        <w:t>Office of Financial</w:t>
      </w:r>
      <w:r>
        <w:rPr>
          <w:b/>
          <w:spacing w:val="-11"/>
        </w:rPr>
        <w:t xml:space="preserve"> </w:t>
      </w:r>
      <w:r>
        <w:rPr>
          <w:b/>
        </w:rPr>
        <w:t>Aid</w:t>
      </w:r>
    </w:p>
    <w:p w:rsidR="006C2B51" w:rsidP="00683F06" w:rsidRDefault="00674B14" w14:paraId="5D9B036C" w14:textId="77777777">
      <w:pPr>
        <w:pStyle w:val="BodyText"/>
        <w:widowControl/>
        <w:ind w:left="560"/>
      </w:pPr>
      <w:r>
        <w:t>651-631-5212</w:t>
      </w:r>
    </w:p>
    <w:p w:rsidR="006C2B51" w:rsidP="00683F06" w:rsidRDefault="00731F03" w14:paraId="1EDF36C7" w14:textId="77777777">
      <w:pPr>
        <w:pStyle w:val="BodyText"/>
        <w:widowControl/>
        <w:ind w:left="560"/>
      </w:pPr>
      <w:hyperlink r:id="rId149">
        <w:r w:rsidR="00674B14">
          <w:rPr>
            <w:u w:val="single" w:color="5F4879"/>
          </w:rPr>
          <w:t>financialaid@unwsp.edu</w:t>
        </w:r>
      </w:hyperlink>
    </w:p>
    <w:p w:rsidR="006C2B51" w:rsidP="00683F06" w:rsidRDefault="006C2B51" w14:paraId="74454363" w14:textId="77777777">
      <w:pPr>
        <w:pStyle w:val="BodyText"/>
        <w:widowControl/>
        <w:spacing w:before="10"/>
        <w:rPr>
          <w:sz w:val="19"/>
        </w:rPr>
      </w:pPr>
    </w:p>
    <w:p w:rsidR="006C2B51" w:rsidP="00683F06" w:rsidRDefault="00674B14" w14:paraId="203717AA" w14:textId="77777777">
      <w:pPr>
        <w:pStyle w:val="Heading2"/>
        <w:widowControl/>
        <w:spacing w:before="51"/>
      </w:pPr>
      <w:r>
        <w:rPr>
          <w:u w:val="single" w:color="5F4879"/>
        </w:rPr>
        <w:t>Immigration Law Assistance</w:t>
      </w:r>
      <w:r>
        <w:t>:</w:t>
      </w:r>
    </w:p>
    <w:p w:rsidR="006C2B51" w:rsidP="00683F06" w:rsidRDefault="006C2B51" w14:paraId="7C93A168" w14:textId="77777777">
      <w:pPr>
        <w:pStyle w:val="BodyText"/>
        <w:widowControl/>
        <w:spacing w:before="9"/>
        <w:rPr>
          <w:b/>
          <w:sz w:val="19"/>
        </w:rPr>
      </w:pPr>
    </w:p>
    <w:p w:rsidR="006C2B51" w:rsidP="00683F06" w:rsidRDefault="00731F03" w14:paraId="46A40C04" w14:textId="77777777">
      <w:pPr>
        <w:widowControl/>
        <w:spacing w:before="52"/>
        <w:ind w:left="560"/>
        <w:rPr>
          <w:b/>
        </w:rPr>
      </w:pPr>
      <w:hyperlink r:id="rId150">
        <w:r w:rsidR="00674B14">
          <w:rPr>
            <w:b/>
          </w:rPr>
          <w:t xml:space="preserve">Iowa </w:t>
        </w:r>
      </w:hyperlink>
      <w:r w:rsidR="00674B14">
        <w:rPr>
          <w:b/>
        </w:rPr>
        <w:t>Legal Aid</w:t>
      </w:r>
    </w:p>
    <w:p w:rsidR="006C2B51" w:rsidP="00683F06" w:rsidRDefault="00674B14" w14:paraId="1E6DCB66" w14:textId="77777777">
      <w:pPr>
        <w:pStyle w:val="BodyText"/>
        <w:widowControl/>
        <w:spacing w:before="2"/>
        <w:ind w:left="560"/>
      </w:pPr>
      <w:r>
        <w:t>800-532-1275</w:t>
      </w:r>
    </w:p>
    <w:p w:rsidR="006C2B51" w:rsidP="00683F06" w:rsidRDefault="00731F03" w14:paraId="7520C8A4" w14:textId="77777777">
      <w:pPr>
        <w:pStyle w:val="BodyText"/>
        <w:widowControl/>
        <w:spacing w:line="293" w:lineRule="exact"/>
        <w:ind w:left="560"/>
      </w:pPr>
      <w:hyperlink r:id="rId151">
        <w:r w:rsidR="00674B14">
          <w:rPr>
            <w:u w:val="single" w:color="5F4879"/>
          </w:rPr>
          <w:t>www.iowalegalaid.org</w:t>
        </w:r>
      </w:hyperlink>
    </w:p>
    <w:p w:rsidR="0039082D" w:rsidP="0039082D" w:rsidRDefault="00674B14" w14:paraId="089A4AE9" w14:textId="77777777">
      <w:pPr>
        <w:pStyle w:val="BodyText"/>
        <w:widowControl/>
        <w:ind w:left="560" w:right="772"/>
      </w:pPr>
      <w:r>
        <w:t xml:space="preserve">(Legal assistance in a variety of immigration-related matters including support for survivors of </w:t>
      </w:r>
      <w:r w:rsidR="00AE31C8">
        <w:t>Sexual Assault</w:t>
      </w:r>
      <w:r>
        <w:t>, trafficking, domestic abuse, and other crimes)</w:t>
      </w:r>
    </w:p>
    <w:p w:rsidR="0039082D" w:rsidP="0039082D" w:rsidRDefault="0039082D" w14:paraId="7E0335DB" w14:textId="77777777">
      <w:pPr>
        <w:pStyle w:val="BodyText"/>
        <w:widowControl/>
        <w:ind w:left="560" w:right="772"/>
      </w:pPr>
    </w:p>
    <w:p w:rsidR="006C2B51" w:rsidP="0039082D" w:rsidRDefault="00674B14" w14:paraId="6498D89C" w14:textId="560AF91A">
      <w:pPr>
        <w:pStyle w:val="BodyText"/>
        <w:widowControl/>
        <w:ind w:left="560" w:right="772"/>
      </w:pPr>
      <w:r>
        <w:rPr>
          <w:u w:val="single" w:color="5F4879"/>
        </w:rPr>
        <w:t>OTHER STATE LAW INFORMATION:</w:t>
      </w:r>
    </w:p>
    <w:p w:rsidR="006C2B51" w:rsidP="00683F06" w:rsidRDefault="006C2B51" w14:paraId="56BAC431" w14:textId="77777777">
      <w:pPr>
        <w:pStyle w:val="BodyText"/>
        <w:widowControl/>
        <w:spacing w:before="9"/>
        <w:rPr>
          <w:b/>
          <w:sz w:val="19"/>
        </w:rPr>
      </w:pPr>
    </w:p>
    <w:p w:rsidR="006C2B51" w:rsidP="00683F06" w:rsidRDefault="00674B14" w14:paraId="56057EBD" w14:textId="77777777">
      <w:pPr>
        <w:widowControl/>
        <w:spacing w:before="52"/>
        <w:ind w:left="560"/>
        <w:rPr>
          <w:b/>
        </w:rPr>
      </w:pPr>
      <w:r>
        <w:rPr>
          <w:b/>
          <w:u w:val="single" w:color="5F4879"/>
        </w:rPr>
        <w:t>Protective Orders/Criminal No Contact Orders</w:t>
      </w:r>
    </w:p>
    <w:p w:rsidR="006C2B51" w:rsidP="00683F06" w:rsidRDefault="006C2B51" w14:paraId="2BDC0AED" w14:textId="77777777">
      <w:pPr>
        <w:pStyle w:val="BodyText"/>
        <w:widowControl/>
        <w:spacing w:before="9"/>
        <w:rPr>
          <w:b/>
          <w:sz w:val="19"/>
        </w:rPr>
      </w:pPr>
    </w:p>
    <w:p w:rsidR="006C2B51" w:rsidP="0039082D" w:rsidRDefault="00674B14" w14:paraId="339C0003" w14:textId="73F12DBA">
      <w:pPr>
        <w:pStyle w:val="BodyText"/>
        <w:widowControl/>
        <w:spacing w:before="52"/>
        <w:ind w:left="560" w:right="615"/>
        <w:jc w:val="both"/>
      </w:pPr>
      <w:r>
        <w:t xml:space="preserve">Domestic abuse protective orders and </w:t>
      </w:r>
      <w:r w:rsidR="00AE31C8">
        <w:t>Sexual Assault</w:t>
      </w:r>
      <w:r>
        <w:t xml:space="preserve"> protective orders are legal orders issued by a state court that forbid someone from harassing and/or making contact with another. A domestic abuse protective order is a civil court order that protects a person from domestic abuse by a spouse or former spouse, a person he or she lived with at the time of the assault or with whom he or she lived with within one year before the assault occurred, a person with whom he or she has a child, or a person with whom he or she has an intimate relationship or had an intimate relationship and had contact during the previous year. A </w:t>
      </w:r>
      <w:r w:rsidR="00AE31C8">
        <w:t>Sexual Assault</w:t>
      </w:r>
      <w:r>
        <w:t xml:space="preserve"> protective order protects a person who is the victim of sexual abuse. The University does not issue such orders, however protective orders petition forms are available from the clerk of court and online at https:/</w:t>
      </w:r>
      <w:hyperlink r:id="rId152">
        <w:r>
          <w:t>/www.iowacourts.gov/for-the-public/court-forms/.</w:t>
        </w:r>
      </w:hyperlink>
      <w:r>
        <w:t xml:space="preserve"> The clerk of court for Polk County is located at 500 Mulberry St., Des Moines, IA 50309. The clerk of court for Linn County is located at 51 Third Avenue Bridge, Cedar Rapids, IA 52401. The clerk of court for Black Hawk County is located at 316 E. 5th St., Waterloo, IA 50703. Information about obtaining a protective order is available at </w:t>
      </w:r>
      <w:r w:rsidRPr="00F51024" w:rsidR="00F51024">
        <w:t>https://www.iowalegalaid.org/issues/family-and-juvenile/domestic-violence-1</w:t>
      </w:r>
      <w:r>
        <w:t>. A criminal no contact order may be issued by a court following a criminal charge for domestic</w:t>
      </w:r>
      <w:r>
        <w:rPr>
          <w:spacing w:val="-1"/>
        </w:rPr>
        <w:t xml:space="preserve"> </w:t>
      </w:r>
      <w:r>
        <w:t>abuse.</w:t>
      </w:r>
    </w:p>
    <w:p w:rsidR="006C2B51" w:rsidP="00683F06" w:rsidRDefault="006C2B51" w14:paraId="02B94BBC" w14:textId="77777777">
      <w:pPr>
        <w:pStyle w:val="BodyText"/>
        <w:widowControl/>
      </w:pPr>
    </w:p>
    <w:p w:rsidR="006C2B51" w:rsidP="00683F06" w:rsidRDefault="00674B14" w14:paraId="199B1A34" w14:textId="77777777">
      <w:pPr>
        <w:pStyle w:val="Heading2"/>
        <w:widowControl/>
      </w:pPr>
      <w:r>
        <w:rPr>
          <w:u w:val="single" w:color="5F4879"/>
        </w:rPr>
        <w:t>Mandatory Reporting</w:t>
      </w:r>
    </w:p>
    <w:p w:rsidR="006C2B51" w:rsidP="00683F06" w:rsidRDefault="006C2B51" w14:paraId="6E490B7E" w14:textId="77777777">
      <w:pPr>
        <w:pStyle w:val="BodyText"/>
        <w:widowControl/>
        <w:spacing w:before="9"/>
        <w:rPr>
          <w:b/>
          <w:sz w:val="19"/>
        </w:rPr>
      </w:pPr>
    </w:p>
    <w:p w:rsidR="006C2B51" w:rsidP="0039082D" w:rsidRDefault="00674B14" w14:paraId="034AC003" w14:textId="77777777">
      <w:pPr>
        <w:pStyle w:val="BodyText"/>
        <w:widowControl/>
        <w:spacing w:before="52"/>
        <w:ind w:left="560" w:right="602"/>
        <w:jc w:val="both"/>
      </w:pPr>
      <w:r>
        <w:t>Under Iowa law, any health practitioner, social worker, employee or operator of a public or private health care facility, certified psychologist, licensed school employee, certified para- educator, holder of a coaching authorization, instructor employed by a community college, employee or operator of a licensed child care center, registered child development home, head start program, family development and self-sufficiency grant program, or health opportunity for parents to experience success – healthy families Iowa program, employee or operator of a substance abuse program or facility, employee of a department of human services institution, employee or operator of a juvenile detention or juvenile shelter care facility, employee or operator of a foster care facility, employee or operator of a mental health center, peace</w:t>
      </w:r>
      <w:r>
        <w:rPr>
          <w:spacing w:val="-38"/>
        </w:rPr>
        <w:t xml:space="preserve"> </w:t>
      </w:r>
      <w:r>
        <w:t>officer, counselor or mental health professional, and employee or operator of a provider of services to children funded under a federally approved medical assistance home and community-based services waiver is a mandatory reporter. See Iowa Code §</w:t>
      </w:r>
      <w:r>
        <w:rPr>
          <w:spacing w:val="-4"/>
        </w:rPr>
        <w:t xml:space="preserve"> </w:t>
      </w:r>
      <w:r>
        <w:t>232.69.</w:t>
      </w:r>
    </w:p>
    <w:p w:rsidR="006C2B51" w:rsidP="00683F06" w:rsidRDefault="006C2B51" w14:paraId="65B4E178" w14:textId="77777777">
      <w:pPr>
        <w:pStyle w:val="BodyText"/>
        <w:widowControl/>
      </w:pPr>
    </w:p>
    <w:p w:rsidR="006C2B51" w:rsidP="00683F06" w:rsidRDefault="00674B14" w14:paraId="673AA324" w14:textId="77777777">
      <w:pPr>
        <w:pStyle w:val="Heading2"/>
        <w:widowControl/>
      </w:pPr>
      <w:r>
        <w:rPr>
          <w:u w:val="single" w:color="5F4879"/>
        </w:rPr>
        <w:t>Relevant State Law Definitions</w:t>
      </w:r>
    </w:p>
    <w:p w:rsidR="006C2B51" w:rsidP="00683F06" w:rsidRDefault="006C2B51" w14:paraId="4F919829" w14:textId="77777777">
      <w:pPr>
        <w:pStyle w:val="BodyText"/>
        <w:widowControl/>
        <w:spacing w:before="9"/>
        <w:rPr>
          <w:b/>
          <w:sz w:val="19"/>
        </w:rPr>
      </w:pPr>
    </w:p>
    <w:p w:rsidR="006C2B51" w:rsidP="00683F06" w:rsidRDefault="00AE31C8" w14:paraId="1F872EF1" w14:textId="77777777">
      <w:pPr>
        <w:pStyle w:val="BodyText"/>
        <w:widowControl/>
        <w:spacing w:before="52"/>
        <w:ind w:left="560" w:right="1387"/>
      </w:pPr>
      <w:r>
        <w:t>Sexual Assault</w:t>
      </w:r>
      <w:r w:rsidR="00674B14">
        <w:t xml:space="preserve"> is a criminal act under Iowa state law. See Iowa Code § 709.1 et seq.</w:t>
      </w:r>
      <w:r w:rsidR="00674B14">
        <w:rPr>
          <w:spacing w:val="-33"/>
        </w:rPr>
        <w:t xml:space="preserve"> </w:t>
      </w:r>
      <w:r w:rsidR="00674B14">
        <w:t>for applicable criminal law definitions of sexual abuse in</w:t>
      </w:r>
      <w:r w:rsidR="00674B14">
        <w:rPr>
          <w:spacing w:val="-6"/>
        </w:rPr>
        <w:t xml:space="preserve"> </w:t>
      </w:r>
      <w:r w:rsidR="00674B14">
        <w:t>Iowa.</w:t>
      </w:r>
    </w:p>
    <w:p w:rsidR="006C2B51" w:rsidP="00683F06" w:rsidRDefault="006C2B51" w14:paraId="2020A96C" w14:textId="77777777">
      <w:pPr>
        <w:pStyle w:val="BodyText"/>
        <w:widowControl/>
      </w:pPr>
    </w:p>
    <w:p w:rsidR="0039082D" w:rsidP="0039082D" w:rsidRDefault="00AE31C8" w14:paraId="584FFFDC" w14:textId="77777777">
      <w:pPr>
        <w:pStyle w:val="BodyText"/>
        <w:widowControl/>
        <w:ind w:left="560" w:right="310"/>
        <w:jc w:val="both"/>
      </w:pPr>
      <w:r>
        <w:t>Domestic Violence</w:t>
      </w:r>
      <w:r w:rsidR="00674B14">
        <w:rPr>
          <w:spacing w:val="-3"/>
        </w:rPr>
        <w:t xml:space="preserve"> </w:t>
      </w:r>
      <w:r w:rsidR="00674B14">
        <w:t>also</w:t>
      </w:r>
      <w:r w:rsidR="00674B14">
        <w:rPr>
          <w:spacing w:val="-8"/>
        </w:rPr>
        <w:t xml:space="preserve"> </w:t>
      </w:r>
      <w:r w:rsidR="00674B14">
        <w:t>may</w:t>
      </w:r>
      <w:r w:rsidR="00674B14">
        <w:rPr>
          <w:spacing w:val="-3"/>
        </w:rPr>
        <w:t xml:space="preserve"> </w:t>
      </w:r>
      <w:r w:rsidR="00674B14">
        <w:t>be</w:t>
      </w:r>
      <w:r w:rsidR="00674B14">
        <w:rPr>
          <w:spacing w:val="-3"/>
        </w:rPr>
        <w:t xml:space="preserve"> </w:t>
      </w:r>
      <w:r w:rsidR="00674B14">
        <w:t>called</w:t>
      </w:r>
      <w:r w:rsidR="00674B14">
        <w:rPr>
          <w:spacing w:val="-4"/>
        </w:rPr>
        <w:t xml:space="preserve"> </w:t>
      </w:r>
      <w:r w:rsidR="00674B14">
        <w:t>domestic</w:t>
      </w:r>
      <w:r w:rsidR="00674B14">
        <w:rPr>
          <w:spacing w:val="-6"/>
        </w:rPr>
        <w:t xml:space="preserve"> </w:t>
      </w:r>
      <w:r w:rsidR="00674B14">
        <w:t>abuse</w:t>
      </w:r>
      <w:r w:rsidR="00674B14">
        <w:rPr>
          <w:spacing w:val="-6"/>
        </w:rPr>
        <w:t xml:space="preserve"> </w:t>
      </w:r>
      <w:r w:rsidR="00674B14">
        <w:t>or</w:t>
      </w:r>
      <w:r w:rsidR="00674B14">
        <w:rPr>
          <w:spacing w:val="-3"/>
        </w:rPr>
        <w:t xml:space="preserve"> </w:t>
      </w:r>
      <w:r w:rsidR="00674B14">
        <w:t>spousal/intimate</w:t>
      </w:r>
      <w:r w:rsidR="00674B14">
        <w:rPr>
          <w:spacing w:val="-3"/>
        </w:rPr>
        <w:t xml:space="preserve"> </w:t>
      </w:r>
      <w:r w:rsidR="00674B14">
        <w:t xml:space="preserve">partner/relationship abuse or violence and is prohibited by Iowa state law. See Iowa Code §§ 236.2; 708.2A for applicable definitions related to </w:t>
      </w:r>
      <w:r>
        <w:t>Domestic Violence</w:t>
      </w:r>
      <w:r w:rsidR="00674B14">
        <w:t xml:space="preserve"> in</w:t>
      </w:r>
      <w:r w:rsidR="00674B14">
        <w:rPr>
          <w:spacing w:val="-6"/>
        </w:rPr>
        <w:t xml:space="preserve"> </w:t>
      </w:r>
      <w:r w:rsidR="00674B14">
        <w:t>Iowa.</w:t>
      </w:r>
    </w:p>
    <w:p w:rsidR="0039082D" w:rsidP="0039082D" w:rsidRDefault="0039082D" w14:paraId="3FCA4BE4" w14:textId="77777777">
      <w:pPr>
        <w:pStyle w:val="BodyText"/>
        <w:widowControl/>
        <w:ind w:left="560" w:right="310"/>
        <w:jc w:val="both"/>
      </w:pPr>
    </w:p>
    <w:p w:rsidR="006C2B51" w:rsidP="0039082D" w:rsidRDefault="00AE31C8" w14:paraId="68E623CE" w14:textId="77D4F510">
      <w:pPr>
        <w:pStyle w:val="BodyText"/>
        <w:widowControl/>
        <w:ind w:left="560" w:right="310"/>
        <w:jc w:val="both"/>
      </w:pPr>
      <w:r>
        <w:t>Dating Violence</w:t>
      </w:r>
      <w:r w:rsidR="00674B14">
        <w:t xml:space="preserve"> is also prohibited by Iowa state law. See Iowa Code §§ 236.2; 708.2A for applicable definitions related to </w:t>
      </w:r>
      <w:r>
        <w:t>Dating Violence</w:t>
      </w:r>
      <w:r w:rsidR="00674B14">
        <w:t xml:space="preserve"> in Iowa.</w:t>
      </w:r>
    </w:p>
    <w:p w:rsidR="006C2B51" w:rsidP="00683F06" w:rsidRDefault="006C2B51" w14:paraId="5FF882C8" w14:textId="77777777">
      <w:pPr>
        <w:pStyle w:val="BodyText"/>
        <w:widowControl/>
      </w:pPr>
    </w:p>
    <w:p w:rsidR="0039082D" w:rsidP="0039082D" w:rsidRDefault="00AE31C8" w14:paraId="55A21927" w14:textId="77777777">
      <w:pPr>
        <w:pStyle w:val="BodyText"/>
        <w:widowControl/>
        <w:ind w:left="560" w:right="627"/>
      </w:pPr>
      <w:r>
        <w:t>Stalking</w:t>
      </w:r>
      <w:r w:rsidR="00674B14">
        <w:t xml:space="preserve"> is also prohibited by Iowa state law. See Iowa Code § 708.11 for applicable definitions of criminal </w:t>
      </w:r>
      <w:r>
        <w:t>Stalking</w:t>
      </w:r>
      <w:r w:rsidR="00674B14">
        <w:t xml:space="preserve"> in Iowa.</w:t>
      </w:r>
    </w:p>
    <w:p w:rsidR="0039082D" w:rsidRDefault="0039082D" w14:paraId="648AC5BB" w14:textId="77777777">
      <w:pPr>
        <w:rPr>
          <w:szCs w:val="24"/>
        </w:rPr>
      </w:pPr>
      <w:r>
        <w:br w:type="page"/>
      </w:r>
    </w:p>
    <w:p w:rsidR="006C2B51" w:rsidP="0039082D" w:rsidRDefault="00674B14" w14:paraId="3DE175AF" w14:textId="6D836371">
      <w:pPr>
        <w:pStyle w:val="BodyText"/>
        <w:widowControl/>
        <w:ind w:left="560" w:right="627"/>
        <w:jc w:val="right"/>
      </w:pPr>
      <w:r>
        <w:t>Appendix G</w:t>
      </w:r>
    </w:p>
    <w:p w:rsidR="006C2B51" w:rsidP="00683F06" w:rsidRDefault="00330AAD" w14:paraId="0D6C9D09" w14:textId="38E229BC">
      <w:pPr>
        <w:pStyle w:val="BodyText"/>
        <w:widowControl/>
        <w:spacing w:before="1"/>
        <w:rPr>
          <w:b/>
          <w:sz w:val="27"/>
        </w:rPr>
      </w:pPr>
      <w:r>
        <w:rPr>
          <w:noProof/>
        </w:rPr>
        <mc:AlternateContent>
          <mc:Choice Requires="wpg">
            <w:drawing>
              <wp:anchor distT="0" distB="0" distL="0" distR="0" simplePos="0" relativeHeight="251657216" behindDoc="1" locked="0" layoutInCell="1" allowOverlap="1" wp14:anchorId="288956DE" wp14:editId="59C6B74C">
                <wp:simplePos x="0" y="0"/>
                <wp:positionH relativeFrom="page">
                  <wp:posOffset>2023745</wp:posOffset>
                </wp:positionH>
                <wp:positionV relativeFrom="paragraph">
                  <wp:posOffset>241300</wp:posOffset>
                </wp:positionV>
                <wp:extent cx="3739515" cy="237490"/>
                <wp:effectExtent l="4445" t="3810" r="0" b="0"/>
                <wp:wrapTopAndBottom/>
                <wp:docPr id="63"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9515" cy="237490"/>
                          <a:chOff x="3187" y="380"/>
                          <a:chExt cx="5889" cy="374"/>
                        </a:xfrm>
                      </wpg:grpSpPr>
                      <pic:pic xmlns:pic="http://schemas.openxmlformats.org/drawingml/2006/picture">
                        <pic:nvPicPr>
                          <pic:cNvPr id="64" name="Picture 6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3187" y="380"/>
                            <a:ext cx="5889" cy="3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6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3204" y="402"/>
                            <a:ext cx="5834" cy="3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D814057">
              <v:group id="Group 60" style="position:absolute;margin-left:159.35pt;margin-top:19pt;width:294.45pt;height:18.7pt;z-index:-251659264;mso-wrap-distance-left:0;mso-wrap-distance-right:0;mso-position-horizontal-relative:page" coordsize="5889,374" coordorigin="3187,380" o:spid="_x0000_s1026" w14:anchorId="5F407AA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">
                <v:shape id="Picture 62" style="position:absolute;left:3187;top:380;width:5889;height:37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">
                  <v:imagedata o:title="" r:id="rId155"/>
                </v:shape>
                <v:shape id="Picture 61" style="position:absolute;left:3204;top:402;width:5834;height:3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">
                  <v:imagedata o:title="" r:id="rId156"/>
                </v:shape>
                <w10:wrap type="topAndBottom" anchorx="page"/>
              </v:group>
            </w:pict>
          </mc:Fallback>
        </mc:AlternateContent>
      </w:r>
    </w:p>
    <w:p w:rsidR="006C2B51" w:rsidP="00683F06" w:rsidRDefault="006C2B51" w14:paraId="1AD1094F" w14:textId="77777777">
      <w:pPr>
        <w:pStyle w:val="BodyText"/>
        <w:widowControl/>
        <w:spacing w:before="5"/>
        <w:rPr>
          <w:b/>
          <w:sz w:val="19"/>
        </w:rPr>
      </w:pPr>
    </w:p>
    <w:p w:rsidR="006C2B51" w:rsidP="00683F06" w:rsidRDefault="00674B14" w14:paraId="605EE786" w14:textId="77777777">
      <w:pPr>
        <w:widowControl/>
        <w:spacing w:before="44"/>
        <w:ind w:left="560"/>
        <w:rPr>
          <w:b/>
          <w:sz w:val="28"/>
        </w:rPr>
      </w:pPr>
      <w:r>
        <w:rPr>
          <w:b/>
          <w:sz w:val="28"/>
          <w:u w:val="single" w:color="5F4879"/>
        </w:rPr>
        <w:t>RESOURCES:</w:t>
      </w:r>
    </w:p>
    <w:p w:rsidR="006C2B51" w:rsidP="00683F06" w:rsidRDefault="00674B14" w14:paraId="33E4F8FD" w14:textId="77777777">
      <w:pPr>
        <w:widowControl/>
        <w:spacing w:before="4"/>
        <w:ind w:left="2742"/>
        <w:rPr>
          <w:b/>
          <w:sz w:val="28"/>
        </w:rPr>
      </w:pPr>
      <w:r>
        <w:rPr>
          <w:b/>
          <w:sz w:val="28"/>
          <w:u w:val="single" w:color="5F4879"/>
        </w:rPr>
        <w:t>On-Campus Resources (available remotely)</w:t>
      </w:r>
    </w:p>
    <w:p w:rsidR="006C2B51" w:rsidP="00683F06" w:rsidRDefault="006C2B51" w14:paraId="7230DEAB" w14:textId="77777777">
      <w:pPr>
        <w:pStyle w:val="BodyText"/>
        <w:widowControl/>
        <w:spacing w:before="1"/>
        <w:rPr>
          <w:b/>
          <w:sz w:val="16"/>
        </w:rPr>
      </w:pPr>
    </w:p>
    <w:p w:rsidR="006C2B51" w:rsidP="00683F06" w:rsidRDefault="006C2B51" w14:paraId="57DB4161" w14:textId="77777777">
      <w:pPr>
        <w:widowControl/>
        <w:rPr>
          <w:sz w:val="16"/>
        </w:rPr>
        <w:sectPr w:rsidR="006C2B51" w:rsidSect="00D87978">
          <w:pgSz w:w="12240" w:h="15840" w:orient="portrait"/>
          <w:pgMar w:top="1440" w:right="1440" w:bottom="1440" w:left="1440" w:header="0" w:footer="976" w:gutter="0"/>
          <w:cols w:space="720"/>
        </w:sectPr>
      </w:pPr>
    </w:p>
    <w:p w:rsidR="006C2B51" w:rsidP="00683F06" w:rsidRDefault="00674B14" w14:paraId="1167F870" w14:textId="77777777">
      <w:pPr>
        <w:widowControl/>
        <w:spacing w:before="52"/>
        <w:ind w:left="560"/>
        <w:rPr>
          <w:b/>
        </w:rPr>
      </w:pPr>
      <w:r>
        <w:rPr>
          <w:b/>
          <w:u w:val="single" w:color="5F4879"/>
        </w:rPr>
        <w:t>Title IX Coordinator</w:t>
      </w:r>
    </w:p>
    <w:p w:rsidR="006C2B51" w:rsidP="49DF1EE7" w:rsidRDefault="008F73EE" w14:paraId="5CB29E21" w14:textId="3F954ADA">
      <w:pPr>
        <w:widowControl w:val="1"/>
        <w:ind w:left="560"/>
        <w:rPr>
          <w:i w:val="1"/>
          <w:iCs w:val="1"/>
        </w:rPr>
      </w:pPr>
      <w:r w:rsidR="25EBB90D">
        <w:rPr/>
        <w:t>Bret Hyder</w:t>
      </w:r>
      <w:r w:rsidR="00674B14">
        <w:rPr/>
        <w:t xml:space="preserve">, </w:t>
      </w:r>
      <w:r w:rsidRPr="49DF1EE7" w:rsidR="4C69F48D">
        <w:rPr>
          <w:i w:val="1"/>
          <w:iCs w:val="1"/>
        </w:rPr>
        <w:t>VP of Student Experience</w:t>
      </w:r>
    </w:p>
    <w:p w:rsidR="006C2B51" w:rsidP="00683F06" w:rsidRDefault="008F73EE" w14:paraId="4B692FBB" w14:textId="748B61DA">
      <w:pPr>
        <w:pStyle w:val="BodyText"/>
        <w:widowControl/>
        <w:ind w:left="560"/>
      </w:pPr>
      <w:r>
        <w:t>651-631-5149</w:t>
      </w:r>
      <w:r w:rsidR="00674B14">
        <w:t xml:space="preserve"> | </w:t>
      </w:r>
      <w:hyperlink r:id="rId157">
        <w:r w:rsidR="00674B14">
          <w:rPr>
            <w:u w:val="single" w:color="5F4879"/>
          </w:rPr>
          <w:t>titleIX@unwsp.edu</w:t>
        </w:r>
      </w:hyperlink>
    </w:p>
    <w:p w:rsidR="006C2B51" w:rsidP="00683F06" w:rsidRDefault="00674B14" w14:paraId="1D58E750" w14:textId="77777777">
      <w:pPr>
        <w:pStyle w:val="Heading2"/>
        <w:widowControl/>
        <w:spacing w:before="52"/>
      </w:pPr>
      <w:r>
        <w:rPr>
          <w:b w:val="0"/>
        </w:rPr>
        <w:br w:type="column"/>
      </w:r>
      <w:r>
        <w:rPr>
          <w:u w:val="single" w:color="5F4879"/>
        </w:rPr>
        <w:t>Public Safety:</w:t>
      </w:r>
    </w:p>
    <w:p w:rsidR="006C2B51" w:rsidP="00683F06" w:rsidRDefault="00674B14" w14:paraId="76AE9B63" w14:textId="77777777">
      <w:pPr>
        <w:pStyle w:val="BodyText"/>
        <w:widowControl/>
        <w:ind w:left="560" w:right="1028"/>
      </w:pPr>
      <w:r>
        <w:t xml:space="preserve">651-631-5310 (24-hour officer on duty) Peter Sola, </w:t>
      </w:r>
      <w:r>
        <w:rPr>
          <w:i/>
        </w:rPr>
        <w:t>Director</w:t>
      </w:r>
      <w:r>
        <w:t>,</w:t>
      </w:r>
    </w:p>
    <w:p w:rsidR="006C2B51" w:rsidP="00683F06" w:rsidRDefault="00674B14" w14:paraId="238C0F11" w14:textId="77777777">
      <w:pPr>
        <w:pStyle w:val="BodyText"/>
        <w:widowControl/>
        <w:spacing w:line="293" w:lineRule="exact"/>
        <w:ind w:left="560"/>
      </w:pPr>
      <w:r>
        <w:t xml:space="preserve">651-631-5349 | </w:t>
      </w:r>
      <w:hyperlink r:id="rId158">
        <w:r>
          <w:rPr>
            <w:u w:val="single" w:color="5F4879"/>
          </w:rPr>
          <w:t>plsola@unwsp.edu</w:t>
        </w:r>
      </w:hyperlink>
    </w:p>
    <w:p w:rsidR="006C2B51" w:rsidP="00683F06" w:rsidRDefault="006C2B51" w14:paraId="4F2ABA72" w14:textId="77777777">
      <w:pPr>
        <w:widowControl/>
        <w:spacing w:line="293" w:lineRule="exact"/>
        <w:sectPr w:rsidR="006C2B51" w:rsidSect="00D87978">
          <w:type w:val="continuous"/>
          <w:pgSz w:w="12240" w:h="15840" w:orient="portrait"/>
          <w:pgMar w:top="1440" w:right="1440" w:bottom="1440" w:left="1440" w:header="720" w:footer="720" w:gutter="0"/>
          <w:cols w:equalWidth="0" w:space="720" w:num="2">
            <w:col w:w="4102" w:space="378"/>
            <w:col w:w="4880"/>
          </w:cols>
        </w:sectPr>
      </w:pPr>
    </w:p>
    <w:p w:rsidR="006C2B51" w:rsidP="00683F06" w:rsidRDefault="006C2B51" w14:paraId="353F74E4" w14:textId="77777777">
      <w:pPr>
        <w:pStyle w:val="BodyText"/>
        <w:widowControl/>
        <w:rPr>
          <w:sz w:val="20"/>
        </w:rPr>
      </w:pPr>
    </w:p>
    <w:p w:rsidR="006C2B51" w:rsidP="00683F06" w:rsidRDefault="006C2B51" w14:paraId="5E74219F" w14:textId="77777777">
      <w:pPr>
        <w:pStyle w:val="BodyText"/>
        <w:widowControl/>
        <w:rPr>
          <w:sz w:val="20"/>
        </w:rPr>
      </w:pPr>
    </w:p>
    <w:p w:rsidR="006C2B51" w:rsidP="00683F06" w:rsidRDefault="006C2B51" w14:paraId="283AC5F4" w14:textId="77777777">
      <w:pPr>
        <w:pStyle w:val="BodyText"/>
        <w:widowControl/>
        <w:spacing w:before="3"/>
        <w:rPr>
          <w:sz w:val="25"/>
        </w:rPr>
      </w:pPr>
    </w:p>
    <w:p w:rsidR="006C2B51" w:rsidP="00683F06" w:rsidRDefault="00330AAD" w14:paraId="71C8D869" w14:textId="475C8C27">
      <w:pPr>
        <w:pStyle w:val="BodyText"/>
        <w:widowControl/>
        <w:spacing w:line="32" w:lineRule="exact"/>
        <w:ind w:left="544"/>
        <w:rPr>
          <w:sz w:val="3"/>
        </w:rPr>
      </w:pPr>
      <w:r>
        <w:rPr>
          <w:noProof/>
          <w:sz w:val="3"/>
        </w:rPr>
        <mc:AlternateContent>
          <mc:Choice Requires="wpg">
            <w:drawing>
              <wp:inline distT="0" distB="0" distL="0" distR="0" wp14:anchorId="3242E024" wp14:editId="3772C2B7">
                <wp:extent cx="5944870" cy="20320"/>
                <wp:effectExtent l="18415" t="3810" r="8890" b="4445"/>
                <wp:docPr id="4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320"/>
                          <a:chOff x="0" y="0"/>
                          <a:chExt cx="9362" cy="32"/>
                        </a:xfrm>
                      </wpg:grpSpPr>
                      <wps:wsp>
                        <wps:cNvPr id="50" name="Line 59"/>
                        <wps:cNvCnPr>
                          <a:cxnSpLocks noChangeShapeType="1"/>
                        </wps:cNvCnPr>
                        <wps:spPr bwMode="auto">
                          <a:xfrm>
                            <a:off x="0" y="16"/>
                            <a:ext cx="9360" cy="0"/>
                          </a:xfrm>
                          <a:prstGeom prst="line">
                            <a:avLst/>
                          </a:prstGeom>
                          <a:noFill/>
                          <a:ln w="19685">
                            <a:solidFill>
                              <a:srgbClr val="9F9F9F"/>
                            </a:solidFill>
                            <a:round/>
                            <a:headEnd/>
                            <a:tailEnd/>
                          </a:ln>
                          <a:extLst>
                            <a:ext uri="{909E8E84-426E-40DD-AFC4-6F175D3DCCD1}">
                              <a14:hiddenFill xmlns:a14="http://schemas.microsoft.com/office/drawing/2010/main">
                                <a:noFill/>
                              </a14:hiddenFill>
                            </a:ext>
                          </a:extLst>
                        </wps:spPr>
                        <wps:bodyPr/>
                      </wps:wsp>
                      <wps:wsp>
                        <wps:cNvPr id="51" name="Rectangle 58"/>
                        <wps:cNvSpPr>
                          <a:spLocks noChangeArrowheads="1"/>
                        </wps:cNvSpPr>
                        <wps:spPr bwMode="auto">
                          <a:xfrm>
                            <a:off x="0" y="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57"/>
                        <wps:cNvSpPr>
                          <a:spLocks noChangeArrowheads="1"/>
                        </wps:cNvSpPr>
                        <wps:spPr bwMode="auto">
                          <a:xfrm>
                            <a:off x="0" y="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56"/>
                        <wps:cNvCnPr>
                          <a:cxnSpLocks noChangeShapeType="1"/>
                        </wps:cNvCnPr>
                        <wps:spPr bwMode="auto">
                          <a:xfrm>
                            <a:off x="5" y="2"/>
                            <a:ext cx="9352"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54" name="Rectangle 55"/>
                        <wps:cNvSpPr>
                          <a:spLocks noChangeArrowheads="1"/>
                        </wps:cNvSpPr>
                        <wps:spPr bwMode="auto">
                          <a:xfrm>
                            <a:off x="9357" y="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54"/>
                        <wps:cNvSpPr>
                          <a:spLocks noChangeArrowheads="1"/>
                        </wps:cNvSpPr>
                        <wps:spPr bwMode="auto">
                          <a:xfrm>
                            <a:off x="9357" y="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53"/>
                        <wps:cNvSpPr>
                          <a:spLocks noChangeArrowheads="1"/>
                        </wps:cNvSpPr>
                        <wps:spPr bwMode="auto">
                          <a:xfrm>
                            <a:off x="0" y="4"/>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52"/>
                        <wps:cNvSpPr>
                          <a:spLocks noChangeArrowheads="1"/>
                        </wps:cNvSpPr>
                        <wps:spPr bwMode="auto">
                          <a:xfrm>
                            <a:off x="9357" y="4"/>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51"/>
                        <wps:cNvSpPr>
                          <a:spLocks noChangeArrowheads="1"/>
                        </wps:cNvSpPr>
                        <wps:spPr bwMode="auto">
                          <a:xfrm>
                            <a:off x="0" y="26"/>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50"/>
                        <wps:cNvSpPr>
                          <a:spLocks noChangeArrowheads="1"/>
                        </wps:cNvSpPr>
                        <wps:spPr bwMode="auto">
                          <a:xfrm>
                            <a:off x="0" y="2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49"/>
                        <wps:cNvCnPr>
                          <a:cxnSpLocks noChangeShapeType="1"/>
                        </wps:cNvCnPr>
                        <wps:spPr bwMode="auto">
                          <a:xfrm>
                            <a:off x="5" y="29"/>
                            <a:ext cx="9352"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61" name="Rectangle 48"/>
                        <wps:cNvSpPr>
                          <a:spLocks noChangeArrowheads="1"/>
                        </wps:cNvSpPr>
                        <wps:spPr bwMode="auto">
                          <a:xfrm>
                            <a:off x="9357" y="2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47"/>
                        <wps:cNvSpPr>
                          <a:spLocks noChangeArrowheads="1"/>
                        </wps:cNvSpPr>
                        <wps:spPr bwMode="auto">
                          <a:xfrm>
                            <a:off x="9357" y="2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684EF63">
              <v:group id="Group 46" style="width:468.1pt;height:1.6pt;mso-position-horizontal-relative:char;mso-position-vertical-relative:line" coordsize="9362,32" o:spid="_x0000_s1026" w14:anchorId="66A928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">
                <v:line id="Line 59" style="position:absolute;visibility:visible;mso-wrap-style:square" o:spid="_x0000_s1027" strokecolor="#9f9f9f" strokeweight="1.55pt" o:connectortype="straight" from="0,16" to="9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"/>
                <v:rect id="Rectangle 58" style="position:absolute;width:5;height:5;visibility:visible;mso-wrap-style:square;v-text-anchor:top" o:spid="_x0000_s1028"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"/>
                <v:rect id="Rectangle 57" style="position:absolute;width:5;height:5;visibility:visible;mso-wrap-style:square;v-text-anchor:top" o:spid="_x0000_s1029"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"/>
                <v:line id="Line 56" style="position:absolute;visibility:visible;mso-wrap-style:square" o:spid="_x0000_s1030" strokecolor="#9f9f9f" strokeweight=".24pt" o:connectortype="straight" from="5,2" to="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"/>
                <v:rect id="Rectangle 55" style="position:absolute;left:9357;width:5;height:5;visibility:visible;mso-wrap-style:square;v-text-anchor:top" o:spid="_x0000_s1031"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"/>
                <v:rect id="Rectangle 54" style="position:absolute;left:9357;width:5;height:5;visibility:visible;mso-wrap-style:square;v-text-anchor:top" o:spid="_x0000_s1032"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"/>
                <v:rect id="Rectangle 53" style="position:absolute;top:4;width:5;height:22;visibility:visible;mso-wrap-style:square;v-text-anchor:top" o:spid="_x0000_s1033"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"/>
                <v:rect id="Rectangle 52" style="position:absolute;left:9357;top:4;width:5;height:22;visibility:visible;mso-wrap-style:square;v-text-anchor:top" o:spid="_x0000_s1034"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"/>
                <v:rect id="Rectangle 51" style="position:absolute;top:26;width:5;height:5;visibility:visible;mso-wrap-style:square;v-text-anchor:top" o:spid="_x0000_s1035"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"/>
                <v:rect id="Rectangle 50" style="position:absolute;top:26;width:5;height:5;visibility:visible;mso-wrap-style:square;v-text-anchor:top" o:spid="_x0000_s1036"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"/>
                <v:line id="Line 49" style="position:absolute;visibility:visible;mso-wrap-style:square" o:spid="_x0000_s1037" strokecolor="#e2e2e2" strokeweight=".24pt" o:connectortype="straight" from="5,29" to="93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"/>
                <v:rect id="Rectangle 48" style="position:absolute;left:9357;top:26;width:5;height:5;visibility:visible;mso-wrap-style:square;v-text-anchor:top" o:spid="_x0000_s1038"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"/>
                <v:rect id="Rectangle 47" style="position:absolute;left:9357;top:26;width:5;height:5;visibility:visible;mso-wrap-style:square;v-text-anchor:top" o:spid="_x0000_s1039"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"/>
                <w10:anchorlock/>
              </v:group>
            </w:pict>
          </mc:Fallback>
        </mc:AlternateContent>
      </w:r>
    </w:p>
    <w:p w:rsidR="006C2B51" w:rsidP="00683F06" w:rsidRDefault="006C2B51" w14:paraId="41232BE1" w14:textId="77777777">
      <w:pPr>
        <w:pStyle w:val="BodyText"/>
        <w:widowControl/>
        <w:spacing w:before="8"/>
        <w:rPr>
          <w:sz w:val="28"/>
        </w:rPr>
      </w:pPr>
    </w:p>
    <w:p w:rsidR="006C2B51" w:rsidP="00683F06" w:rsidRDefault="00674B14" w14:paraId="7D573AC4" w14:textId="77777777">
      <w:pPr>
        <w:pStyle w:val="Heading1"/>
        <w:widowControl/>
        <w:ind w:left="2834" w:right="2833"/>
        <w:jc w:val="center"/>
        <w:rPr>
          <w:u w:val="none"/>
        </w:rPr>
      </w:pPr>
      <w:r>
        <w:rPr>
          <w:u w:color="5F4879"/>
        </w:rPr>
        <w:t>Off-Site Confidential Resources</w:t>
      </w:r>
    </w:p>
    <w:p w:rsidR="006C2B51" w:rsidP="00683F06" w:rsidRDefault="00674B14" w14:paraId="16765DDA" w14:textId="77777777">
      <w:pPr>
        <w:widowControl/>
        <w:ind w:left="2834" w:right="2834"/>
        <w:jc w:val="center"/>
        <w:rPr>
          <w:b/>
          <w:i/>
          <w:sz w:val="20"/>
        </w:rPr>
      </w:pPr>
      <w:r>
        <w:rPr>
          <w:b/>
          <w:i/>
          <w:sz w:val="20"/>
        </w:rPr>
        <w:t>(Not required to report incident)</w:t>
      </w:r>
    </w:p>
    <w:p w:rsidR="006C2B51" w:rsidP="00683F06" w:rsidRDefault="006C2B51" w14:paraId="55FB365B" w14:textId="77777777">
      <w:pPr>
        <w:pStyle w:val="BodyText"/>
        <w:widowControl/>
        <w:spacing w:before="11"/>
        <w:rPr>
          <w:b/>
          <w:i/>
          <w:sz w:val="23"/>
        </w:rPr>
      </w:pPr>
    </w:p>
    <w:p w:rsidR="006C2B51" w:rsidP="00683F06" w:rsidRDefault="00674B14" w14:paraId="216129CF" w14:textId="77777777">
      <w:pPr>
        <w:pStyle w:val="Heading2"/>
        <w:widowControl/>
      </w:pPr>
      <w:r>
        <w:t>Women’s Center for Advancement</w:t>
      </w:r>
    </w:p>
    <w:p w:rsidR="006C2B51" w:rsidP="00683F06" w:rsidRDefault="00731F03" w14:paraId="278DC17E" w14:textId="77777777">
      <w:pPr>
        <w:pStyle w:val="BodyText"/>
        <w:widowControl/>
        <w:spacing w:line="291" w:lineRule="exact"/>
        <w:ind w:left="560"/>
      </w:pPr>
      <w:hyperlink r:id="rId159">
        <w:r w:rsidR="00674B14">
          <w:rPr>
            <w:u w:val="single" w:color="5F4879"/>
          </w:rPr>
          <w:t>http://wcaomaha.org/</w:t>
        </w:r>
      </w:hyperlink>
    </w:p>
    <w:p w:rsidR="006C2B51" w:rsidP="00683F06" w:rsidRDefault="00674B14" w14:paraId="0444C9B5" w14:textId="77777777">
      <w:pPr>
        <w:pStyle w:val="BodyText"/>
        <w:widowControl/>
        <w:ind w:left="560" w:right="6628"/>
      </w:pPr>
      <w:r>
        <w:t>222 South 29</w:t>
      </w:r>
      <w:r>
        <w:rPr>
          <w:position w:val="8"/>
          <w:sz w:val="16"/>
        </w:rPr>
        <w:t xml:space="preserve">th </w:t>
      </w:r>
      <w:r>
        <w:t>Street, Omaha, NE Office: 402-345-6555</w:t>
      </w:r>
    </w:p>
    <w:p w:rsidR="006C2B51" w:rsidP="00683F06" w:rsidRDefault="00674B14" w14:paraId="5DFACA71" w14:textId="77777777">
      <w:pPr>
        <w:pStyle w:val="BodyText"/>
        <w:widowControl/>
        <w:spacing w:line="293" w:lineRule="exact"/>
        <w:ind w:left="560"/>
      </w:pPr>
      <w:r>
        <w:t>Crisis Hotline:</w:t>
      </w:r>
      <w:r>
        <w:rPr>
          <w:spacing w:val="-8"/>
        </w:rPr>
        <w:t xml:space="preserve"> </w:t>
      </w:r>
      <w:r>
        <w:t>402-345-7273</w:t>
      </w:r>
    </w:p>
    <w:p w:rsidR="006C2B51" w:rsidP="00683F06" w:rsidRDefault="006C2B51" w14:paraId="793538E6" w14:textId="77777777">
      <w:pPr>
        <w:pStyle w:val="BodyText"/>
        <w:widowControl/>
        <w:spacing w:before="10"/>
        <w:rPr>
          <w:sz w:val="23"/>
        </w:rPr>
      </w:pPr>
    </w:p>
    <w:p w:rsidR="006C2B51" w:rsidP="00683F06" w:rsidRDefault="00674B14" w14:paraId="09D4C652" w14:textId="77777777">
      <w:pPr>
        <w:widowControl/>
        <w:ind w:left="560" w:right="2810"/>
      </w:pPr>
      <w:r>
        <w:rPr>
          <w:b/>
        </w:rPr>
        <w:t xml:space="preserve">Catholic Charities </w:t>
      </w:r>
      <w:r w:rsidR="00AE31C8">
        <w:rPr>
          <w:b/>
        </w:rPr>
        <w:t>Domestic Violence</w:t>
      </w:r>
      <w:r>
        <w:rPr>
          <w:b/>
        </w:rPr>
        <w:t xml:space="preserve"> Shelter </w:t>
      </w:r>
      <w:hyperlink r:id="rId160">
        <w:r>
          <w:rPr>
            <w:spacing w:val="-1"/>
            <w:u w:val="single" w:color="5F4879"/>
          </w:rPr>
          <w:t>https://www.ccomaha.org/what-we-do/domestic-violence-services.html</w:t>
        </w:r>
      </w:hyperlink>
      <w:r>
        <w:rPr>
          <w:spacing w:val="-1"/>
        </w:rPr>
        <w:t xml:space="preserve"> </w:t>
      </w:r>
      <w:r>
        <w:t>Crisis Hotline: 402-558-5700</w:t>
      </w:r>
    </w:p>
    <w:p w:rsidR="006C2B51" w:rsidP="00683F06" w:rsidRDefault="006C2B51" w14:paraId="42C8E785" w14:textId="77777777">
      <w:pPr>
        <w:pStyle w:val="BodyText"/>
        <w:widowControl/>
        <w:spacing w:before="2"/>
      </w:pPr>
    </w:p>
    <w:p w:rsidR="006C2B51" w:rsidP="00683F06" w:rsidRDefault="00674B14" w14:paraId="3066A7D8" w14:textId="77777777">
      <w:pPr>
        <w:pStyle w:val="BodyText"/>
        <w:widowControl/>
        <w:ind w:left="560" w:right="6405"/>
      </w:pPr>
      <w:r>
        <w:rPr>
          <w:b/>
        </w:rPr>
        <w:t xml:space="preserve">Heartland Family Service </w:t>
      </w:r>
      <w:hyperlink r:id="rId161">
        <w:r>
          <w:rPr>
            <w:u w:val="single" w:color="5F4879"/>
          </w:rPr>
          <w:t>https://heartlandfamilyservice.org/</w:t>
        </w:r>
      </w:hyperlink>
      <w:r>
        <w:t xml:space="preserve"> </w:t>
      </w:r>
      <w:hyperlink r:id="rId162">
        <w:r>
          <w:rPr>
            <w:u w:val="single" w:color="5F4879"/>
          </w:rPr>
          <w:t>info@heartlandfamilyservice.org</w:t>
        </w:r>
      </w:hyperlink>
      <w:r>
        <w:t xml:space="preserve"> 2101 South 42nd Street, Omaha, NE 402-553-3000</w:t>
      </w:r>
    </w:p>
    <w:p w:rsidR="006C2B51" w:rsidP="00683F06" w:rsidRDefault="006C2B51" w14:paraId="6D41CABB" w14:textId="77777777">
      <w:pPr>
        <w:pStyle w:val="BodyText"/>
        <w:widowControl/>
        <w:spacing w:before="11"/>
        <w:rPr>
          <w:sz w:val="23"/>
        </w:rPr>
      </w:pPr>
    </w:p>
    <w:p w:rsidR="006C2B51" w:rsidP="00683F06" w:rsidRDefault="00674B14" w14:paraId="100B49CB" w14:textId="77777777">
      <w:pPr>
        <w:pStyle w:val="Heading2"/>
        <w:widowControl/>
      </w:pPr>
      <w:r>
        <w:t>RAINN (Rape, Abuse, and Incest National Network)</w:t>
      </w:r>
    </w:p>
    <w:p w:rsidR="006C2B51" w:rsidP="00683F06" w:rsidRDefault="00731F03" w14:paraId="1C1AACEB" w14:textId="77777777">
      <w:pPr>
        <w:pStyle w:val="BodyText"/>
        <w:widowControl/>
        <w:ind w:left="560"/>
      </w:pPr>
      <w:hyperlink r:id="rId163">
        <w:r w:rsidR="00674B14">
          <w:rPr>
            <w:u w:val="single" w:color="5F4879"/>
          </w:rPr>
          <w:t>www.rainn.org</w:t>
        </w:r>
      </w:hyperlink>
    </w:p>
    <w:p w:rsidR="006C2B51" w:rsidP="00683F06" w:rsidRDefault="00674B14" w14:paraId="46686161" w14:textId="77777777">
      <w:pPr>
        <w:pStyle w:val="BodyText"/>
        <w:widowControl/>
        <w:ind w:left="560"/>
      </w:pPr>
      <w:r>
        <w:t>800-656-HOPE (4673) (24-hour hotline)</w:t>
      </w:r>
    </w:p>
    <w:p w:rsidR="006C2B51" w:rsidP="00683F06" w:rsidRDefault="006C2B51" w14:paraId="2D6C8DF2" w14:textId="77777777">
      <w:pPr>
        <w:pStyle w:val="BodyText"/>
        <w:widowControl/>
        <w:rPr>
          <w:sz w:val="20"/>
        </w:rPr>
      </w:pPr>
    </w:p>
    <w:p w:rsidR="006C2B51" w:rsidP="00683F06" w:rsidRDefault="006C2B51" w14:paraId="388E503C" w14:textId="77777777">
      <w:pPr>
        <w:pStyle w:val="BodyText"/>
        <w:widowControl/>
        <w:spacing w:before="7"/>
        <w:rPr>
          <w:sz w:val="28"/>
        </w:rPr>
      </w:pPr>
    </w:p>
    <w:p w:rsidR="006C2B51" w:rsidP="00683F06" w:rsidRDefault="006C2B51" w14:paraId="46A8E709" w14:textId="77777777">
      <w:pPr>
        <w:widowControl/>
        <w:rPr>
          <w:sz w:val="28"/>
        </w:rPr>
        <w:sectPr w:rsidR="006C2B51" w:rsidSect="00D87978">
          <w:type w:val="continuous"/>
          <w:pgSz w:w="12240" w:h="15840" w:orient="portrait"/>
          <w:pgMar w:top="1440" w:right="1440" w:bottom="1440" w:left="1440" w:header="720" w:footer="720" w:gutter="0"/>
          <w:cols w:space="720"/>
        </w:sectPr>
      </w:pPr>
    </w:p>
    <w:p w:rsidR="006C2B51" w:rsidP="00683F06" w:rsidRDefault="006C2B51" w14:paraId="58B42AEC" w14:textId="77777777">
      <w:pPr>
        <w:pStyle w:val="BodyText"/>
        <w:widowControl/>
        <w:spacing w:before="6"/>
        <w:rPr>
          <w:sz w:val="31"/>
        </w:rPr>
      </w:pPr>
    </w:p>
    <w:p w:rsidR="006C2B51" w:rsidP="0039082D" w:rsidRDefault="00674B14" w14:paraId="12DF73BB" w14:textId="77777777">
      <w:pPr>
        <w:pStyle w:val="Heading2"/>
        <w:widowControl/>
        <w:ind w:right="-3090"/>
        <w:rPr>
          <w:b w:val="0"/>
        </w:rPr>
      </w:pPr>
      <w:r>
        <w:rPr>
          <w:u w:val="single" w:color="5F4879"/>
        </w:rPr>
        <w:t xml:space="preserve">Emergency </w:t>
      </w:r>
      <w:r>
        <w:t xml:space="preserve">: </w:t>
      </w:r>
      <w:r>
        <w:rPr>
          <w:b w:val="0"/>
        </w:rPr>
        <w:t>911</w:t>
      </w:r>
    </w:p>
    <w:p w:rsidR="006C2B51" w:rsidP="00683F06" w:rsidRDefault="00674B14" w14:paraId="2167982A" w14:textId="77777777">
      <w:pPr>
        <w:widowControl/>
        <w:spacing w:before="44"/>
        <w:ind w:left="560"/>
        <w:rPr>
          <w:b/>
          <w:sz w:val="28"/>
        </w:rPr>
      </w:pPr>
      <w:r>
        <w:br w:type="column"/>
      </w:r>
      <w:r>
        <w:rPr>
          <w:b/>
          <w:sz w:val="28"/>
          <w:u w:val="single" w:color="5F4879"/>
        </w:rPr>
        <w:t>Off-Site Resources</w:t>
      </w:r>
    </w:p>
    <w:p w:rsidR="006C2B51" w:rsidP="00683F06" w:rsidRDefault="006C2B51" w14:paraId="1E4544D3" w14:textId="77777777">
      <w:pPr>
        <w:widowControl/>
        <w:rPr>
          <w:sz w:val="28"/>
        </w:rPr>
        <w:sectPr w:rsidR="006C2B51" w:rsidSect="00D87978">
          <w:type w:val="continuous"/>
          <w:pgSz w:w="12240" w:h="15840" w:orient="portrait"/>
          <w:pgMar w:top="1440" w:right="1440" w:bottom="1440" w:left="1440" w:header="720" w:footer="720" w:gutter="0"/>
          <w:cols w:equalWidth="0" w:space="720" w:num="2">
            <w:col w:w="1680" w:space="1372"/>
            <w:col w:w="6308"/>
          </w:cols>
        </w:sectPr>
      </w:pPr>
    </w:p>
    <w:p w:rsidR="006C2B51" w:rsidP="00683F06" w:rsidRDefault="006C2B51" w14:paraId="626E03A7" w14:textId="77777777">
      <w:pPr>
        <w:pStyle w:val="BodyText"/>
        <w:widowControl/>
        <w:spacing w:before="10"/>
        <w:rPr>
          <w:b/>
          <w:sz w:val="11"/>
        </w:rPr>
      </w:pPr>
    </w:p>
    <w:p w:rsidR="006C2B51" w:rsidP="00683F06" w:rsidRDefault="00674B14" w14:paraId="318F15EE" w14:textId="77777777">
      <w:pPr>
        <w:widowControl/>
        <w:spacing w:before="52" w:line="293" w:lineRule="exact"/>
        <w:ind w:left="560"/>
        <w:rPr>
          <w:b/>
        </w:rPr>
      </w:pPr>
      <w:r>
        <w:rPr>
          <w:b/>
          <w:u w:val="single" w:color="5F4879"/>
        </w:rPr>
        <w:t>Non-emergency Reporting:</w:t>
      </w:r>
    </w:p>
    <w:p w:rsidR="006C2B51" w:rsidP="00683F06" w:rsidRDefault="00674B14" w14:paraId="59491364" w14:textId="77777777">
      <w:pPr>
        <w:widowControl/>
        <w:ind w:left="560"/>
      </w:pPr>
      <w:r>
        <w:rPr>
          <w:b/>
        </w:rPr>
        <w:t xml:space="preserve">Douglas County Sheriff: </w:t>
      </w:r>
      <w:r>
        <w:t>402-444-6641</w:t>
      </w:r>
    </w:p>
    <w:p w:rsidR="006C2B51" w:rsidP="00683F06" w:rsidRDefault="00674B14" w14:paraId="6379CB8D" w14:textId="77777777">
      <w:pPr>
        <w:widowControl/>
        <w:ind w:left="560"/>
      </w:pPr>
      <w:r>
        <w:rPr>
          <w:b/>
        </w:rPr>
        <w:t xml:space="preserve">Omaha Police Department: </w:t>
      </w:r>
      <w:r>
        <w:t>402-444-5600</w:t>
      </w:r>
    </w:p>
    <w:p w:rsidR="006C2B51" w:rsidP="00683F06" w:rsidRDefault="006C2B51" w14:paraId="5282D376" w14:textId="77777777">
      <w:pPr>
        <w:widowControl/>
        <w:sectPr w:rsidR="006C2B51" w:rsidSect="00D87978">
          <w:type w:val="continuous"/>
          <w:pgSz w:w="12240" w:h="15840" w:orient="portrait"/>
          <w:pgMar w:top="1440" w:right="1440" w:bottom="1440" w:left="1440" w:header="720" w:footer="720" w:gutter="0"/>
          <w:cols w:space="720"/>
        </w:sectPr>
      </w:pPr>
    </w:p>
    <w:p w:rsidR="006C2B51" w:rsidP="00683F06" w:rsidRDefault="00674B14" w14:paraId="7FF73DA4" w14:textId="77777777">
      <w:pPr>
        <w:pStyle w:val="Heading1"/>
        <w:widowControl/>
        <w:spacing w:before="23"/>
        <w:rPr>
          <w:u w:val="none"/>
        </w:rPr>
      </w:pPr>
      <w:r>
        <w:rPr>
          <w:u w:color="5F4879"/>
        </w:rPr>
        <w:t>ADDITIONAL RESOURCES:</w:t>
      </w:r>
    </w:p>
    <w:p w:rsidR="006C2B51" w:rsidP="00683F06" w:rsidRDefault="006C2B51" w14:paraId="4B04AC5F" w14:textId="77777777">
      <w:pPr>
        <w:pStyle w:val="BodyText"/>
        <w:widowControl/>
        <w:spacing w:before="8"/>
        <w:rPr>
          <w:b/>
          <w:sz w:val="23"/>
        </w:rPr>
      </w:pPr>
    </w:p>
    <w:p w:rsidR="006C2B51" w:rsidP="00683F06" w:rsidRDefault="00674B14" w14:paraId="0D5592A7" w14:textId="77777777">
      <w:pPr>
        <w:pStyle w:val="Heading2"/>
        <w:widowControl/>
        <w:spacing w:before="51"/>
        <w:rPr>
          <w:b w:val="0"/>
        </w:rPr>
      </w:pPr>
      <w:r>
        <w:rPr>
          <w:u w:val="single" w:color="5F4879"/>
        </w:rPr>
        <w:t>Counseling and Mental Health</w:t>
      </w:r>
      <w:r>
        <w:rPr>
          <w:b w:val="0"/>
          <w:u w:val="single" w:color="5F4879"/>
        </w:rPr>
        <w:t>:</w:t>
      </w:r>
    </w:p>
    <w:p w:rsidR="006C2B51" w:rsidP="00683F06" w:rsidRDefault="006C2B51" w14:paraId="26E7D7DA" w14:textId="77777777">
      <w:pPr>
        <w:pStyle w:val="BodyText"/>
        <w:widowControl/>
        <w:rPr>
          <w:sz w:val="20"/>
        </w:rPr>
      </w:pPr>
    </w:p>
    <w:p w:rsidR="006C2B51" w:rsidP="0039082D" w:rsidRDefault="00674B14" w14:paraId="27508F1A" w14:textId="77777777">
      <w:pPr>
        <w:pStyle w:val="BodyText"/>
        <w:widowControl/>
        <w:spacing w:before="52"/>
        <w:ind w:left="560" w:right="2700"/>
      </w:pPr>
      <w:r>
        <w:rPr>
          <w:b/>
        </w:rPr>
        <w:t xml:space="preserve">Heartland Family Service </w:t>
      </w:r>
      <w:hyperlink r:id="rId164">
        <w:r>
          <w:rPr>
            <w:u w:val="single" w:color="5F4879"/>
          </w:rPr>
          <w:t>https://heartlandfamilyservice.org/</w:t>
        </w:r>
      </w:hyperlink>
      <w:r>
        <w:t xml:space="preserve"> </w:t>
      </w:r>
      <w:hyperlink r:id="rId165">
        <w:r>
          <w:rPr>
            <w:u w:val="single" w:color="5F4879"/>
          </w:rPr>
          <w:t>info@heartlandfamilyservice.org</w:t>
        </w:r>
      </w:hyperlink>
      <w:r>
        <w:t xml:space="preserve"> 2101 South 42nd Street, Omaha, NE 402-553-3000</w:t>
      </w:r>
    </w:p>
    <w:p w:rsidR="006C2B51" w:rsidP="00683F06" w:rsidRDefault="00674B14" w14:paraId="588EA82B" w14:textId="77777777">
      <w:pPr>
        <w:pStyle w:val="Heading2"/>
        <w:widowControl/>
        <w:spacing w:before="145"/>
        <w:rPr>
          <w:b w:val="0"/>
        </w:rPr>
      </w:pPr>
      <w:r>
        <w:rPr>
          <w:u w:val="single" w:color="5F4879"/>
        </w:rPr>
        <w:t>Health</w:t>
      </w:r>
      <w:r>
        <w:rPr>
          <w:b w:val="0"/>
          <w:u w:val="single" w:color="5F4879"/>
        </w:rPr>
        <w:t>:</w:t>
      </w:r>
    </w:p>
    <w:p w:rsidR="006C2B51" w:rsidP="00683F06" w:rsidRDefault="006C2B51" w14:paraId="73D65DA6" w14:textId="77777777">
      <w:pPr>
        <w:pStyle w:val="BodyText"/>
        <w:widowControl/>
        <w:spacing w:before="9"/>
        <w:rPr>
          <w:sz w:val="19"/>
        </w:rPr>
      </w:pPr>
    </w:p>
    <w:p w:rsidR="006C2B51" w:rsidP="00683F06" w:rsidRDefault="00674B14" w14:paraId="01D395F4" w14:textId="77777777">
      <w:pPr>
        <w:widowControl/>
        <w:spacing w:before="52"/>
        <w:ind w:left="560"/>
        <w:rPr>
          <w:b/>
        </w:rPr>
      </w:pPr>
      <w:r>
        <w:rPr>
          <w:b/>
        </w:rPr>
        <w:t>Methodist Hospital</w:t>
      </w:r>
    </w:p>
    <w:p w:rsidR="0039082D" w:rsidP="0039082D" w:rsidRDefault="00674B14" w14:paraId="1284BE0D" w14:textId="77777777">
      <w:pPr>
        <w:pStyle w:val="BodyText"/>
        <w:widowControl/>
        <w:ind w:left="560" w:right="3420"/>
      </w:pPr>
      <w:r>
        <w:t xml:space="preserve">8303 Dodge Street, Omaha, NE Emergency Room – SANE Program** </w:t>
      </w:r>
    </w:p>
    <w:p w:rsidR="006C2B51" w:rsidP="0039082D" w:rsidRDefault="00674B14" w14:paraId="2D2C73CE" w14:textId="035943A5">
      <w:pPr>
        <w:pStyle w:val="BodyText"/>
        <w:widowControl/>
        <w:ind w:left="560" w:right="3420"/>
      </w:pPr>
      <w:r>
        <w:t>24 Hour Help Line: 402-354-4424</w:t>
      </w:r>
    </w:p>
    <w:p w:rsidR="006C2B51" w:rsidP="00683F06" w:rsidRDefault="00731F03" w14:paraId="1D63683A" w14:textId="77777777">
      <w:pPr>
        <w:pStyle w:val="BodyText"/>
        <w:widowControl/>
        <w:ind w:left="560"/>
      </w:pPr>
      <w:hyperlink r:id="rId166">
        <w:r w:rsidR="00674B14">
          <w:rPr>
            <w:u w:val="single" w:color="5F4879"/>
          </w:rPr>
          <w:t>https://www.bestcare.org/methodist-hospital/</w:t>
        </w:r>
      </w:hyperlink>
    </w:p>
    <w:p w:rsidR="006C2B51" w:rsidP="00683F06" w:rsidRDefault="006C2B51" w14:paraId="09A24101" w14:textId="77777777">
      <w:pPr>
        <w:pStyle w:val="BodyText"/>
        <w:widowControl/>
        <w:spacing w:before="9"/>
        <w:rPr>
          <w:sz w:val="19"/>
        </w:rPr>
      </w:pPr>
    </w:p>
    <w:p w:rsidR="006C2B51" w:rsidP="00683F06" w:rsidRDefault="00674B14" w14:paraId="30A4853A" w14:textId="77777777">
      <w:pPr>
        <w:pStyle w:val="Heading2"/>
        <w:widowControl/>
        <w:spacing w:before="51"/>
      </w:pPr>
      <w:r>
        <w:t>CHI Health Creighton University Medical Center—Bergan Mercy</w:t>
      </w:r>
    </w:p>
    <w:p w:rsidR="0039082D" w:rsidP="0039082D" w:rsidRDefault="00674B14" w14:paraId="49787E1F" w14:textId="77777777">
      <w:pPr>
        <w:pStyle w:val="BodyText"/>
        <w:widowControl/>
        <w:spacing w:before="3"/>
        <w:ind w:left="560" w:right="3330"/>
      </w:pPr>
      <w:r>
        <w:t xml:space="preserve">7500 Mercy Road, Omaha, </w:t>
      </w:r>
    </w:p>
    <w:p w:rsidR="006C2B51" w:rsidP="0039082D" w:rsidRDefault="00674B14" w14:paraId="3297CEF3" w14:textId="3F556109">
      <w:pPr>
        <w:pStyle w:val="BodyText"/>
        <w:widowControl/>
        <w:spacing w:before="3"/>
        <w:ind w:left="560" w:right="3330"/>
      </w:pPr>
      <w:r>
        <w:t>NE Emergency Room—SANE Program** 402-398-6161</w:t>
      </w:r>
    </w:p>
    <w:p w:rsidR="006C2B51" w:rsidP="00683F06" w:rsidRDefault="00731F03" w14:paraId="04EB01B2" w14:textId="77777777">
      <w:pPr>
        <w:pStyle w:val="BodyText"/>
        <w:widowControl/>
        <w:spacing w:line="292" w:lineRule="exact"/>
        <w:ind w:left="560"/>
      </w:pPr>
      <w:hyperlink r:id="rId167">
        <w:r w:rsidR="00674B14">
          <w:rPr>
            <w:u w:val="single" w:color="5F4879"/>
          </w:rPr>
          <w:t>https://www.chihealth.com/en/location-search/creighton-bergan.html</w:t>
        </w:r>
      </w:hyperlink>
    </w:p>
    <w:p w:rsidR="006C2B51" w:rsidP="00683F06" w:rsidRDefault="006C2B51" w14:paraId="46ACACBB" w14:textId="77777777">
      <w:pPr>
        <w:pStyle w:val="BodyText"/>
        <w:widowControl/>
        <w:rPr>
          <w:sz w:val="20"/>
        </w:rPr>
      </w:pPr>
    </w:p>
    <w:p w:rsidR="006C2B51" w:rsidP="00683F06" w:rsidRDefault="00330AAD" w14:paraId="696B5C12" w14:textId="05F34EB9">
      <w:pPr>
        <w:pStyle w:val="BodyText"/>
        <w:widowControl/>
        <w:spacing w:before="8"/>
        <w:rPr>
          <w:sz w:val="21"/>
        </w:rPr>
      </w:pPr>
      <w:r>
        <w:rPr>
          <w:noProof/>
        </w:rPr>
        <mc:AlternateContent>
          <mc:Choice Requires="wps">
            <w:drawing>
              <wp:anchor distT="0" distB="0" distL="0" distR="0" simplePos="0" relativeHeight="251658240" behindDoc="1" locked="0" layoutInCell="1" allowOverlap="1" wp14:anchorId="4A9D890A" wp14:editId="48A4B3BB">
                <wp:simplePos x="0" y="0"/>
                <wp:positionH relativeFrom="page">
                  <wp:posOffset>914400</wp:posOffset>
                </wp:positionH>
                <wp:positionV relativeFrom="paragraph">
                  <wp:posOffset>198120</wp:posOffset>
                </wp:positionV>
                <wp:extent cx="5918200" cy="0"/>
                <wp:effectExtent l="9525" t="5715" r="6350" b="13335"/>
                <wp:wrapTopAndBottom/>
                <wp:docPr id="48"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0"/>
                        </a:xfrm>
                        <a:prstGeom prst="line">
                          <a:avLst/>
                        </a:prstGeom>
                        <a:noFill/>
                        <a:ln w="9896">
                          <a:solidFill>
                            <a:srgbClr val="5E47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9BA8F10">
              <v:line id="Line 45"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5e4778" strokeweight=".27489mm" from="1in,15.6pt" to="538pt,15.6pt" w14:anchorId="4E250E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">
                <w10:wrap type="topAndBottom" anchorx="page"/>
              </v:line>
            </w:pict>
          </mc:Fallback>
        </mc:AlternateContent>
      </w:r>
    </w:p>
    <w:p w:rsidR="006C2B51" w:rsidP="00683F06" w:rsidRDefault="00674B14" w14:paraId="56B80C15" w14:textId="77777777">
      <w:pPr>
        <w:pStyle w:val="BodyText"/>
        <w:widowControl/>
        <w:ind w:left="560" w:right="538"/>
      </w:pPr>
      <w:r>
        <w:t xml:space="preserve">** SANE: </w:t>
      </w:r>
      <w:r w:rsidR="00AE31C8">
        <w:t>Sexual Assault</w:t>
      </w:r>
      <w:r>
        <w:t xml:space="preserve"> Nurse Examiners ensure that a victim will be treated by a specially trained nurse who is sensitive to her/his particular needs.</w:t>
      </w:r>
    </w:p>
    <w:p w:rsidR="006C2B51" w:rsidP="00683F06" w:rsidRDefault="00330AAD" w14:paraId="6DB470E5" w14:textId="7E875C73">
      <w:pPr>
        <w:pStyle w:val="BodyText"/>
        <w:widowControl/>
        <w:spacing w:before="1"/>
        <w:rPr>
          <w:sz w:val="17"/>
        </w:rPr>
      </w:pPr>
      <w:r>
        <w:rPr>
          <w:noProof/>
        </w:rPr>
        <mc:AlternateContent>
          <mc:Choice Requires="wpg">
            <w:drawing>
              <wp:anchor distT="0" distB="0" distL="0" distR="0" simplePos="0" relativeHeight="251659264" behindDoc="1" locked="0" layoutInCell="1" allowOverlap="1" wp14:anchorId="189F14CF" wp14:editId="718FF12F">
                <wp:simplePos x="0" y="0"/>
                <wp:positionH relativeFrom="page">
                  <wp:posOffset>914400</wp:posOffset>
                </wp:positionH>
                <wp:positionV relativeFrom="paragraph">
                  <wp:posOffset>157480</wp:posOffset>
                </wp:positionV>
                <wp:extent cx="5919470" cy="10160"/>
                <wp:effectExtent l="9525" t="3810" r="5080" b="5080"/>
                <wp:wrapTopAndBottom/>
                <wp:docPr id="4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9470" cy="10160"/>
                          <a:chOff x="1440" y="248"/>
                          <a:chExt cx="9322" cy="16"/>
                        </a:xfrm>
                      </wpg:grpSpPr>
                      <wps:wsp>
                        <wps:cNvPr id="46" name="Line 44"/>
                        <wps:cNvCnPr>
                          <a:cxnSpLocks noChangeShapeType="1"/>
                        </wps:cNvCnPr>
                        <wps:spPr bwMode="auto">
                          <a:xfrm>
                            <a:off x="1440" y="256"/>
                            <a:ext cx="2868" cy="0"/>
                          </a:xfrm>
                          <a:prstGeom prst="line">
                            <a:avLst/>
                          </a:prstGeom>
                          <a:noFill/>
                          <a:ln w="9896">
                            <a:solidFill>
                              <a:srgbClr val="5E4778"/>
                            </a:solidFill>
                            <a:round/>
                            <a:headEnd/>
                            <a:tailEnd/>
                          </a:ln>
                          <a:extLst>
                            <a:ext uri="{909E8E84-426E-40DD-AFC4-6F175D3DCCD1}">
                              <a14:hiddenFill xmlns:a14="http://schemas.microsoft.com/office/drawing/2010/main">
                                <a:noFill/>
                              </a14:hiddenFill>
                            </a:ext>
                          </a:extLst>
                        </wps:spPr>
                        <wps:bodyPr/>
                      </wps:wsp>
                      <wps:wsp>
                        <wps:cNvPr id="47" name="Line 43"/>
                        <wps:cNvCnPr>
                          <a:cxnSpLocks noChangeShapeType="1"/>
                        </wps:cNvCnPr>
                        <wps:spPr bwMode="auto">
                          <a:xfrm>
                            <a:off x="4311" y="256"/>
                            <a:ext cx="6451" cy="0"/>
                          </a:xfrm>
                          <a:prstGeom prst="line">
                            <a:avLst/>
                          </a:prstGeom>
                          <a:noFill/>
                          <a:ln w="9896">
                            <a:solidFill>
                              <a:srgbClr val="5E477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3A66B3F">
              <v:group id="Group 42" style="position:absolute;margin-left:1in;margin-top:12.4pt;width:466.1pt;height:.8pt;z-index:-251657216;mso-wrap-distance-left:0;mso-wrap-distance-right:0;mso-position-horizontal-relative:page" coordsize="9322,16" coordorigin="1440,248" o:spid="_x0000_s1026" w14:anchorId="7DF9B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">
                <v:line id="Line 44" style="position:absolute;visibility:visible;mso-wrap-style:square" o:spid="_x0000_s1027" strokecolor="#5e4778" strokeweight=".27489mm" o:connectortype="straight" from="1440,256" to="430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"/>
                <v:line id="Line 43" style="position:absolute;visibility:visible;mso-wrap-style:square" o:spid="_x0000_s1028" strokecolor="#5e4778" strokeweight=".27489mm" o:connectortype="straight" from="4311,256" to="10762,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"/>
                <w10:wrap type="topAndBottom" anchorx="page"/>
              </v:group>
            </w:pict>
          </mc:Fallback>
        </mc:AlternateContent>
      </w:r>
    </w:p>
    <w:p w:rsidR="006C2B51" w:rsidP="00683F06" w:rsidRDefault="006C2B51" w14:paraId="3E5BF747" w14:textId="77777777">
      <w:pPr>
        <w:pStyle w:val="BodyText"/>
        <w:widowControl/>
        <w:spacing w:before="1"/>
        <w:rPr>
          <w:sz w:val="19"/>
        </w:rPr>
      </w:pPr>
    </w:p>
    <w:p w:rsidR="006C2B51" w:rsidP="00683F06" w:rsidRDefault="00674B14" w14:paraId="692A42D2" w14:textId="77777777">
      <w:pPr>
        <w:widowControl/>
        <w:spacing w:before="52"/>
        <w:ind w:left="560"/>
      </w:pPr>
      <w:r>
        <w:rPr>
          <w:b/>
          <w:u w:val="single" w:color="5F4879"/>
        </w:rPr>
        <w:t>Victim Advocacy</w:t>
      </w:r>
      <w:r>
        <w:rPr>
          <w:u w:val="single" w:color="5F4879"/>
        </w:rPr>
        <w:t>:</w:t>
      </w:r>
      <w:r>
        <w:t xml:space="preserve"> See Confidential Resources above</w:t>
      </w:r>
    </w:p>
    <w:p w:rsidR="006C2B51" w:rsidP="00683F06" w:rsidRDefault="00674B14" w14:paraId="15525EF0" w14:textId="77777777">
      <w:pPr>
        <w:pStyle w:val="Heading2"/>
        <w:widowControl/>
        <w:spacing w:before="146"/>
        <w:rPr>
          <w:b w:val="0"/>
        </w:rPr>
      </w:pPr>
      <w:r>
        <w:rPr>
          <w:u w:val="single" w:color="5F4879"/>
        </w:rPr>
        <w:t>Student Financial</w:t>
      </w:r>
      <w:r>
        <w:rPr>
          <w:spacing w:val="-8"/>
          <w:u w:val="single" w:color="5F4879"/>
        </w:rPr>
        <w:t xml:space="preserve"> </w:t>
      </w:r>
      <w:r>
        <w:rPr>
          <w:u w:val="single" w:color="5F4879"/>
        </w:rPr>
        <w:t>Aid</w:t>
      </w:r>
      <w:r>
        <w:rPr>
          <w:b w:val="0"/>
          <w:u w:val="single" w:color="5F4879"/>
        </w:rPr>
        <w:t>:</w:t>
      </w:r>
    </w:p>
    <w:p w:rsidR="006C2B51" w:rsidP="00683F06" w:rsidRDefault="006C2B51" w14:paraId="1410DF34" w14:textId="77777777">
      <w:pPr>
        <w:pStyle w:val="BodyText"/>
        <w:widowControl/>
        <w:spacing w:before="12"/>
        <w:rPr>
          <w:sz w:val="19"/>
        </w:rPr>
      </w:pPr>
    </w:p>
    <w:p w:rsidR="006C2B51" w:rsidP="00683F06" w:rsidRDefault="00674B14" w14:paraId="664F8257" w14:textId="77777777">
      <w:pPr>
        <w:widowControl/>
        <w:spacing w:before="51"/>
        <w:ind w:left="560"/>
        <w:rPr>
          <w:b/>
        </w:rPr>
      </w:pPr>
      <w:r>
        <w:rPr>
          <w:b/>
        </w:rPr>
        <w:t>Office of Financial</w:t>
      </w:r>
      <w:r>
        <w:rPr>
          <w:b/>
          <w:spacing w:val="-11"/>
        </w:rPr>
        <w:t xml:space="preserve"> </w:t>
      </w:r>
      <w:r>
        <w:rPr>
          <w:b/>
        </w:rPr>
        <w:t>Aid</w:t>
      </w:r>
    </w:p>
    <w:p w:rsidR="006C2B51" w:rsidP="00683F06" w:rsidRDefault="00674B14" w14:paraId="13482324" w14:textId="77777777">
      <w:pPr>
        <w:pStyle w:val="BodyText"/>
        <w:widowControl/>
        <w:ind w:left="560"/>
      </w:pPr>
      <w:r>
        <w:t>651-631-5212</w:t>
      </w:r>
    </w:p>
    <w:p w:rsidR="006C2B51" w:rsidP="00683F06" w:rsidRDefault="00731F03" w14:paraId="5178E642" w14:textId="77777777">
      <w:pPr>
        <w:pStyle w:val="BodyText"/>
        <w:widowControl/>
        <w:ind w:left="560"/>
      </w:pPr>
      <w:hyperlink r:id="rId168">
        <w:r w:rsidR="00674B14">
          <w:rPr>
            <w:u w:val="single" w:color="5F4879"/>
          </w:rPr>
          <w:t>financialaid@unwsp.edu</w:t>
        </w:r>
      </w:hyperlink>
    </w:p>
    <w:p w:rsidR="006C2B51" w:rsidP="00683F06" w:rsidRDefault="006C2B51" w14:paraId="26264513" w14:textId="77777777">
      <w:pPr>
        <w:pStyle w:val="BodyText"/>
        <w:widowControl/>
        <w:spacing w:before="9"/>
        <w:rPr>
          <w:sz w:val="19"/>
        </w:rPr>
      </w:pPr>
    </w:p>
    <w:p w:rsidR="006C2B51" w:rsidP="00683F06" w:rsidRDefault="00674B14" w14:paraId="2534AE3D" w14:textId="77777777">
      <w:pPr>
        <w:pStyle w:val="Heading2"/>
        <w:widowControl/>
        <w:spacing w:before="52"/>
      </w:pPr>
      <w:r>
        <w:rPr>
          <w:u w:val="single" w:color="5F4879"/>
        </w:rPr>
        <w:t>Immigration Law Assistance:</w:t>
      </w:r>
    </w:p>
    <w:p w:rsidR="006C2B51" w:rsidP="00683F06" w:rsidRDefault="006C2B51" w14:paraId="710D26CF" w14:textId="77777777">
      <w:pPr>
        <w:pStyle w:val="BodyText"/>
        <w:widowControl/>
        <w:spacing w:before="9"/>
        <w:rPr>
          <w:b/>
          <w:sz w:val="19"/>
        </w:rPr>
      </w:pPr>
    </w:p>
    <w:p w:rsidR="006C2B51" w:rsidP="00683F06" w:rsidRDefault="00674B14" w14:paraId="2096CC6F" w14:textId="77777777">
      <w:pPr>
        <w:widowControl/>
        <w:spacing w:before="52"/>
        <w:ind w:left="560"/>
        <w:rPr>
          <w:b/>
        </w:rPr>
      </w:pPr>
      <w:r>
        <w:rPr>
          <w:b/>
        </w:rPr>
        <w:t>Catholic Charities, Juan Diego Center</w:t>
      </w:r>
    </w:p>
    <w:p w:rsidR="006C2B51" w:rsidP="00683F06" w:rsidRDefault="00674B14" w14:paraId="542D9444" w14:textId="77777777">
      <w:pPr>
        <w:pStyle w:val="BodyText"/>
        <w:widowControl/>
        <w:ind w:left="560"/>
      </w:pPr>
      <w:r>
        <w:t>402-939-4615</w:t>
      </w:r>
    </w:p>
    <w:p w:rsidR="006C2B51" w:rsidP="00683F06" w:rsidRDefault="00674B14" w14:paraId="739DDBA7" w14:textId="77777777">
      <w:pPr>
        <w:pStyle w:val="BodyText"/>
        <w:widowControl/>
        <w:ind w:left="560" w:right="772"/>
      </w:pPr>
      <w:r>
        <w:t xml:space="preserve">(Legal assistance in a variety of immigration-related matters including support for survivors of </w:t>
      </w:r>
      <w:r w:rsidR="00AE31C8">
        <w:t>Sexual Assault</w:t>
      </w:r>
      <w:r>
        <w:t>, trafficking, domestic abuse, and other crimes)</w:t>
      </w:r>
    </w:p>
    <w:p w:rsidR="006C2B51" w:rsidP="00683F06" w:rsidRDefault="006C2B51" w14:paraId="0A00858A" w14:textId="77777777">
      <w:pPr>
        <w:pStyle w:val="BodyText"/>
        <w:widowControl/>
        <w:spacing w:before="11"/>
        <w:rPr>
          <w:sz w:val="23"/>
        </w:rPr>
      </w:pPr>
    </w:p>
    <w:p w:rsidR="006C2B51" w:rsidP="00683F06" w:rsidRDefault="00674B14" w14:paraId="510FB9F3" w14:textId="77777777">
      <w:pPr>
        <w:pStyle w:val="Heading2"/>
        <w:widowControl/>
        <w:spacing w:line="293" w:lineRule="exact"/>
      </w:pPr>
      <w:r>
        <w:t>Nebraska Immigration Legal Assistance Hotline</w:t>
      </w:r>
    </w:p>
    <w:p w:rsidR="006C2B51" w:rsidP="00683F06" w:rsidRDefault="00674B14" w14:paraId="635D8FAB" w14:textId="77777777">
      <w:pPr>
        <w:pStyle w:val="BodyText"/>
        <w:widowControl/>
        <w:ind w:left="560"/>
      </w:pPr>
      <w:r>
        <w:t>855-307-6730</w:t>
      </w:r>
    </w:p>
    <w:p w:rsidR="006C2B51" w:rsidP="00683F06" w:rsidRDefault="006C2B51" w14:paraId="175D7EA5" w14:textId="77777777">
      <w:pPr>
        <w:widowControl/>
        <w:sectPr w:rsidR="006C2B51" w:rsidSect="00D87978">
          <w:pgSz w:w="12240" w:h="15840" w:orient="portrait"/>
          <w:pgMar w:top="1440" w:right="1440" w:bottom="1440" w:left="1440" w:header="0" w:footer="976" w:gutter="0"/>
          <w:cols w:space="720"/>
        </w:sectPr>
      </w:pPr>
    </w:p>
    <w:p w:rsidR="006C2B51" w:rsidP="00683F06" w:rsidRDefault="00674B14" w14:paraId="78D04C84" w14:textId="77777777">
      <w:pPr>
        <w:pStyle w:val="Heading2"/>
        <w:widowControl/>
        <w:spacing w:before="30"/>
      </w:pPr>
      <w:r>
        <w:rPr>
          <w:u w:val="single" w:color="5F4879"/>
        </w:rPr>
        <w:t>OTHER STATE LAW INFORMATION:</w:t>
      </w:r>
    </w:p>
    <w:p w:rsidR="006C2B51" w:rsidP="00683F06" w:rsidRDefault="006C2B51" w14:paraId="6A145637" w14:textId="77777777">
      <w:pPr>
        <w:pStyle w:val="BodyText"/>
        <w:widowControl/>
        <w:spacing w:before="9"/>
        <w:rPr>
          <w:b/>
          <w:sz w:val="19"/>
        </w:rPr>
      </w:pPr>
    </w:p>
    <w:p w:rsidR="006C2B51" w:rsidP="00683F06" w:rsidRDefault="00674B14" w14:paraId="293C7C56" w14:textId="77777777">
      <w:pPr>
        <w:widowControl/>
        <w:spacing w:before="52"/>
        <w:ind w:left="560"/>
        <w:rPr>
          <w:b/>
        </w:rPr>
      </w:pPr>
      <w:r>
        <w:rPr>
          <w:b/>
          <w:u w:val="single" w:color="5F4879"/>
        </w:rPr>
        <w:t>Protection Orders/Criminal No Contact Orders</w:t>
      </w:r>
    </w:p>
    <w:p w:rsidR="006C2B51" w:rsidP="00683F06" w:rsidRDefault="006C2B51" w14:paraId="107AA87E" w14:textId="77777777">
      <w:pPr>
        <w:pStyle w:val="BodyText"/>
        <w:widowControl/>
        <w:spacing w:before="10"/>
        <w:rPr>
          <w:b/>
          <w:sz w:val="19"/>
        </w:rPr>
      </w:pPr>
    </w:p>
    <w:p w:rsidR="006C2B51" w:rsidP="0039082D" w:rsidRDefault="00674B14" w14:paraId="4C9E948F" w14:textId="46235218">
      <w:pPr>
        <w:pStyle w:val="BodyText"/>
        <w:widowControl/>
        <w:spacing w:before="51"/>
        <w:ind w:left="560" w:right="570"/>
        <w:jc w:val="both"/>
      </w:pPr>
      <w:r>
        <w:t xml:space="preserve">Domestic abuse protection orders, harassment protection orders, and </w:t>
      </w:r>
      <w:r w:rsidR="00AE31C8">
        <w:t>Sexual Assault</w:t>
      </w:r>
      <w:r>
        <w:t xml:space="preserve"> protection orders are legal orders issued by a state court that forbid someone from harassing and/or making contact with another. A domestic abuse protection order protects a person who has been in a close relationship with the alleged perpetrator, including relatives, spouses or former spouses, and a person with whom he or she has lived or is living with, and is granted because the other person attempted, threatened, or caused bodily injury, intimidated the other person by credible threat, or engaged in sexual contact or sexual penetration without consent. A harassment protection order is issued against an alleged harasser, regardless of the</w:t>
      </w:r>
      <w:r>
        <w:rPr>
          <w:spacing w:val="-31"/>
        </w:rPr>
        <w:t xml:space="preserve"> </w:t>
      </w:r>
      <w:r>
        <w:t xml:space="preserve">relationship between the alleged harasser and the alleged victim, based on a number of telephone or personal contacts that seriously terrify, threaten, or intimidate the victim </w:t>
      </w:r>
      <w:r>
        <w:rPr>
          <w:spacing w:val="2"/>
        </w:rPr>
        <w:t xml:space="preserve">and </w:t>
      </w:r>
      <w:r>
        <w:t xml:space="preserve">serve no legitimate purpose. A </w:t>
      </w:r>
      <w:r w:rsidR="00AE31C8">
        <w:t>Sexual Assault</w:t>
      </w:r>
      <w:r>
        <w:t xml:space="preserve"> protection order is granted regardless of the relationship between the alleged perpetrator and the alleged victim because someone subjected or attempted to subject the other person to sexual contact or sexual penetration without consent. The University does not issue such orders, however, protection order petition forms are available from the district court clerk, 1701 Farnam St., 5th Floor, Omaha, NE 68183, or online at: </w:t>
      </w:r>
      <w:hyperlink r:id="rId169">
        <w:r>
          <w:rPr>
            <w:u w:val="single" w:color="5F4879"/>
          </w:rPr>
          <w:t>https://supremecourt.nebraska.gov/forms?title&amp;field_form_number_value&amp;field_form_type_t</w:t>
        </w:r>
      </w:hyperlink>
      <w:r>
        <w:t xml:space="preserve"> </w:t>
      </w:r>
      <w:hyperlink r:id="rId170">
        <w:r>
          <w:rPr>
            <w:u w:val="single" w:color="5F4879"/>
          </w:rPr>
          <w:t>id=All&amp;field_form_category_tid=240&amp;field_language_tid=All&amp;field_form_set_tid=All</w:t>
        </w:r>
      </w:hyperlink>
      <w:r>
        <w:t xml:space="preserve">. A guide to filling out the forms is </w:t>
      </w:r>
      <w:r w:rsidRPr="00F51024">
        <w:rPr>
          <w:color w:val="5F497A" w:themeColor="accent4" w:themeShade="BF"/>
        </w:rPr>
        <w:t xml:space="preserve">available here https://supremecourt.nebraska.gov/self- help/protection-abuse/form-guide and at </w:t>
      </w:r>
      <w:r w:rsidRPr="00F51024" w:rsidR="00F51024">
        <w:rPr>
          <w:color w:val="5F497A" w:themeColor="accent4" w:themeShade="BF"/>
        </w:rPr>
        <w:t>https://www.legalaidofnebraska.org/how-we-help/resources/family-law-and-domestic-violence/</w:t>
      </w:r>
      <w:r w:rsidRPr="00F51024">
        <w:rPr>
          <w:color w:val="5F497A" w:themeColor="accent4" w:themeShade="BF"/>
        </w:rPr>
        <w:t>. A criminal</w:t>
      </w:r>
      <w:r>
        <w:t xml:space="preserve"> no contact order is issued by a court at arraignment in a </w:t>
      </w:r>
      <w:r w:rsidR="00AE31C8">
        <w:t>Domestic Violence</w:t>
      </w:r>
      <w:r>
        <w:t xml:space="preserve"> case and forbids contact with the alleged victim until the case is</w:t>
      </w:r>
      <w:r>
        <w:rPr>
          <w:spacing w:val="-2"/>
        </w:rPr>
        <w:t xml:space="preserve"> </w:t>
      </w:r>
      <w:r>
        <w:t>resolved.</w:t>
      </w:r>
    </w:p>
    <w:p w:rsidR="006C2B51" w:rsidP="00683F06" w:rsidRDefault="006C2B51" w14:paraId="7AB600EC" w14:textId="77777777">
      <w:pPr>
        <w:pStyle w:val="BodyText"/>
        <w:widowControl/>
        <w:spacing w:before="12"/>
        <w:rPr>
          <w:sz w:val="23"/>
        </w:rPr>
      </w:pPr>
    </w:p>
    <w:p w:rsidR="006C2B51" w:rsidP="00683F06" w:rsidRDefault="00674B14" w14:paraId="334E48CF" w14:textId="77777777">
      <w:pPr>
        <w:pStyle w:val="Heading2"/>
        <w:widowControl/>
      </w:pPr>
      <w:r>
        <w:rPr>
          <w:u w:val="single" w:color="5F4879"/>
        </w:rPr>
        <w:t>Mandatory Reporters</w:t>
      </w:r>
    </w:p>
    <w:p w:rsidR="006C2B51" w:rsidP="00683F06" w:rsidRDefault="006C2B51" w14:paraId="5D4BF667" w14:textId="77777777">
      <w:pPr>
        <w:pStyle w:val="BodyText"/>
        <w:widowControl/>
        <w:spacing w:before="11"/>
        <w:rPr>
          <w:b/>
          <w:sz w:val="19"/>
        </w:rPr>
      </w:pPr>
    </w:p>
    <w:p w:rsidR="006C2B51" w:rsidP="00683F06" w:rsidRDefault="00674B14" w14:paraId="4638B904" w14:textId="77777777">
      <w:pPr>
        <w:pStyle w:val="BodyText"/>
        <w:widowControl/>
        <w:spacing w:before="52"/>
        <w:ind w:left="560" w:right="357"/>
      </w:pPr>
      <w:r>
        <w:t xml:space="preserve">Under Nebraska law, any person is a mandatory reporter. </w:t>
      </w:r>
      <w:r>
        <w:rPr>
          <w:i/>
        </w:rPr>
        <w:t xml:space="preserve">See </w:t>
      </w:r>
      <w:r>
        <w:t>Nebraska Revised Statutes § 28- 711.</w:t>
      </w:r>
    </w:p>
    <w:p w:rsidR="006C2B51" w:rsidP="00683F06" w:rsidRDefault="006C2B51" w14:paraId="091EA200" w14:textId="77777777">
      <w:pPr>
        <w:pStyle w:val="BodyText"/>
        <w:widowControl/>
        <w:spacing w:before="11"/>
        <w:rPr>
          <w:sz w:val="23"/>
        </w:rPr>
      </w:pPr>
    </w:p>
    <w:p w:rsidR="006C2B51" w:rsidP="00683F06" w:rsidRDefault="00674B14" w14:paraId="7739A1C7" w14:textId="77777777">
      <w:pPr>
        <w:pStyle w:val="Heading2"/>
        <w:widowControl/>
        <w:spacing w:before="1"/>
      </w:pPr>
      <w:r>
        <w:rPr>
          <w:u w:val="single" w:color="5F4879"/>
        </w:rPr>
        <w:t>Relevant State Law Definitions</w:t>
      </w:r>
    </w:p>
    <w:p w:rsidR="006C2B51" w:rsidP="00683F06" w:rsidRDefault="006C2B51" w14:paraId="79004FF1" w14:textId="77777777">
      <w:pPr>
        <w:pStyle w:val="BodyText"/>
        <w:widowControl/>
        <w:spacing w:before="9"/>
        <w:rPr>
          <w:b/>
          <w:sz w:val="19"/>
        </w:rPr>
      </w:pPr>
    </w:p>
    <w:p w:rsidR="006C2B51" w:rsidP="00683F06" w:rsidRDefault="00AE31C8" w14:paraId="1C07CC1C" w14:textId="77777777">
      <w:pPr>
        <w:pStyle w:val="BodyText"/>
        <w:widowControl/>
        <w:spacing w:before="51"/>
        <w:ind w:left="560" w:right="782"/>
      </w:pPr>
      <w:r>
        <w:t>Sexual Assault</w:t>
      </w:r>
      <w:r w:rsidR="00674B14">
        <w:t xml:space="preserve"> is a criminal act under Nebraska state law. See Nebraska Revised Statutes § 28- 319 et seq. for applicable criminal law definitions of </w:t>
      </w:r>
      <w:r>
        <w:t>Sexual Assault</w:t>
      </w:r>
      <w:r w:rsidR="00674B14">
        <w:t xml:space="preserve"> in Nebraska.</w:t>
      </w:r>
    </w:p>
    <w:p w:rsidR="006C2B51" w:rsidP="00683F06" w:rsidRDefault="006C2B51" w14:paraId="722E15E0" w14:textId="77777777">
      <w:pPr>
        <w:pStyle w:val="BodyText"/>
        <w:widowControl/>
      </w:pPr>
    </w:p>
    <w:p w:rsidR="006C2B51" w:rsidP="00683F06" w:rsidRDefault="00AE31C8" w14:paraId="6D0A2C0E" w14:textId="77777777">
      <w:pPr>
        <w:pStyle w:val="BodyText"/>
        <w:widowControl/>
        <w:ind w:left="560" w:right="691"/>
        <w:jc w:val="both"/>
      </w:pPr>
      <w:r>
        <w:t>Domestic Violence</w:t>
      </w:r>
      <w:r w:rsidR="00674B14">
        <w:t xml:space="preserve"> also may be called domestic abuse or spousal/intimate partner/relationship abuse or violence and is prohibited by Nebraska state law. See Nebraska Revised Statute § 28- 323 for applicable definitions related to </w:t>
      </w:r>
      <w:r>
        <w:t>Domestic Violence</w:t>
      </w:r>
      <w:r w:rsidR="00674B14">
        <w:t xml:space="preserve"> in Nebraska.</w:t>
      </w:r>
    </w:p>
    <w:p w:rsidR="006C2B51" w:rsidP="00683F06" w:rsidRDefault="006C2B51" w14:paraId="3A4914B1" w14:textId="77777777">
      <w:pPr>
        <w:pStyle w:val="BodyText"/>
        <w:widowControl/>
        <w:spacing w:before="12"/>
        <w:rPr>
          <w:sz w:val="23"/>
        </w:rPr>
      </w:pPr>
    </w:p>
    <w:p w:rsidR="006C2B51" w:rsidP="00683F06" w:rsidRDefault="00AE31C8" w14:paraId="20AB8AAB" w14:textId="77777777">
      <w:pPr>
        <w:pStyle w:val="BodyText"/>
        <w:widowControl/>
        <w:spacing w:line="242" w:lineRule="auto"/>
        <w:ind w:left="560" w:right="781"/>
      </w:pPr>
      <w:r>
        <w:t>Dating Violence</w:t>
      </w:r>
      <w:r w:rsidR="00674B14">
        <w:t xml:space="preserve"> is also prohibited by Nebraska state law. See Nebraska Revised Statute § 28- 323 for applicable definitions related to </w:t>
      </w:r>
      <w:r>
        <w:t>Dating Violence</w:t>
      </w:r>
      <w:r w:rsidR="00674B14">
        <w:t xml:space="preserve"> in Nebraska.</w:t>
      </w:r>
    </w:p>
    <w:p w:rsidR="006C2B51" w:rsidP="00683F06" w:rsidRDefault="006C2B51" w14:paraId="6FF376B8" w14:textId="77777777">
      <w:pPr>
        <w:pStyle w:val="BodyText"/>
        <w:widowControl/>
        <w:spacing w:before="8"/>
        <w:rPr>
          <w:sz w:val="23"/>
        </w:rPr>
      </w:pPr>
    </w:p>
    <w:p w:rsidR="00683F06" w:rsidP="00683F06" w:rsidRDefault="00AE31C8" w14:paraId="54646B73" w14:textId="71BA89F6">
      <w:pPr>
        <w:pStyle w:val="BodyText"/>
        <w:widowControl/>
        <w:ind w:left="560" w:right="749"/>
        <w:jc w:val="both"/>
      </w:pPr>
      <w:r>
        <w:t>Stalking</w:t>
      </w:r>
      <w:r w:rsidR="00674B14">
        <w:t xml:space="preserve"> is also prohibited by Nebraska state law. See Nebraska Revised Statute § 28-311.02 et seq. for applicable definitions of criminal </w:t>
      </w:r>
      <w:r>
        <w:t>Stalking</w:t>
      </w:r>
      <w:r w:rsidR="00674B14">
        <w:t xml:space="preserve"> in Nebraska.</w:t>
      </w:r>
      <w:r w:rsidR="00E8209A">
        <w:t xml:space="preserve"> </w:t>
      </w:r>
    </w:p>
    <w:p w:rsidR="00683F06" w:rsidRDefault="00683F06" w14:paraId="6BD650E1" w14:textId="77777777">
      <w:pPr>
        <w:rPr>
          <w:szCs w:val="24"/>
        </w:rPr>
      </w:pPr>
      <w:r>
        <w:br w:type="page"/>
      </w:r>
    </w:p>
    <w:p w:rsidR="006C2B51" w:rsidP="00E8209A" w:rsidRDefault="00E8209A" w14:paraId="59E5E0E5" w14:textId="2F00EE6C">
      <w:pPr>
        <w:pStyle w:val="BodyText"/>
        <w:widowControl/>
        <w:ind w:left="560" w:right="749"/>
        <w:jc w:val="right"/>
      </w:pPr>
      <w:r>
        <w:t>Appendix H</w:t>
      </w:r>
    </w:p>
    <w:p w:rsidR="006C2B51" w:rsidP="00683F06" w:rsidRDefault="00330AAD" w14:paraId="2B7AEDE0" w14:textId="0201DB30">
      <w:pPr>
        <w:pStyle w:val="BodyText"/>
        <w:widowControl/>
        <w:spacing w:before="1"/>
        <w:rPr>
          <w:b/>
          <w:sz w:val="27"/>
        </w:rPr>
      </w:pPr>
      <w:r>
        <w:rPr>
          <w:noProof/>
        </w:rPr>
        <mc:AlternateContent>
          <mc:Choice Requires="wpg">
            <w:drawing>
              <wp:anchor distT="0" distB="0" distL="0" distR="0" simplePos="0" relativeHeight="251660288" behindDoc="1" locked="0" layoutInCell="1" allowOverlap="1" wp14:anchorId="29EE0A50" wp14:editId="3A2499A0">
                <wp:simplePos x="0" y="0"/>
                <wp:positionH relativeFrom="page">
                  <wp:posOffset>2144395</wp:posOffset>
                </wp:positionH>
                <wp:positionV relativeFrom="paragraph">
                  <wp:posOffset>241300</wp:posOffset>
                </wp:positionV>
                <wp:extent cx="3504565" cy="237490"/>
                <wp:effectExtent l="1270" t="0" r="0" b="1905"/>
                <wp:wrapTopAndBottom/>
                <wp:docPr id="4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4565" cy="237490"/>
                          <a:chOff x="3377" y="380"/>
                          <a:chExt cx="5519" cy="374"/>
                        </a:xfrm>
                      </wpg:grpSpPr>
                      <pic:pic xmlns:pic="http://schemas.openxmlformats.org/drawingml/2006/picture">
                        <pic:nvPicPr>
                          <pic:cNvPr id="43" name="Picture 4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3376" y="380"/>
                            <a:ext cx="5519" cy="3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4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3394" y="402"/>
                            <a:ext cx="5465" cy="3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C26F573">
              <v:group id="Group 39" style="position:absolute;margin-left:168.85pt;margin-top:19pt;width:275.95pt;height:18.7pt;z-index:-251656192;mso-wrap-distance-left:0;mso-wrap-distance-right:0;mso-position-horizontal-relative:page" coordsize="5519,374" coordorigin="3377,380" o:spid="_x0000_s1026" w14:anchorId="62BA4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">
                <v:shape id="Picture 41" style="position:absolute;left:3376;top:380;width:5519;height:37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">
                  <v:imagedata o:title="" r:id="rId173"/>
                </v:shape>
                <v:shape id="Picture 40" style="position:absolute;left:3394;top:402;width:5465;height:3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">
                  <v:imagedata o:title="" r:id="rId174"/>
                </v:shape>
                <w10:wrap type="topAndBottom" anchorx="page"/>
              </v:group>
            </w:pict>
          </mc:Fallback>
        </mc:AlternateContent>
      </w:r>
    </w:p>
    <w:p w:rsidR="006C2B51" w:rsidP="00683F06" w:rsidRDefault="006C2B51" w14:paraId="26046EB6" w14:textId="77777777">
      <w:pPr>
        <w:pStyle w:val="BodyText"/>
        <w:widowControl/>
        <w:rPr>
          <w:b/>
          <w:sz w:val="20"/>
        </w:rPr>
      </w:pPr>
    </w:p>
    <w:p w:rsidR="006C2B51" w:rsidP="00683F06" w:rsidRDefault="006C2B51" w14:paraId="131808C6" w14:textId="77777777">
      <w:pPr>
        <w:pStyle w:val="BodyText"/>
        <w:widowControl/>
        <w:spacing w:before="7"/>
        <w:rPr>
          <w:b/>
          <w:sz w:val="15"/>
        </w:rPr>
      </w:pPr>
    </w:p>
    <w:p w:rsidR="006C2B51" w:rsidP="00683F06" w:rsidRDefault="00674B14" w14:paraId="1C154071" w14:textId="77777777">
      <w:pPr>
        <w:widowControl/>
        <w:spacing w:before="44"/>
        <w:ind w:left="560"/>
        <w:rPr>
          <w:b/>
          <w:sz w:val="28"/>
        </w:rPr>
      </w:pPr>
      <w:r>
        <w:rPr>
          <w:b/>
          <w:sz w:val="28"/>
          <w:u w:val="single" w:color="5F4879"/>
        </w:rPr>
        <w:t>RESOURCES:</w:t>
      </w:r>
    </w:p>
    <w:p w:rsidR="006C2B51" w:rsidP="00683F06" w:rsidRDefault="00674B14" w14:paraId="7655DE7A" w14:textId="77777777">
      <w:pPr>
        <w:widowControl/>
        <w:spacing w:before="1"/>
        <w:ind w:left="2742"/>
        <w:rPr>
          <w:b/>
          <w:sz w:val="28"/>
        </w:rPr>
      </w:pPr>
      <w:r>
        <w:rPr>
          <w:b/>
          <w:sz w:val="28"/>
          <w:u w:val="single" w:color="5F4879"/>
        </w:rPr>
        <w:t>On-Campus Resources (available remotely)</w:t>
      </w:r>
    </w:p>
    <w:p w:rsidR="006C2B51" w:rsidP="00683F06" w:rsidRDefault="006C2B51" w14:paraId="5744EDB3" w14:textId="77777777">
      <w:pPr>
        <w:pStyle w:val="BodyText"/>
        <w:widowControl/>
        <w:spacing w:before="2"/>
        <w:rPr>
          <w:b/>
          <w:sz w:val="16"/>
        </w:rPr>
      </w:pPr>
    </w:p>
    <w:p w:rsidR="006C2B51" w:rsidP="00683F06" w:rsidRDefault="006C2B51" w14:paraId="0A5FBDC7" w14:textId="77777777">
      <w:pPr>
        <w:widowControl/>
        <w:rPr>
          <w:sz w:val="16"/>
        </w:rPr>
        <w:sectPr w:rsidR="006C2B51" w:rsidSect="00D87978">
          <w:pgSz w:w="12240" w:h="15840" w:orient="portrait"/>
          <w:pgMar w:top="1440" w:right="1440" w:bottom="1440" w:left="1440" w:header="0" w:footer="976" w:gutter="0"/>
          <w:cols w:space="720"/>
        </w:sectPr>
      </w:pPr>
    </w:p>
    <w:p w:rsidR="006C2B51" w:rsidP="00683F06" w:rsidRDefault="00674B14" w14:paraId="1600354A" w14:textId="77777777">
      <w:pPr>
        <w:widowControl/>
        <w:spacing w:before="51"/>
        <w:ind w:left="560"/>
        <w:rPr>
          <w:b/>
        </w:rPr>
      </w:pPr>
      <w:r>
        <w:rPr>
          <w:b/>
          <w:u w:val="single" w:color="5F4879"/>
        </w:rPr>
        <w:t>Title IX Coordinator</w:t>
      </w:r>
    </w:p>
    <w:p w:rsidR="006C2B51" w:rsidP="49DF1EE7" w:rsidRDefault="008F73EE" w14:paraId="210921FD" w14:textId="7BCD5E0D">
      <w:pPr>
        <w:widowControl w:val="1"/>
        <w:ind w:left="560"/>
        <w:rPr>
          <w:i w:val="1"/>
          <w:iCs w:val="1"/>
        </w:rPr>
      </w:pPr>
      <w:r w:rsidR="25EBB90D">
        <w:rPr/>
        <w:t>Bret Hyder</w:t>
      </w:r>
      <w:r w:rsidR="00674B14">
        <w:rPr/>
        <w:t xml:space="preserve">, </w:t>
      </w:r>
      <w:r w:rsidRPr="49DF1EE7" w:rsidR="4C69F48D">
        <w:rPr>
          <w:i w:val="1"/>
          <w:iCs w:val="1"/>
        </w:rPr>
        <w:t>VP of Student Experience</w:t>
      </w:r>
    </w:p>
    <w:p w:rsidR="006C2B51" w:rsidP="00683F06" w:rsidRDefault="008F73EE" w14:paraId="7669B309" w14:textId="434840B6">
      <w:pPr>
        <w:pStyle w:val="BodyText"/>
        <w:widowControl/>
        <w:spacing w:before="2"/>
        <w:ind w:left="560"/>
      </w:pPr>
      <w:r>
        <w:t>651-631-5149</w:t>
      </w:r>
      <w:r w:rsidR="00674B14">
        <w:t xml:space="preserve"> | </w:t>
      </w:r>
      <w:hyperlink r:id="rId175">
        <w:r w:rsidR="00674B14">
          <w:rPr>
            <w:u w:val="single" w:color="5F4879"/>
          </w:rPr>
          <w:t>titleIX@unwsp.edu</w:t>
        </w:r>
      </w:hyperlink>
    </w:p>
    <w:p w:rsidR="006C2B51" w:rsidP="00683F06" w:rsidRDefault="00674B14" w14:paraId="50064F16" w14:textId="77777777">
      <w:pPr>
        <w:pStyle w:val="Heading2"/>
        <w:widowControl/>
        <w:spacing w:before="51"/>
      </w:pPr>
      <w:r>
        <w:rPr>
          <w:b w:val="0"/>
        </w:rPr>
        <w:br w:type="column"/>
      </w:r>
      <w:r>
        <w:rPr>
          <w:u w:val="single" w:color="5F4879"/>
        </w:rPr>
        <w:t>Public Safety:</w:t>
      </w:r>
    </w:p>
    <w:p w:rsidR="006C2B51" w:rsidP="00683F06" w:rsidRDefault="00674B14" w14:paraId="1D14F1B6" w14:textId="77777777">
      <w:pPr>
        <w:pStyle w:val="BodyText"/>
        <w:widowControl/>
        <w:spacing w:line="242" w:lineRule="auto"/>
        <w:ind w:left="560" w:right="1028"/>
        <w:rPr>
          <w:i/>
        </w:rPr>
      </w:pPr>
      <w:r>
        <w:t xml:space="preserve">651-631-5310 (24-hour officer on duty) Peter Sola, </w:t>
      </w:r>
      <w:r>
        <w:rPr>
          <w:i/>
        </w:rPr>
        <w:t>Director</w:t>
      </w:r>
    </w:p>
    <w:p w:rsidR="006C2B51" w:rsidP="00683F06" w:rsidRDefault="00674B14" w14:paraId="47898A1D" w14:textId="77777777">
      <w:pPr>
        <w:pStyle w:val="BodyText"/>
        <w:widowControl/>
        <w:spacing w:line="289" w:lineRule="exact"/>
        <w:ind w:left="560"/>
      </w:pPr>
      <w:r>
        <w:t xml:space="preserve">651-631-5349 | </w:t>
      </w:r>
      <w:hyperlink r:id="rId176">
        <w:r>
          <w:rPr>
            <w:u w:val="single" w:color="5F4879"/>
          </w:rPr>
          <w:t>plsola@unwsp.edu</w:t>
        </w:r>
      </w:hyperlink>
    </w:p>
    <w:p w:rsidR="006C2B51" w:rsidP="00683F06" w:rsidRDefault="006C2B51" w14:paraId="028460D1" w14:textId="77777777">
      <w:pPr>
        <w:widowControl/>
        <w:spacing w:line="289" w:lineRule="exact"/>
        <w:sectPr w:rsidR="006C2B51" w:rsidSect="00D87978">
          <w:type w:val="continuous"/>
          <w:pgSz w:w="12240" w:h="15840" w:orient="portrait"/>
          <w:pgMar w:top="1440" w:right="1440" w:bottom="1440" w:left="1440" w:header="720" w:footer="720" w:gutter="0"/>
          <w:cols w:equalWidth="0" w:space="720" w:num="2">
            <w:col w:w="4103" w:space="377"/>
            <w:col w:w="4880"/>
          </w:cols>
        </w:sectPr>
      </w:pPr>
    </w:p>
    <w:p w:rsidR="006C2B51" w:rsidP="00683F06" w:rsidRDefault="006C2B51" w14:paraId="2B82E315" w14:textId="77777777">
      <w:pPr>
        <w:pStyle w:val="BodyText"/>
        <w:widowControl/>
        <w:rPr>
          <w:sz w:val="20"/>
        </w:rPr>
      </w:pPr>
    </w:p>
    <w:p w:rsidR="006C2B51" w:rsidP="00683F06" w:rsidRDefault="006C2B51" w14:paraId="574E561A" w14:textId="77777777">
      <w:pPr>
        <w:pStyle w:val="BodyText"/>
        <w:widowControl/>
        <w:rPr>
          <w:sz w:val="20"/>
        </w:rPr>
      </w:pPr>
    </w:p>
    <w:p w:rsidR="006C2B51" w:rsidP="00683F06" w:rsidRDefault="006C2B51" w14:paraId="7349FA22" w14:textId="77777777">
      <w:pPr>
        <w:pStyle w:val="BodyText"/>
        <w:widowControl/>
        <w:spacing w:before="3"/>
        <w:rPr>
          <w:sz w:val="25"/>
        </w:rPr>
      </w:pPr>
    </w:p>
    <w:p w:rsidR="006C2B51" w:rsidP="00683F06" w:rsidRDefault="00330AAD" w14:paraId="780DF09F" w14:textId="780B642D">
      <w:pPr>
        <w:pStyle w:val="BodyText"/>
        <w:widowControl/>
        <w:spacing w:line="32" w:lineRule="exact"/>
        <w:ind w:left="544"/>
        <w:rPr>
          <w:sz w:val="3"/>
        </w:rPr>
      </w:pPr>
      <w:r>
        <w:rPr>
          <w:noProof/>
          <w:sz w:val="3"/>
        </w:rPr>
        <mc:AlternateContent>
          <mc:Choice Requires="wpg">
            <w:drawing>
              <wp:inline distT="0" distB="0" distL="0" distR="0" wp14:anchorId="415DF1CF" wp14:editId="29266B37">
                <wp:extent cx="5944870" cy="20320"/>
                <wp:effectExtent l="18415" t="8255" r="8890" b="9525"/>
                <wp:docPr id="2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320"/>
                          <a:chOff x="0" y="0"/>
                          <a:chExt cx="9362" cy="32"/>
                        </a:xfrm>
                      </wpg:grpSpPr>
                      <wps:wsp>
                        <wps:cNvPr id="29" name="Line 38"/>
                        <wps:cNvCnPr>
                          <a:cxnSpLocks noChangeShapeType="1"/>
                        </wps:cNvCnPr>
                        <wps:spPr bwMode="auto">
                          <a:xfrm>
                            <a:off x="0" y="15"/>
                            <a:ext cx="9360" cy="0"/>
                          </a:xfrm>
                          <a:prstGeom prst="line">
                            <a:avLst/>
                          </a:prstGeom>
                          <a:noFill/>
                          <a:ln w="19685">
                            <a:solidFill>
                              <a:srgbClr val="9F9F9F"/>
                            </a:solidFill>
                            <a:round/>
                            <a:headEnd/>
                            <a:tailEnd/>
                          </a:ln>
                          <a:extLst>
                            <a:ext uri="{909E8E84-426E-40DD-AFC4-6F175D3DCCD1}">
                              <a14:hiddenFill xmlns:a14="http://schemas.microsoft.com/office/drawing/2010/main">
                                <a:noFill/>
                              </a14:hiddenFill>
                            </a:ext>
                          </a:extLst>
                        </wps:spPr>
                        <wps:bodyPr/>
                      </wps:wsp>
                      <wps:wsp>
                        <wps:cNvPr id="30" name="Rectangle 37"/>
                        <wps:cNvSpPr>
                          <a:spLocks noChangeArrowheads="1"/>
                        </wps:cNvSpPr>
                        <wps:spPr bwMode="auto">
                          <a:xfrm>
                            <a:off x="0" y="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36"/>
                        <wps:cNvSpPr>
                          <a:spLocks noChangeArrowheads="1"/>
                        </wps:cNvSpPr>
                        <wps:spPr bwMode="auto">
                          <a:xfrm>
                            <a:off x="0" y="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35"/>
                        <wps:cNvCnPr>
                          <a:cxnSpLocks noChangeShapeType="1"/>
                        </wps:cNvCnPr>
                        <wps:spPr bwMode="auto">
                          <a:xfrm>
                            <a:off x="5" y="2"/>
                            <a:ext cx="9352"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33" name="Rectangle 34"/>
                        <wps:cNvSpPr>
                          <a:spLocks noChangeArrowheads="1"/>
                        </wps:cNvSpPr>
                        <wps:spPr bwMode="auto">
                          <a:xfrm>
                            <a:off x="9357" y="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33"/>
                        <wps:cNvSpPr>
                          <a:spLocks noChangeArrowheads="1"/>
                        </wps:cNvSpPr>
                        <wps:spPr bwMode="auto">
                          <a:xfrm>
                            <a:off x="9357" y="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32"/>
                        <wps:cNvSpPr>
                          <a:spLocks noChangeArrowheads="1"/>
                        </wps:cNvSpPr>
                        <wps:spPr bwMode="auto">
                          <a:xfrm>
                            <a:off x="0" y="4"/>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1"/>
                        <wps:cNvSpPr>
                          <a:spLocks noChangeArrowheads="1"/>
                        </wps:cNvSpPr>
                        <wps:spPr bwMode="auto">
                          <a:xfrm>
                            <a:off x="9357" y="4"/>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0"/>
                        <wps:cNvSpPr>
                          <a:spLocks noChangeArrowheads="1"/>
                        </wps:cNvSpPr>
                        <wps:spPr bwMode="auto">
                          <a:xfrm>
                            <a:off x="0" y="26"/>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9"/>
                        <wps:cNvSpPr>
                          <a:spLocks noChangeArrowheads="1"/>
                        </wps:cNvSpPr>
                        <wps:spPr bwMode="auto">
                          <a:xfrm>
                            <a:off x="0" y="2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Line 28"/>
                        <wps:cNvCnPr>
                          <a:cxnSpLocks noChangeShapeType="1"/>
                        </wps:cNvCnPr>
                        <wps:spPr bwMode="auto">
                          <a:xfrm>
                            <a:off x="5" y="29"/>
                            <a:ext cx="9352"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40" name="Rectangle 27"/>
                        <wps:cNvSpPr>
                          <a:spLocks noChangeArrowheads="1"/>
                        </wps:cNvSpPr>
                        <wps:spPr bwMode="auto">
                          <a:xfrm>
                            <a:off x="9357" y="2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6"/>
                        <wps:cNvSpPr>
                          <a:spLocks noChangeArrowheads="1"/>
                        </wps:cNvSpPr>
                        <wps:spPr bwMode="auto">
                          <a:xfrm>
                            <a:off x="9357" y="2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F7BF7D1">
              <v:group id="Group 25" style="width:468.1pt;height:1.6pt;mso-position-horizontal-relative:char;mso-position-vertical-relative:line" coordsize="9362,32" o:spid="_x0000_s1026" w14:anchorId="29A3A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">
                <v:line id="Line 38" style="position:absolute;visibility:visible;mso-wrap-style:square" o:spid="_x0000_s1027" strokecolor="#9f9f9f" strokeweight="1.55pt" o:connectortype="straight" from="0,15" to="93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"/>
                <v:rect id="Rectangle 37" style="position:absolute;width:5;height:5;visibility:visible;mso-wrap-style:square;v-text-anchor:top" o:spid="_x0000_s1028"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"/>
                <v:rect id="Rectangle 36" style="position:absolute;width:5;height:5;visibility:visible;mso-wrap-style:square;v-text-anchor:top" o:spid="_x0000_s1029"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"/>
                <v:line id="Line 35" style="position:absolute;visibility:visible;mso-wrap-style:square" o:spid="_x0000_s1030" strokecolor="#9f9f9f" strokeweight=".24pt" o:connectortype="straight" from="5,2" to="9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"/>
                <v:rect id="Rectangle 34" style="position:absolute;left:9357;width:5;height:5;visibility:visible;mso-wrap-style:square;v-text-anchor:top" o:spid="_x0000_s1031"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"/>
                <v:rect id="Rectangle 33" style="position:absolute;left:9357;width:5;height:5;visibility:visible;mso-wrap-style:square;v-text-anchor:top" o:spid="_x0000_s1032"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"/>
                <v:rect id="Rectangle 32" style="position:absolute;top:4;width:5;height:22;visibility:visible;mso-wrap-style:square;v-text-anchor:top" o:spid="_x0000_s1033"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"/>
                <v:rect id="Rectangle 31" style="position:absolute;left:9357;top:4;width:5;height:22;visibility:visible;mso-wrap-style:square;v-text-anchor:top" o:spid="_x0000_s1034"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"/>
                <v:rect id="Rectangle 30" style="position:absolute;top:26;width:5;height:5;visibility:visible;mso-wrap-style:square;v-text-anchor:top" o:spid="_x0000_s1035"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"/>
                <v:rect id="Rectangle 29" style="position:absolute;top:26;width:5;height:5;visibility:visible;mso-wrap-style:square;v-text-anchor:top" o:spid="_x0000_s1036"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"/>
                <v:line id="Line 28" style="position:absolute;visibility:visible;mso-wrap-style:square" o:spid="_x0000_s1037" strokecolor="#e2e2e2" strokeweight=".24pt" o:connectortype="straight" from="5,29" to="93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"/>
                <v:rect id="Rectangle 27" style="position:absolute;left:9357;top:26;width:5;height:5;visibility:visible;mso-wrap-style:square;v-text-anchor:top" o:spid="_x0000_s1038"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"/>
                <v:rect id="Rectangle 26" style="position:absolute;left:9357;top:26;width:5;height:5;visibility:visible;mso-wrap-style:square;v-text-anchor:top" o:spid="_x0000_s1039"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"/>
                <w10:anchorlock/>
              </v:group>
            </w:pict>
          </mc:Fallback>
        </mc:AlternateContent>
      </w:r>
    </w:p>
    <w:p w:rsidR="006C2B51" w:rsidP="00683F06" w:rsidRDefault="006C2B51" w14:paraId="49D4F0C8" w14:textId="77777777">
      <w:pPr>
        <w:pStyle w:val="BodyText"/>
        <w:widowControl/>
        <w:spacing w:before="5"/>
        <w:rPr>
          <w:sz w:val="28"/>
        </w:rPr>
      </w:pPr>
    </w:p>
    <w:p w:rsidR="006C2B51" w:rsidP="00683F06" w:rsidRDefault="00674B14" w14:paraId="09260D97" w14:textId="77777777">
      <w:pPr>
        <w:pStyle w:val="Heading1"/>
        <w:widowControl/>
        <w:ind w:left="2834" w:right="2833"/>
        <w:jc w:val="center"/>
        <w:rPr>
          <w:u w:val="none"/>
        </w:rPr>
      </w:pPr>
      <w:r>
        <w:rPr>
          <w:u w:color="5F4879"/>
        </w:rPr>
        <w:t>Off-Site Confidential Resources</w:t>
      </w:r>
    </w:p>
    <w:p w:rsidR="006C2B51" w:rsidP="00683F06" w:rsidRDefault="00674B14" w14:paraId="13E400AC" w14:textId="77777777">
      <w:pPr>
        <w:widowControl/>
        <w:spacing w:before="1"/>
        <w:ind w:left="2834" w:right="2834"/>
        <w:jc w:val="center"/>
        <w:rPr>
          <w:b/>
          <w:i/>
          <w:sz w:val="20"/>
        </w:rPr>
      </w:pPr>
      <w:r>
        <w:rPr>
          <w:b/>
          <w:i/>
          <w:sz w:val="20"/>
        </w:rPr>
        <w:t>(Not required to report incident)</w:t>
      </w:r>
    </w:p>
    <w:p w:rsidR="006C2B51" w:rsidP="00683F06" w:rsidRDefault="006C2B51" w14:paraId="2CFA7D69" w14:textId="77777777">
      <w:pPr>
        <w:pStyle w:val="BodyText"/>
        <w:widowControl/>
        <w:spacing w:before="1"/>
        <w:rPr>
          <w:b/>
          <w:i/>
        </w:rPr>
      </w:pPr>
    </w:p>
    <w:p w:rsidR="006C2B51" w:rsidP="00683F06" w:rsidRDefault="00674B14" w14:paraId="20A9DE18" w14:textId="77777777">
      <w:pPr>
        <w:pStyle w:val="Heading2"/>
        <w:widowControl/>
      </w:pPr>
      <w:r>
        <w:t xml:space="preserve">Metropolitan Organization to Counter </w:t>
      </w:r>
      <w:r w:rsidR="00AE31C8">
        <w:t>Sexual Assault</w:t>
      </w:r>
    </w:p>
    <w:p w:rsidR="006C2B51" w:rsidP="00683F06" w:rsidRDefault="00731F03" w14:paraId="2FB9F3FE" w14:textId="77777777">
      <w:pPr>
        <w:pStyle w:val="BodyText"/>
        <w:widowControl/>
        <w:ind w:left="560"/>
      </w:pPr>
      <w:hyperlink r:id="rId177">
        <w:r w:rsidR="00674B14">
          <w:rPr>
            <w:u w:val="single" w:color="5F4879"/>
          </w:rPr>
          <w:t>http://www.mocsa.org</w:t>
        </w:r>
      </w:hyperlink>
    </w:p>
    <w:p w:rsidR="0039082D" w:rsidP="00683F06" w:rsidRDefault="00674B14" w14:paraId="0E14C97B" w14:textId="77777777">
      <w:pPr>
        <w:pStyle w:val="BodyText"/>
        <w:widowControl/>
        <w:ind w:left="560" w:right="5670"/>
      </w:pPr>
      <w:r>
        <w:t xml:space="preserve">3100 Broadway, Suite 400, Kansas City, MO </w:t>
      </w:r>
    </w:p>
    <w:p w:rsidR="006C2B51" w:rsidP="00683F06" w:rsidRDefault="00674B14" w14:paraId="0BD236BC" w14:textId="21211AFB">
      <w:pPr>
        <w:pStyle w:val="BodyText"/>
        <w:widowControl/>
        <w:ind w:left="560" w:right="5670"/>
      </w:pPr>
      <w:r>
        <w:t>Office Line: 816-931-4527</w:t>
      </w:r>
    </w:p>
    <w:p w:rsidR="006C2B51" w:rsidP="00683F06" w:rsidRDefault="00674B14" w14:paraId="1A8A8D83" w14:textId="77777777">
      <w:pPr>
        <w:pStyle w:val="BodyText"/>
        <w:widowControl/>
        <w:spacing w:line="293" w:lineRule="exact"/>
        <w:ind w:left="560"/>
      </w:pPr>
      <w:r>
        <w:t>Crisis Line (Kansas): 913-642-0233</w:t>
      </w:r>
    </w:p>
    <w:p w:rsidR="006C2B51" w:rsidP="00683F06" w:rsidRDefault="006C2B51" w14:paraId="50638B71" w14:textId="77777777">
      <w:pPr>
        <w:pStyle w:val="BodyText"/>
        <w:widowControl/>
        <w:rPr>
          <w:sz w:val="20"/>
        </w:rPr>
      </w:pPr>
    </w:p>
    <w:p w:rsidR="006C2B51" w:rsidP="00683F06" w:rsidRDefault="006C2B51" w14:paraId="15E95860" w14:textId="77777777">
      <w:pPr>
        <w:pStyle w:val="BodyText"/>
        <w:widowControl/>
        <w:spacing w:before="3"/>
        <w:rPr>
          <w:sz w:val="28"/>
        </w:rPr>
      </w:pPr>
    </w:p>
    <w:p w:rsidR="006C2B51" w:rsidP="00683F06" w:rsidRDefault="006C2B51" w14:paraId="33F02B0D" w14:textId="77777777">
      <w:pPr>
        <w:widowControl/>
        <w:rPr>
          <w:sz w:val="28"/>
        </w:rPr>
        <w:sectPr w:rsidR="006C2B51" w:rsidSect="00D87978">
          <w:type w:val="continuous"/>
          <w:pgSz w:w="12240" w:h="15840" w:orient="portrait"/>
          <w:pgMar w:top="1440" w:right="1440" w:bottom="1440" w:left="1440" w:header="720" w:footer="720" w:gutter="0"/>
          <w:cols w:space="720"/>
        </w:sectPr>
      </w:pPr>
    </w:p>
    <w:p w:rsidR="006C2B51" w:rsidP="00683F06" w:rsidRDefault="006C2B51" w14:paraId="1FB052D6" w14:textId="77777777">
      <w:pPr>
        <w:pStyle w:val="BodyText"/>
        <w:widowControl/>
        <w:spacing w:before="9"/>
        <w:rPr>
          <w:sz w:val="31"/>
        </w:rPr>
      </w:pPr>
    </w:p>
    <w:p w:rsidR="006C2B51" w:rsidP="0039082D" w:rsidRDefault="00674B14" w14:paraId="4A66AFA9" w14:textId="77777777">
      <w:pPr>
        <w:pStyle w:val="Heading2"/>
        <w:widowControl/>
        <w:ind w:right="-1920"/>
        <w:rPr>
          <w:b w:val="0"/>
        </w:rPr>
      </w:pPr>
      <w:r>
        <w:rPr>
          <w:u w:val="single" w:color="5F4879"/>
        </w:rPr>
        <w:t xml:space="preserve">Emergency </w:t>
      </w:r>
      <w:r>
        <w:t xml:space="preserve">: </w:t>
      </w:r>
      <w:r>
        <w:rPr>
          <w:b w:val="0"/>
        </w:rPr>
        <w:t>911</w:t>
      </w:r>
    </w:p>
    <w:p w:rsidR="006C2B51" w:rsidP="00683F06" w:rsidRDefault="00674B14" w14:paraId="606DD104" w14:textId="77777777">
      <w:pPr>
        <w:widowControl/>
        <w:spacing w:before="44"/>
        <w:ind w:left="560"/>
        <w:rPr>
          <w:b/>
          <w:sz w:val="28"/>
        </w:rPr>
      </w:pPr>
      <w:r>
        <w:br w:type="column"/>
      </w:r>
      <w:r>
        <w:rPr>
          <w:b/>
          <w:sz w:val="28"/>
          <w:u w:val="single" w:color="5F4879"/>
        </w:rPr>
        <w:t>Off-Site Resources</w:t>
      </w:r>
    </w:p>
    <w:p w:rsidR="006C2B51" w:rsidP="00683F06" w:rsidRDefault="006C2B51" w14:paraId="6FF8727F" w14:textId="77777777">
      <w:pPr>
        <w:widowControl/>
        <w:rPr>
          <w:sz w:val="28"/>
        </w:rPr>
        <w:sectPr w:rsidR="006C2B51" w:rsidSect="00D87978">
          <w:type w:val="continuous"/>
          <w:pgSz w:w="12240" w:h="15840" w:orient="portrait"/>
          <w:pgMar w:top="1440" w:right="1440" w:bottom="1440" w:left="1440" w:header="720" w:footer="720" w:gutter="0"/>
          <w:cols w:equalWidth="0" w:space="720" w:num="2">
            <w:col w:w="1680" w:space="1372"/>
            <w:col w:w="6308"/>
          </w:cols>
        </w:sectPr>
      </w:pPr>
    </w:p>
    <w:p w:rsidR="006C2B51" w:rsidP="00683F06" w:rsidRDefault="006C2B51" w14:paraId="294D6F7E" w14:textId="77777777">
      <w:pPr>
        <w:pStyle w:val="BodyText"/>
        <w:widowControl/>
        <w:spacing w:before="8"/>
        <w:rPr>
          <w:b/>
          <w:sz w:val="11"/>
        </w:rPr>
      </w:pPr>
    </w:p>
    <w:p w:rsidR="006C2B51" w:rsidP="00683F06" w:rsidRDefault="00674B14" w14:paraId="1ABB0A45" w14:textId="77777777">
      <w:pPr>
        <w:widowControl/>
        <w:spacing w:before="52"/>
        <w:ind w:left="560"/>
        <w:rPr>
          <w:b/>
        </w:rPr>
      </w:pPr>
      <w:r>
        <w:rPr>
          <w:b/>
          <w:u w:val="single" w:color="5F4879"/>
        </w:rPr>
        <w:t>Non-emergency Reporting:</w:t>
      </w:r>
    </w:p>
    <w:p w:rsidR="006C2B51" w:rsidP="00683F06" w:rsidRDefault="00674B14" w14:paraId="1485B636" w14:textId="77777777">
      <w:pPr>
        <w:widowControl/>
        <w:ind w:left="560"/>
      </w:pPr>
      <w:r>
        <w:rPr>
          <w:b/>
        </w:rPr>
        <w:t xml:space="preserve">Johnson County Sheriff: </w:t>
      </w:r>
      <w:r>
        <w:t>913-782-0720</w:t>
      </w:r>
    </w:p>
    <w:p w:rsidR="006C2B51" w:rsidP="00683F06" w:rsidRDefault="00674B14" w14:paraId="68ABF17C" w14:textId="77777777">
      <w:pPr>
        <w:widowControl/>
        <w:ind w:left="560"/>
      </w:pPr>
      <w:r>
        <w:rPr>
          <w:b/>
        </w:rPr>
        <w:t xml:space="preserve">Overland Park Police Department: </w:t>
      </w:r>
      <w:r>
        <w:t>913-895-6300</w:t>
      </w:r>
    </w:p>
    <w:p w:rsidR="006C2B51" w:rsidP="00683F06" w:rsidRDefault="006C2B51" w14:paraId="275C00E8" w14:textId="77777777">
      <w:pPr>
        <w:pStyle w:val="BodyText"/>
        <w:widowControl/>
      </w:pPr>
    </w:p>
    <w:p w:rsidR="006C2B51" w:rsidP="00683F06" w:rsidRDefault="006C2B51" w14:paraId="0F9B9C7A" w14:textId="77777777">
      <w:pPr>
        <w:pStyle w:val="BodyText"/>
        <w:widowControl/>
        <w:spacing w:before="2"/>
      </w:pPr>
    </w:p>
    <w:p w:rsidR="006C2B51" w:rsidP="00683F06" w:rsidRDefault="00674B14" w14:paraId="5FCE9FC7" w14:textId="77777777">
      <w:pPr>
        <w:pStyle w:val="Heading1"/>
        <w:widowControl/>
        <w:spacing w:before="0"/>
        <w:rPr>
          <w:u w:val="none"/>
        </w:rPr>
      </w:pPr>
      <w:r>
        <w:rPr>
          <w:u w:color="5F4879"/>
        </w:rPr>
        <w:t>ADDITIONAL RESOURCES:</w:t>
      </w:r>
    </w:p>
    <w:p w:rsidR="006C2B51" w:rsidP="00683F06" w:rsidRDefault="006C2B51" w14:paraId="14D47C9F" w14:textId="77777777">
      <w:pPr>
        <w:pStyle w:val="BodyText"/>
        <w:widowControl/>
        <w:spacing w:before="7"/>
        <w:rPr>
          <w:b/>
          <w:sz w:val="23"/>
        </w:rPr>
      </w:pPr>
    </w:p>
    <w:p w:rsidR="006C2B51" w:rsidP="00683F06" w:rsidRDefault="00674B14" w14:paraId="36BDA5BF" w14:textId="77777777">
      <w:pPr>
        <w:widowControl/>
        <w:spacing w:before="52"/>
        <w:ind w:left="560"/>
      </w:pPr>
      <w:r>
        <w:rPr>
          <w:b/>
          <w:u w:val="single" w:color="5F4879"/>
        </w:rPr>
        <w:t>Counseling and Mental Health</w:t>
      </w:r>
      <w:r>
        <w:rPr>
          <w:u w:val="single" w:color="5F4879"/>
        </w:rPr>
        <w:t>:</w:t>
      </w:r>
      <w:r>
        <w:t xml:space="preserve"> See Confidential Resources above</w:t>
      </w:r>
    </w:p>
    <w:p w:rsidR="0039082D" w:rsidRDefault="0039082D" w14:paraId="147F945B" w14:textId="21D02101">
      <w:pPr>
        <w:rPr>
          <w:b/>
          <w:bCs/>
          <w:szCs w:val="24"/>
          <w:u w:val="single" w:color="5F4879"/>
        </w:rPr>
      </w:pPr>
    </w:p>
    <w:p w:rsidR="006C2B51" w:rsidP="00683F06" w:rsidRDefault="00674B14" w14:paraId="248C5CE4" w14:textId="0A0C4A00">
      <w:pPr>
        <w:pStyle w:val="Heading2"/>
        <w:widowControl/>
        <w:spacing w:before="148"/>
        <w:rPr>
          <w:b w:val="0"/>
        </w:rPr>
      </w:pPr>
      <w:r>
        <w:rPr>
          <w:u w:val="single" w:color="5F4879"/>
        </w:rPr>
        <w:t>Health</w:t>
      </w:r>
      <w:r>
        <w:rPr>
          <w:b w:val="0"/>
          <w:u w:val="single" w:color="5F4879"/>
        </w:rPr>
        <w:t>:</w:t>
      </w:r>
    </w:p>
    <w:p w:rsidR="006C2B51" w:rsidP="00683F06" w:rsidRDefault="006C2B51" w14:paraId="37D45BC3" w14:textId="77777777">
      <w:pPr>
        <w:pStyle w:val="BodyText"/>
        <w:widowControl/>
        <w:spacing w:before="10"/>
        <w:rPr>
          <w:sz w:val="19"/>
        </w:rPr>
      </w:pPr>
    </w:p>
    <w:p w:rsidR="006C2B51" w:rsidP="00683F06" w:rsidRDefault="00674B14" w14:paraId="68D125DF" w14:textId="77777777">
      <w:pPr>
        <w:widowControl/>
        <w:spacing w:before="52"/>
        <w:ind w:left="560" w:right="6013"/>
      </w:pPr>
      <w:r>
        <w:rPr>
          <w:b/>
        </w:rPr>
        <w:t xml:space="preserve">Overland Park Regional Medical Center </w:t>
      </w:r>
      <w:r>
        <w:t>10500 Quivira Road, Overland Park, KS Emergency Room – SANE Program** 913-541-5000</w:t>
      </w:r>
    </w:p>
    <w:p w:rsidR="006C2B51" w:rsidP="00683F06" w:rsidRDefault="00731F03" w14:paraId="3AA6DAA4" w14:textId="77777777">
      <w:pPr>
        <w:pStyle w:val="BodyText"/>
        <w:widowControl/>
        <w:spacing w:line="292" w:lineRule="exact"/>
        <w:ind w:left="560"/>
      </w:pPr>
      <w:hyperlink r:id="rId178">
        <w:r w:rsidR="00674B14">
          <w:rPr>
            <w:u w:val="single" w:color="5F4879"/>
          </w:rPr>
          <w:t>https://oprmc.com/</w:t>
        </w:r>
      </w:hyperlink>
    </w:p>
    <w:p w:rsidR="006C2B51" w:rsidP="00683F06" w:rsidRDefault="006C2B51" w14:paraId="2E1E9E5F" w14:textId="77777777">
      <w:pPr>
        <w:pStyle w:val="BodyText"/>
        <w:widowControl/>
        <w:rPr>
          <w:sz w:val="20"/>
        </w:rPr>
      </w:pPr>
    </w:p>
    <w:p w:rsidR="006C2B51" w:rsidP="00683F06" w:rsidRDefault="00330AAD" w14:paraId="67AE5F5A" w14:textId="47FCB8D5">
      <w:pPr>
        <w:pStyle w:val="BodyText"/>
        <w:widowControl/>
        <w:spacing w:before="8"/>
        <w:rPr>
          <w:sz w:val="21"/>
        </w:rPr>
      </w:pPr>
      <w:r>
        <w:rPr>
          <w:noProof/>
        </w:rPr>
        <mc:AlternateContent>
          <mc:Choice Requires="wps">
            <w:drawing>
              <wp:anchor distT="0" distB="0" distL="0" distR="0" simplePos="0" relativeHeight="251661312" behindDoc="1" locked="0" layoutInCell="1" allowOverlap="1" wp14:anchorId="4C1257E2" wp14:editId="41EBD986">
                <wp:simplePos x="0" y="0"/>
                <wp:positionH relativeFrom="page">
                  <wp:posOffset>914400</wp:posOffset>
                </wp:positionH>
                <wp:positionV relativeFrom="paragraph">
                  <wp:posOffset>198120</wp:posOffset>
                </wp:positionV>
                <wp:extent cx="5918200" cy="0"/>
                <wp:effectExtent l="9525" t="6985" r="6350" b="12065"/>
                <wp:wrapTopAndBottom/>
                <wp:docPr id="2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0"/>
                        </a:xfrm>
                        <a:prstGeom prst="line">
                          <a:avLst/>
                        </a:prstGeom>
                        <a:noFill/>
                        <a:ln w="9896">
                          <a:solidFill>
                            <a:srgbClr val="5E47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42E358C">
              <v:line id="Line 24"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5e4778" strokeweight=".27489mm" from="1in,15.6pt" to="538pt,15.6pt" w14:anchorId="3F531B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">
                <w10:wrap type="topAndBottom" anchorx="page"/>
              </v:line>
            </w:pict>
          </mc:Fallback>
        </mc:AlternateContent>
      </w:r>
    </w:p>
    <w:p w:rsidR="006C2B51" w:rsidP="00683F06" w:rsidRDefault="00674B14" w14:paraId="64568DD9" w14:textId="77777777">
      <w:pPr>
        <w:pStyle w:val="BodyText"/>
        <w:widowControl/>
        <w:spacing w:before="30"/>
        <w:ind w:left="560" w:right="538"/>
      </w:pPr>
      <w:r>
        <w:t xml:space="preserve">** SANE: </w:t>
      </w:r>
      <w:r w:rsidR="00AE31C8">
        <w:t>Sexual Assault</w:t>
      </w:r>
      <w:r>
        <w:t xml:space="preserve"> Nurse Examiners ensure that a victim will be treated by a specially trained nurse who is sensitive to her/his particular needs.</w:t>
      </w:r>
    </w:p>
    <w:p w:rsidR="006C2B51" w:rsidP="00683F06" w:rsidRDefault="00674B14" w14:paraId="678CBAE3" w14:textId="77777777">
      <w:pPr>
        <w:pStyle w:val="ListParagraph"/>
        <w:widowControl/>
        <w:numPr>
          <w:ilvl w:val="0"/>
          <w:numId w:val="1"/>
        </w:numPr>
        <w:tabs>
          <w:tab w:val="left" w:pos="1280"/>
          <w:tab w:val="left" w:pos="1281"/>
        </w:tabs>
        <w:spacing w:line="305" w:lineRule="exact"/>
      </w:pPr>
      <w:r>
        <w:t>Evidence should be collected within 72 hours of the assault when</w:t>
      </w:r>
      <w:r>
        <w:rPr>
          <w:spacing w:val="-13"/>
        </w:rPr>
        <w:t xml:space="preserve"> </w:t>
      </w:r>
      <w:r>
        <w:t>possible.</w:t>
      </w:r>
    </w:p>
    <w:p w:rsidR="006C2B51" w:rsidP="00683F06" w:rsidRDefault="00330AAD" w14:paraId="1CEA7660" w14:textId="0BCA8B70">
      <w:pPr>
        <w:pStyle w:val="BodyText"/>
        <w:widowControl/>
        <w:spacing w:before="9"/>
        <w:rPr>
          <w:sz w:val="17"/>
        </w:rPr>
      </w:pPr>
      <w:r>
        <w:rPr>
          <w:noProof/>
        </w:rPr>
        <mc:AlternateContent>
          <mc:Choice Requires="wps">
            <w:drawing>
              <wp:anchor distT="0" distB="0" distL="0" distR="0" simplePos="0" relativeHeight="251662336" behindDoc="1" locked="0" layoutInCell="1" allowOverlap="1" wp14:anchorId="76C25017" wp14:editId="1004BA88">
                <wp:simplePos x="0" y="0"/>
                <wp:positionH relativeFrom="page">
                  <wp:posOffset>914400</wp:posOffset>
                </wp:positionH>
                <wp:positionV relativeFrom="paragraph">
                  <wp:posOffset>167640</wp:posOffset>
                </wp:positionV>
                <wp:extent cx="5918200" cy="0"/>
                <wp:effectExtent l="9525" t="9525" r="6350" b="9525"/>
                <wp:wrapTopAndBottom/>
                <wp:docPr id="2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0"/>
                        </a:xfrm>
                        <a:prstGeom prst="line">
                          <a:avLst/>
                        </a:prstGeom>
                        <a:noFill/>
                        <a:ln w="9896">
                          <a:solidFill>
                            <a:srgbClr val="5E47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4132DC2">
              <v:line id="Line 23"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5e4778" strokeweight=".27489mm" from="1in,13.2pt" to="538pt,13.2pt" w14:anchorId="067A7A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">
                <w10:wrap type="topAndBottom" anchorx="page"/>
              </v:line>
            </w:pict>
          </mc:Fallback>
        </mc:AlternateContent>
      </w:r>
    </w:p>
    <w:p w:rsidR="006C2B51" w:rsidP="00683F06" w:rsidRDefault="006C2B51" w14:paraId="69CC0788" w14:textId="77777777">
      <w:pPr>
        <w:pStyle w:val="BodyText"/>
        <w:widowControl/>
        <w:spacing w:before="2"/>
        <w:rPr>
          <w:sz w:val="19"/>
        </w:rPr>
      </w:pPr>
    </w:p>
    <w:p w:rsidR="006C2B51" w:rsidP="00683F06" w:rsidRDefault="00674B14" w14:paraId="5349D142" w14:textId="77777777">
      <w:pPr>
        <w:pStyle w:val="Heading2"/>
        <w:widowControl/>
        <w:spacing w:before="51"/>
        <w:rPr>
          <w:b w:val="0"/>
        </w:rPr>
      </w:pPr>
      <w:r>
        <w:rPr>
          <w:u w:val="single" w:color="5F4879"/>
        </w:rPr>
        <w:t>Victim Advocacy</w:t>
      </w:r>
      <w:r>
        <w:rPr>
          <w:b w:val="0"/>
          <w:u w:val="single" w:color="5F4879"/>
        </w:rPr>
        <w:t>:</w:t>
      </w:r>
    </w:p>
    <w:p w:rsidR="006C2B51" w:rsidP="00683F06" w:rsidRDefault="006C2B51" w14:paraId="51EDBD8C" w14:textId="77777777">
      <w:pPr>
        <w:pStyle w:val="BodyText"/>
        <w:widowControl/>
        <w:spacing w:before="9"/>
        <w:rPr>
          <w:sz w:val="19"/>
        </w:rPr>
      </w:pPr>
    </w:p>
    <w:p w:rsidR="006C2B51" w:rsidP="00683F06" w:rsidRDefault="00674B14" w14:paraId="288D8545" w14:textId="77777777">
      <w:pPr>
        <w:widowControl/>
        <w:spacing w:before="52"/>
        <w:ind w:left="560"/>
        <w:rPr>
          <w:b/>
        </w:rPr>
      </w:pPr>
      <w:r>
        <w:rPr>
          <w:b/>
        </w:rPr>
        <w:t>Safehome</w:t>
      </w:r>
    </w:p>
    <w:p w:rsidR="006C2B51" w:rsidP="00683F06" w:rsidRDefault="00731F03" w14:paraId="583E60A3" w14:textId="77777777">
      <w:pPr>
        <w:pStyle w:val="BodyText"/>
        <w:widowControl/>
        <w:ind w:left="560"/>
      </w:pPr>
      <w:hyperlink r:id="rId179">
        <w:r w:rsidR="00674B14">
          <w:rPr>
            <w:u w:val="single" w:color="5F4879"/>
          </w:rPr>
          <w:t>www.safehome-ks.org</w:t>
        </w:r>
      </w:hyperlink>
    </w:p>
    <w:p w:rsidR="0039082D" w:rsidP="00683F06" w:rsidRDefault="00674B14" w14:paraId="6C98766F" w14:textId="77777777">
      <w:pPr>
        <w:pStyle w:val="BodyText"/>
        <w:widowControl/>
        <w:spacing w:line="242" w:lineRule="auto"/>
        <w:ind w:left="560" w:right="6533"/>
      </w:pPr>
      <w:r>
        <w:t xml:space="preserve">PO Box 4563, Overland Park, KS </w:t>
      </w:r>
    </w:p>
    <w:p w:rsidR="006C2B51" w:rsidP="00683F06" w:rsidRDefault="00674B14" w14:paraId="6C0E2C5F" w14:textId="11E3D614">
      <w:pPr>
        <w:pStyle w:val="BodyText"/>
        <w:widowControl/>
        <w:spacing w:line="242" w:lineRule="auto"/>
        <w:ind w:left="560" w:right="6533"/>
      </w:pPr>
      <w:r>
        <w:t>Administrative Line: 913-432-9300</w:t>
      </w:r>
    </w:p>
    <w:p w:rsidR="006C2B51" w:rsidP="00683F06" w:rsidRDefault="00674B14" w14:paraId="76C92C93" w14:textId="77777777">
      <w:pPr>
        <w:pStyle w:val="BodyText"/>
        <w:widowControl/>
        <w:spacing w:line="289" w:lineRule="exact"/>
        <w:ind w:left="560"/>
      </w:pPr>
      <w:r>
        <w:t>24-Hour Hotline: 913-262-2868; 1-888-432-4300</w:t>
      </w:r>
    </w:p>
    <w:p w:rsidR="006C2B51" w:rsidP="00683F06" w:rsidRDefault="006C2B51" w14:paraId="1EBFEB2E" w14:textId="77777777">
      <w:pPr>
        <w:pStyle w:val="BodyText"/>
        <w:widowControl/>
        <w:spacing w:before="11"/>
        <w:rPr>
          <w:sz w:val="23"/>
        </w:rPr>
      </w:pPr>
    </w:p>
    <w:p w:rsidR="006C2B51" w:rsidP="00683F06" w:rsidRDefault="00674B14" w14:paraId="43AE0D37" w14:textId="77777777">
      <w:pPr>
        <w:pStyle w:val="Heading2"/>
        <w:widowControl/>
        <w:spacing w:before="1"/>
      </w:pPr>
      <w:r>
        <w:t xml:space="preserve">Metropolitan Organization to Counter </w:t>
      </w:r>
      <w:r w:rsidR="00AE31C8">
        <w:t>Sexual Assault</w:t>
      </w:r>
    </w:p>
    <w:p w:rsidR="006C2B51" w:rsidP="00683F06" w:rsidRDefault="00731F03" w14:paraId="073DD817" w14:textId="77777777">
      <w:pPr>
        <w:pStyle w:val="BodyText"/>
        <w:widowControl/>
        <w:ind w:left="560"/>
      </w:pPr>
      <w:hyperlink r:id="rId180">
        <w:r w:rsidR="00674B14">
          <w:rPr>
            <w:u w:val="single" w:color="5F4879"/>
          </w:rPr>
          <w:t>http://www.mocsa.org</w:t>
        </w:r>
      </w:hyperlink>
    </w:p>
    <w:p w:rsidR="0039082D" w:rsidP="00683F06" w:rsidRDefault="00674B14" w14:paraId="4715BA46" w14:textId="77777777">
      <w:pPr>
        <w:pStyle w:val="BodyText"/>
        <w:widowControl/>
        <w:ind w:left="560" w:right="5670"/>
      </w:pPr>
      <w:r>
        <w:t xml:space="preserve">3100 Broadway, Suite 400, Kansas City, MO </w:t>
      </w:r>
    </w:p>
    <w:p w:rsidR="006C2B51" w:rsidP="00683F06" w:rsidRDefault="00674B14" w14:paraId="6A97AD6A" w14:textId="503CC9C7">
      <w:pPr>
        <w:pStyle w:val="BodyText"/>
        <w:widowControl/>
        <w:ind w:left="560" w:right="5670"/>
      </w:pPr>
      <w:r>
        <w:t>Office Line: 816-931-4527</w:t>
      </w:r>
    </w:p>
    <w:p w:rsidR="006C2B51" w:rsidP="00683F06" w:rsidRDefault="00674B14" w14:paraId="57E4AB26" w14:textId="77777777">
      <w:pPr>
        <w:pStyle w:val="BodyText"/>
        <w:widowControl/>
        <w:ind w:left="560"/>
      </w:pPr>
      <w:r>
        <w:t>Crisis Line (Kansas): 913-642-0233</w:t>
      </w:r>
    </w:p>
    <w:p w:rsidR="006C2B51" w:rsidP="00683F06" w:rsidRDefault="006C2B51" w14:paraId="7A86C35E" w14:textId="77777777">
      <w:pPr>
        <w:pStyle w:val="BodyText"/>
        <w:widowControl/>
        <w:spacing w:before="11"/>
        <w:rPr>
          <w:sz w:val="23"/>
        </w:rPr>
      </w:pPr>
    </w:p>
    <w:p w:rsidR="006C2B51" w:rsidP="00683F06" w:rsidRDefault="00674B14" w14:paraId="1F01E2F0" w14:textId="77777777">
      <w:pPr>
        <w:pStyle w:val="Heading2"/>
        <w:widowControl/>
      </w:pPr>
      <w:r>
        <w:t>RAINN (Rape, Abuse, and Incest National Network)</w:t>
      </w:r>
    </w:p>
    <w:p w:rsidR="006C2B51" w:rsidP="00683F06" w:rsidRDefault="00731F03" w14:paraId="266BD958" w14:textId="77777777">
      <w:pPr>
        <w:pStyle w:val="BodyText"/>
        <w:widowControl/>
        <w:ind w:left="560"/>
      </w:pPr>
      <w:hyperlink r:id="rId181">
        <w:r w:rsidR="00674B14">
          <w:rPr>
            <w:u w:val="single" w:color="5F4879"/>
          </w:rPr>
          <w:t>www.rainn.org</w:t>
        </w:r>
      </w:hyperlink>
    </w:p>
    <w:p w:rsidR="006C2B51" w:rsidP="00683F06" w:rsidRDefault="00674B14" w14:paraId="127DDBBD" w14:textId="77777777">
      <w:pPr>
        <w:pStyle w:val="BodyText"/>
        <w:widowControl/>
        <w:ind w:left="560"/>
      </w:pPr>
      <w:r>
        <w:t>800-656-HOPE (4673) (24-hour hotline)</w:t>
      </w:r>
    </w:p>
    <w:p w:rsidR="006C2B51" w:rsidP="00683F06" w:rsidRDefault="006C2B51" w14:paraId="0163A22D" w14:textId="77777777">
      <w:pPr>
        <w:pStyle w:val="BodyText"/>
        <w:widowControl/>
        <w:spacing w:before="12"/>
        <w:rPr>
          <w:sz w:val="35"/>
        </w:rPr>
      </w:pPr>
    </w:p>
    <w:p w:rsidR="006C2B51" w:rsidP="00683F06" w:rsidRDefault="00674B14" w14:paraId="66515AE2" w14:textId="77777777">
      <w:pPr>
        <w:pStyle w:val="Heading2"/>
        <w:widowControl/>
        <w:rPr>
          <w:b w:val="0"/>
        </w:rPr>
      </w:pPr>
      <w:r>
        <w:rPr>
          <w:u w:val="single" w:color="5F4879"/>
        </w:rPr>
        <w:t>Student Financial</w:t>
      </w:r>
      <w:r>
        <w:rPr>
          <w:spacing w:val="-8"/>
          <w:u w:val="single" w:color="5F4879"/>
        </w:rPr>
        <w:t xml:space="preserve"> </w:t>
      </w:r>
      <w:r>
        <w:rPr>
          <w:u w:val="single" w:color="5F4879"/>
        </w:rPr>
        <w:t>Aid</w:t>
      </w:r>
      <w:r>
        <w:rPr>
          <w:b w:val="0"/>
          <w:u w:val="single" w:color="5F4879"/>
        </w:rPr>
        <w:t>:</w:t>
      </w:r>
    </w:p>
    <w:p w:rsidR="006C2B51" w:rsidP="00683F06" w:rsidRDefault="006C2B51" w14:paraId="5A187554" w14:textId="77777777">
      <w:pPr>
        <w:pStyle w:val="BodyText"/>
        <w:widowControl/>
        <w:spacing w:before="11"/>
        <w:rPr>
          <w:sz w:val="19"/>
        </w:rPr>
      </w:pPr>
    </w:p>
    <w:p w:rsidR="006C2B51" w:rsidP="00683F06" w:rsidRDefault="00674B14" w14:paraId="775A0C07" w14:textId="77777777">
      <w:pPr>
        <w:widowControl/>
        <w:spacing w:before="52"/>
        <w:ind w:left="560"/>
        <w:rPr>
          <w:b/>
        </w:rPr>
      </w:pPr>
      <w:r>
        <w:rPr>
          <w:b/>
        </w:rPr>
        <w:t>Office of Financial</w:t>
      </w:r>
      <w:r>
        <w:rPr>
          <w:b/>
          <w:spacing w:val="-11"/>
        </w:rPr>
        <w:t xml:space="preserve"> </w:t>
      </w:r>
      <w:r>
        <w:rPr>
          <w:b/>
        </w:rPr>
        <w:t>Aid</w:t>
      </w:r>
    </w:p>
    <w:p w:rsidR="006C2B51" w:rsidP="00683F06" w:rsidRDefault="00674B14" w14:paraId="548C53B1" w14:textId="77777777">
      <w:pPr>
        <w:pStyle w:val="BodyText"/>
        <w:widowControl/>
        <w:ind w:left="560"/>
      </w:pPr>
      <w:r>
        <w:t>651-631-5212</w:t>
      </w:r>
    </w:p>
    <w:p w:rsidR="006C2B51" w:rsidP="00683F06" w:rsidRDefault="00731F03" w14:paraId="26737D8D" w14:textId="77777777">
      <w:pPr>
        <w:pStyle w:val="BodyText"/>
        <w:widowControl/>
        <w:ind w:left="560"/>
      </w:pPr>
      <w:hyperlink r:id="rId182">
        <w:r w:rsidR="00674B14">
          <w:rPr>
            <w:u w:val="single" w:color="5F4879"/>
          </w:rPr>
          <w:t>financialaid@unwsp.edu</w:t>
        </w:r>
      </w:hyperlink>
    </w:p>
    <w:p w:rsidR="006C2B51" w:rsidP="00683F06" w:rsidRDefault="006C2B51" w14:paraId="37A4524E" w14:textId="77777777">
      <w:pPr>
        <w:pStyle w:val="BodyText"/>
        <w:widowControl/>
        <w:spacing w:before="9"/>
        <w:rPr>
          <w:sz w:val="19"/>
        </w:rPr>
      </w:pPr>
    </w:p>
    <w:p w:rsidR="006C2B51" w:rsidP="00683F06" w:rsidRDefault="00674B14" w14:paraId="35F64A23" w14:textId="77777777">
      <w:pPr>
        <w:pStyle w:val="Heading2"/>
        <w:widowControl/>
        <w:spacing w:before="52"/>
      </w:pPr>
      <w:r>
        <w:rPr>
          <w:u w:val="single" w:color="5F4879"/>
        </w:rPr>
        <w:t>Immigration Law Assistance:</w:t>
      </w:r>
    </w:p>
    <w:p w:rsidR="006C2B51" w:rsidP="00683F06" w:rsidRDefault="006C2B51" w14:paraId="4486E559" w14:textId="77777777">
      <w:pPr>
        <w:pStyle w:val="BodyText"/>
        <w:widowControl/>
        <w:spacing w:before="9"/>
        <w:rPr>
          <w:b/>
          <w:sz w:val="19"/>
        </w:rPr>
      </w:pPr>
    </w:p>
    <w:p w:rsidR="006C2B51" w:rsidP="00683F06" w:rsidRDefault="00674B14" w14:paraId="06196FDC" w14:textId="77777777">
      <w:pPr>
        <w:widowControl/>
        <w:spacing w:before="51"/>
        <w:ind w:left="560"/>
        <w:rPr>
          <w:b/>
        </w:rPr>
      </w:pPr>
      <w:r>
        <w:rPr>
          <w:b/>
        </w:rPr>
        <w:t>Catholic Charities, La Luz Immigration Clinic</w:t>
      </w:r>
    </w:p>
    <w:p w:rsidR="006C2B51" w:rsidP="00683F06" w:rsidRDefault="00674B14" w14:paraId="18E50D50" w14:textId="77777777">
      <w:pPr>
        <w:pStyle w:val="BodyText"/>
        <w:widowControl/>
        <w:ind w:left="560"/>
      </w:pPr>
      <w:r>
        <w:t>913-621-1504</w:t>
      </w:r>
    </w:p>
    <w:p w:rsidR="006C2B51" w:rsidP="00683F06" w:rsidRDefault="00674B14" w14:paraId="263C66FE" w14:textId="77777777">
      <w:pPr>
        <w:pStyle w:val="BodyText"/>
        <w:widowControl/>
        <w:ind w:left="560" w:right="772"/>
      </w:pPr>
      <w:r>
        <w:t xml:space="preserve">(Legal assistance in a variety of immigration-related matters including support for survivors of </w:t>
      </w:r>
      <w:r w:rsidR="00AE31C8">
        <w:t>Sexual Assault</w:t>
      </w:r>
      <w:r>
        <w:t>, trafficking, domestic abuse, and other crimes)</w:t>
      </w:r>
    </w:p>
    <w:p w:rsidR="006C2B51" w:rsidP="00683F06" w:rsidRDefault="006C2B51" w14:paraId="7647E933" w14:textId="77777777">
      <w:pPr>
        <w:pStyle w:val="BodyText"/>
        <w:widowControl/>
        <w:spacing w:before="11"/>
        <w:rPr>
          <w:sz w:val="23"/>
        </w:rPr>
      </w:pPr>
    </w:p>
    <w:p w:rsidR="006C2B51" w:rsidP="00683F06" w:rsidRDefault="00674B14" w14:paraId="3FCA3BF1" w14:textId="77777777">
      <w:pPr>
        <w:pStyle w:val="Heading2"/>
        <w:widowControl/>
        <w:spacing w:before="1"/>
      </w:pPr>
      <w:r>
        <w:t>Immigrant Connection, Inc.</w:t>
      </w:r>
    </w:p>
    <w:p w:rsidR="006C2B51" w:rsidP="00683F06" w:rsidRDefault="00674B14" w14:paraId="4C6A747A" w14:textId="77777777">
      <w:pPr>
        <w:pStyle w:val="BodyText"/>
        <w:widowControl/>
        <w:ind w:left="560"/>
      </w:pPr>
      <w:r>
        <w:t>913-210-1776</w:t>
      </w:r>
    </w:p>
    <w:p w:rsidR="006C2B51" w:rsidP="00683F06" w:rsidRDefault="00674B14" w14:paraId="2B0343B0" w14:textId="77777777">
      <w:pPr>
        <w:pStyle w:val="BodyText"/>
        <w:widowControl/>
        <w:spacing w:before="2"/>
        <w:ind w:left="560" w:right="772"/>
      </w:pPr>
      <w:r>
        <w:t xml:space="preserve">(Legal assistance in a variety of immigration-related matters including support for survivors of </w:t>
      </w:r>
      <w:r w:rsidR="00AE31C8">
        <w:t>Sexual Assault</w:t>
      </w:r>
      <w:r>
        <w:t>, trafficking, domestic abuse, and other crimes)</w:t>
      </w:r>
    </w:p>
    <w:p w:rsidR="006C2B51" w:rsidP="00683F06" w:rsidRDefault="006C2B51" w14:paraId="374888D6" w14:textId="77777777">
      <w:pPr>
        <w:pStyle w:val="BodyText"/>
        <w:widowControl/>
      </w:pPr>
    </w:p>
    <w:p w:rsidR="006C2B51" w:rsidP="00683F06" w:rsidRDefault="00674B14" w14:paraId="74B641AC" w14:textId="77777777">
      <w:pPr>
        <w:pStyle w:val="Heading2"/>
        <w:widowControl/>
      </w:pPr>
      <w:r>
        <w:rPr>
          <w:u w:val="single" w:color="5F4879"/>
        </w:rPr>
        <w:t>OTHER STATE LAW INFORMATION:</w:t>
      </w:r>
    </w:p>
    <w:p w:rsidR="006C2B51" w:rsidP="00683F06" w:rsidRDefault="006C2B51" w14:paraId="0F024BB7" w14:textId="77777777">
      <w:pPr>
        <w:pStyle w:val="BodyText"/>
        <w:widowControl/>
        <w:spacing w:before="9"/>
        <w:rPr>
          <w:b/>
          <w:sz w:val="19"/>
        </w:rPr>
      </w:pPr>
    </w:p>
    <w:p w:rsidR="006C2B51" w:rsidP="00683F06" w:rsidRDefault="00674B14" w14:paraId="661F5211" w14:textId="77777777">
      <w:pPr>
        <w:widowControl/>
        <w:spacing w:before="52"/>
        <w:ind w:left="560"/>
        <w:rPr>
          <w:b/>
        </w:rPr>
      </w:pPr>
      <w:r>
        <w:rPr>
          <w:b/>
          <w:u w:val="single" w:color="5F4879"/>
        </w:rPr>
        <w:t xml:space="preserve">Protection from Abuse Orders/Protection from </w:t>
      </w:r>
      <w:r w:rsidR="00AE31C8">
        <w:rPr>
          <w:b/>
          <w:u w:val="single" w:color="5F4879"/>
        </w:rPr>
        <w:t>Stalking</w:t>
      </w:r>
      <w:r>
        <w:rPr>
          <w:b/>
          <w:u w:val="single" w:color="5F4879"/>
        </w:rPr>
        <w:t xml:space="preserve"> or </w:t>
      </w:r>
      <w:r w:rsidR="00AE31C8">
        <w:rPr>
          <w:b/>
          <w:u w:val="single" w:color="5F4879"/>
        </w:rPr>
        <w:t>Sexual Assault</w:t>
      </w:r>
      <w:r>
        <w:rPr>
          <w:b/>
          <w:u w:val="single" w:color="5F4879"/>
        </w:rPr>
        <w:t xml:space="preserve"> Orders</w:t>
      </w:r>
    </w:p>
    <w:p w:rsidR="006C2B51" w:rsidP="00683F06" w:rsidRDefault="006C2B51" w14:paraId="5A9C44EB" w14:textId="77777777">
      <w:pPr>
        <w:pStyle w:val="BodyText"/>
        <w:widowControl/>
        <w:spacing w:before="8"/>
        <w:rPr>
          <w:b/>
          <w:sz w:val="19"/>
        </w:rPr>
      </w:pPr>
    </w:p>
    <w:p w:rsidR="006C2B51" w:rsidP="0039082D" w:rsidRDefault="00674B14" w14:paraId="016243C2" w14:textId="64519CBB">
      <w:pPr>
        <w:pStyle w:val="BodyText"/>
        <w:widowControl/>
        <w:spacing w:before="52"/>
        <w:ind w:left="560" w:right="538"/>
        <w:jc w:val="both"/>
      </w:pPr>
      <w:r>
        <w:t xml:space="preserve">Protection from abuse and protection from </w:t>
      </w:r>
      <w:r w:rsidR="00AE31C8">
        <w:t>Stalking</w:t>
      </w:r>
      <w:r>
        <w:t xml:space="preserve"> or </w:t>
      </w:r>
      <w:r w:rsidR="00AE31C8">
        <w:t>Sexual Assault</w:t>
      </w:r>
      <w:r>
        <w:t xml:space="preserve"> orders are legal orders issued by a civil court that prohibit another person from having contact with you. Protection</w:t>
      </w:r>
      <w:r w:rsidR="0039082D">
        <w:t xml:space="preserve"> </w:t>
      </w:r>
      <w:r>
        <w:t xml:space="preserve">from abuse orders protect a person from abuse by his or her spouse or former spouse, someone he or she lives with or lived with, someone he or she is dating or has dated, or someone with whom he or she has a child. Protection from </w:t>
      </w:r>
      <w:r w:rsidR="00AE31C8">
        <w:t>Stalking</w:t>
      </w:r>
      <w:r>
        <w:t xml:space="preserve"> or </w:t>
      </w:r>
      <w:r w:rsidR="00AE31C8">
        <w:t>Sexual Assault</w:t>
      </w:r>
      <w:r>
        <w:t xml:space="preserve"> orders protects victims of </w:t>
      </w:r>
      <w:r w:rsidR="00AE31C8">
        <w:t>Stalking</w:t>
      </w:r>
      <w:r>
        <w:t xml:space="preserve"> or </w:t>
      </w:r>
      <w:r w:rsidR="00AE31C8">
        <w:t>Sexual Assault</w:t>
      </w:r>
      <w:r>
        <w:t xml:space="preserve">, regardless of the victim’s relationship to thealleged perpetrator. The University does not issue such orders, however protection from abuse and protection from </w:t>
      </w:r>
      <w:r w:rsidR="00AE31C8">
        <w:t>Stalking</w:t>
      </w:r>
      <w:r>
        <w:t xml:space="preserve"> or </w:t>
      </w:r>
      <w:r w:rsidR="00AE31C8">
        <w:t>Sexual Assault</w:t>
      </w:r>
      <w:r>
        <w:t xml:space="preserve"> order petition forms are available from the clerk of district court, 100 N. Kansas Avenue, Olathe, KS 66061, and at: </w:t>
      </w:r>
      <w:hyperlink r:id="rId183">
        <w:r>
          <w:rPr>
            <w:u w:val="single" w:color="5F4879"/>
          </w:rPr>
          <w:t>http://www.kansasjudicialcouncil.org/legal-forms/protection-orders</w:t>
        </w:r>
      </w:hyperlink>
      <w:r>
        <w:t xml:space="preserve">. Information about obtaining protection from abuse and protection from </w:t>
      </w:r>
      <w:r w:rsidR="00AE31C8">
        <w:t>Stalking</w:t>
      </w:r>
      <w:r>
        <w:t xml:space="preserve"> or </w:t>
      </w:r>
      <w:r w:rsidR="00AE31C8">
        <w:t>Sexual Assault</w:t>
      </w:r>
      <w:r>
        <w:t xml:space="preserve"> orders is available at https://</w:t>
      </w:r>
      <w:hyperlink r:id="rId184">
        <w:r>
          <w:t>www.kansaslegalservices.org/node/2036/pfa-tips-tricks-part-1-preparing-</w:t>
        </w:r>
      </w:hyperlink>
      <w:r w:rsidR="00F51024">
        <w:t xml:space="preserve"> your-pfapfs.  </w:t>
      </w:r>
      <w:r>
        <w:t>A criminal no contact/no violence contact order is issued in a criminal case, generally as a condition of bond or probation.</w:t>
      </w:r>
    </w:p>
    <w:p w:rsidR="0039082D" w:rsidRDefault="0039082D" w14:paraId="31CE2379" w14:textId="31CAE750">
      <w:pPr>
        <w:rPr>
          <w:szCs w:val="24"/>
        </w:rPr>
      </w:pPr>
      <w:r>
        <w:br w:type="page"/>
      </w:r>
    </w:p>
    <w:p w:rsidR="006C2B51" w:rsidP="00683F06" w:rsidRDefault="006C2B51" w14:paraId="5018AA00" w14:textId="77777777">
      <w:pPr>
        <w:pStyle w:val="BodyText"/>
        <w:widowControl/>
      </w:pPr>
    </w:p>
    <w:p w:rsidR="006C2B51" w:rsidP="00683F06" w:rsidRDefault="00674B14" w14:paraId="4C33A310" w14:textId="77777777">
      <w:pPr>
        <w:pStyle w:val="Heading2"/>
        <w:widowControl/>
        <w:spacing w:before="1"/>
      </w:pPr>
      <w:r>
        <w:rPr>
          <w:u w:val="single" w:color="5F4879"/>
        </w:rPr>
        <w:t>Mandatory Reporters</w:t>
      </w:r>
    </w:p>
    <w:p w:rsidR="006C2B51" w:rsidP="00683F06" w:rsidRDefault="006C2B51" w14:paraId="74037470" w14:textId="77777777">
      <w:pPr>
        <w:pStyle w:val="BodyText"/>
        <w:widowControl/>
        <w:spacing w:before="9"/>
        <w:rPr>
          <w:b/>
          <w:sz w:val="19"/>
        </w:rPr>
      </w:pPr>
    </w:p>
    <w:p w:rsidR="006C2B51" w:rsidP="0039082D" w:rsidRDefault="00674B14" w14:paraId="4396EA1E" w14:textId="77777777">
      <w:pPr>
        <w:pStyle w:val="BodyText"/>
        <w:widowControl/>
        <w:spacing w:before="52"/>
        <w:ind w:left="560" w:right="687"/>
        <w:jc w:val="both"/>
      </w:pPr>
      <w:r>
        <w:t>Under Kansas law, persons licensed to practice the healing arts, dentistry, or optometry or engaged in post graduate training programs approved by the state board of healing arts, licensed professional or practical nurses, chief administrative officers of medical care facilities, licensed psychologists, licensed masters level psychologists, licensed clinical psychotherapists, licensed social workers, licensed marriage and family therapists, licensed clinical marriage and family therapists, licensed professional counselors, licensed clinical professional counselors, registered alcohol and drug abuse counselors, teachers, school administrators, other employees of an educational institution which the child is attending, persons licensed by the secretary of health and environment to provide child care services, the employees of persons so licensed at the place where the child care services are being provided to the child, firefighters, emergency medical services personnel, law enforcement officers, juvenile intake and assessment workers, court services officers and community corrections officers, case managers, and mediators are mandatory reporters of child abuse. See Kan. Stat. § 38-2223.</w:t>
      </w:r>
    </w:p>
    <w:p w:rsidR="006C2B51" w:rsidP="00683F06" w:rsidRDefault="006C2B51" w14:paraId="0FA05D70" w14:textId="77777777">
      <w:pPr>
        <w:pStyle w:val="BodyText"/>
        <w:widowControl/>
      </w:pPr>
    </w:p>
    <w:p w:rsidR="006C2B51" w:rsidP="00683F06" w:rsidRDefault="00674B14" w14:paraId="162D51AE" w14:textId="77777777">
      <w:pPr>
        <w:pStyle w:val="Heading2"/>
        <w:widowControl/>
      </w:pPr>
      <w:r>
        <w:rPr>
          <w:u w:val="single" w:color="5F4879"/>
        </w:rPr>
        <w:t>Relevant State Law Definitions</w:t>
      </w:r>
    </w:p>
    <w:p w:rsidR="006C2B51" w:rsidP="00683F06" w:rsidRDefault="006C2B51" w14:paraId="63A33855" w14:textId="77777777">
      <w:pPr>
        <w:pStyle w:val="BodyText"/>
        <w:widowControl/>
        <w:spacing w:before="9"/>
        <w:rPr>
          <w:b/>
          <w:sz w:val="19"/>
        </w:rPr>
      </w:pPr>
    </w:p>
    <w:p w:rsidR="006C2B51" w:rsidP="0039082D" w:rsidRDefault="00AE31C8" w14:paraId="07B4F098" w14:textId="77777777">
      <w:pPr>
        <w:pStyle w:val="BodyText"/>
        <w:widowControl/>
        <w:spacing w:before="52"/>
        <w:ind w:left="560" w:right="310"/>
        <w:jc w:val="both"/>
      </w:pPr>
      <w:r>
        <w:t>Sexual Assault</w:t>
      </w:r>
      <w:r w:rsidR="00674B14">
        <w:t xml:space="preserve"> is a criminal act under Kansas state law. See Kan. Stat. § 21-5501 et seq. for applicable criminal law definitions of </w:t>
      </w:r>
      <w:r>
        <w:t>Sexual Assault</w:t>
      </w:r>
      <w:r w:rsidR="00674B14">
        <w:t xml:space="preserve"> in Kansas.</w:t>
      </w:r>
    </w:p>
    <w:p w:rsidR="006C2B51" w:rsidP="00683F06" w:rsidRDefault="006C2B51" w14:paraId="437EB748" w14:textId="77777777">
      <w:pPr>
        <w:pStyle w:val="BodyText"/>
        <w:widowControl/>
        <w:spacing w:before="12"/>
        <w:rPr>
          <w:sz w:val="23"/>
        </w:rPr>
      </w:pPr>
    </w:p>
    <w:p w:rsidR="006C2B51" w:rsidP="0039082D" w:rsidRDefault="00AE31C8" w14:paraId="6F4A2A9B" w14:textId="77777777">
      <w:pPr>
        <w:pStyle w:val="BodyText"/>
        <w:widowControl/>
        <w:ind w:left="560" w:right="538"/>
        <w:jc w:val="both"/>
      </w:pPr>
      <w:r>
        <w:t>Domestic Violence</w:t>
      </w:r>
      <w:r w:rsidR="00674B14">
        <w:t xml:space="preserve"> also may be called domestic battery and is prohibited by Kansas state law. See Kan. Stat. § 21-5414 for applicable criminal law definitions of </w:t>
      </w:r>
      <w:r>
        <w:t>Domestic Violence</w:t>
      </w:r>
      <w:r w:rsidR="00674B14">
        <w:t xml:space="preserve"> in Kansas.</w:t>
      </w:r>
    </w:p>
    <w:p w:rsidR="006C2B51" w:rsidP="00683F06" w:rsidRDefault="006C2B51" w14:paraId="0B517A44" w14:textId="77777777">
      <w:pPr>
        <w:pStyle w:val="BodyText"/>
        <w:widowControl/>
        <w:spacing w:before="11"/>
        <w:rPr>
          <w:sz w:val="23"/>
        </w:rPr>
      </w:pPr>
    </w:p>
    <w:p w:rsidR="006C2B51" w:rsidP="0039082D" w:rsidRDefault="00AE31C8" w14:paraId="4FCC4337" w14:textId="77777777">
      <w:pPr>
        <w:pStyle w:val="BodyText"/>
        <w:widowControl/>
        <w:ind w:left="560" w:right="310"/>
        <w:jc w:val="both"/>
      </w:pPr>
      <w:r>
        <w:t>Dating Violence</w:t>
      </w:r>
      <w:r w:rsidR="00674B14">
        <w:t xml:space="preserve"> is also prohibited by Kansas state law. See Kan. Stat. § 21-5414 for applicable definitions related to </w:t>
      </w:r>
      <w:r>
        <w:t>Dating Violence</w:t>
      </w:r>
      <w:r w:rsidR="00674B14">
        <w:t xml:space="preserve"> in Kansas.</w:t>
      </w:r>
    </w:p>
    <w:p w:rsidR="006C2B51" w:rsidP="00683F06" w:rsidRDefault="006C2B51" w14:paraId="6A3B7DE1" w14:textId="77777777">
      <w:pPr>
        <w:pStyle w:val="BodyText"/>
        <w:widowControl/>
      </w:pPr>
    </w:p>
    <w:p w:rsidR="0039082D" w:rsidP="0039082D" w:rsidRDefault="00AE31C8" w14:paraId="0676CCEF" w14:textId="77777777">
      <w:pPr>
        <w:pStyle w:val="BodyText"/>
        <w:widowControl/>
        <w:spacing w:before="1" w:line="242" w:lineRule="auto"/>
        <w:ind w:left="560" w:right="1387"/>
        <w:jc w:val="both"/>
      </w:pPr>
      <w:r>
        <w:t>Stalking</w:t>
      </w:r>
      <w:r w:rsidR="00674B14">
        <w:t xml:space="preserve"> is also prohibited by Kansas state law. See Kan. Stat. § 21-5427 for applicable definitions of criminal </w:t>
      </w:r>
      <w:r>
        <w:t>Stalking</w:t>
      </w:r>
      <w:r w:rsidR="00674B14">
        <w:t xml:space="preserve"> in Kansas.</w:t>
      </w:r>
    </w:p>
    <w:p w:rsidR="0039082D" w:rsidRDefault="0039082D" w14:paraId="1F305A38" w14:textId="77777777">
      <w:pPr>
        <w:rPr>
          <w:szCs w:val="24"/>
        </w:rPr>
      </w:pPr>
      <w:r>
        <w:br w:type="page"/>
      </w:r>
    </w:p>
    <w:p w:rsidR="006C2B51" w:rsidP="0039082D" w:rsidRDefault="00674B14" w14:paraId="1DEB6E76" w14:textId="2D473105">
      <w:pPr>
        <w:pStyle w:val="BodyText"/>
        <w:widowControl/>
        <w:spacing w:before="1" w:line="242" w:lineRule="auto"/>
        <w:ind w:left="560" w:right="1387"/>
        <w:jc w:val="right"/>
      </w:pPr>
      <w:r>
        <w:t>Appendix I</w:t>
      </w:r>
    </w:p>
    <w:p w:rsidR="006C2B51" w:rsidP="00683F06" w:rsidRDefault="00330AAD" w14:paraId="6BF95F62" w14:textId="0292B049">
      <w:pPr>
        <w:pStyle w:val="BodyText"/>
        <w:widowControl/>
        <w:spacing w:before="1"/>
        <w:rPr>
          <w:b/>
          <w:sz w:val="27"/>
        </w:rPr>
      </w:pPr>
      <w:r>
        <w:rPr>
          <w:noProof/>
        </w:rPr>
        <mc:AlternateContent>
          <mc:Choice Requires="wpg">
            <w:drawing>
              <wp:anchor distT="0" distB="0" distL="0" distR="0" simplePos="0" relativeHeight="251663360" behindDoc="1" locked="0" layoutInCell="1" allowOverlap="1" wp14:anchorId="17877E24" wp14:editId="2074A682">
                <wp:simplePos x="0" y="0"/>
                <wp:positionH relativeFrom="page">
                  <wp:posOffset>1435735</wp:posOffset>
                </wp:positionH>
                <wp:positionV relativeFrom="paragraph">
                  <wp:posOffset>241300</wp:posOffset>
                </wp:positionV>
                <wp:extent cx="4914265" cy="237490"/>
                <wp:effectExtent l="0" t="0" r="3175" b="1905"/>
                <wp:wrapTopAndBottom/>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265" cy="237490"/>
                          <a:chOff x="2261" y="380"/>
                          <a:chExt cx="7739" cy="374"/>
                        </a:xfrm>
                      </wpg:grpSpPr>
                      <pic:pic xmlns:pic="http://schemas.openxmlformats.org/drawingml/2006/picture">
                        <pic:nvPicPr>
                          <pic:cNvPr id="24" name="Picture 2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2260" y="380"/>
                            <a:ext cx="7739" cy="3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2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2278" y="402"/>
                            <a:ext cx="7686" cy="3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7D879E0">
              <v:group id="Group 20" style="position:absolute;margin-left:113.05pt;margin-top:19pt;width:386.95pt;height:18.7pt;z-index:-251653120;mso-wrap-distance-left:0;mso-wrap-distance-right:0;mso-position-horizontal-relative:page" coordsize="7739,374" coordorigin="2261,380" o:spid="_x0000_s1026" w14:anchorId="2A0E4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">
                <v:shape id="Picture 22" style="position:absolute;left:2260;top:380;width:7739;height:37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">
                  <v:imagedata o:title="" r:id="rId187"/>
                </v:shape>
                <v:shape id="Picture 21" style="position:absolute;left:2278;top:402;width:7686;height:3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">
                  <v:imagedata o:title="" r:id="rId188"/>
                </v:shape>
                <w10:wrap type="topAndBottom" anchorx="page"/>
              </v:group>
            </w:pict>
          </mc:Fallback>
        </mc:AlternateContent>
      </w:r>
    </w:p>
    <w:p w:rsidR="006C2B51" w:rsidP="00683F06" w:rsidRDefault="006C2B51" w14:paraId="58CD2D7C" w14:textId="77777777">
      <w:pPr>
        <w:pStyle w:val="BodyText"/>
        <w:widowControl/>
        <w:spacing w:before="7"/>
        <w:rPr>
          <w:b/>
          <w:sz w:val="23"/>
        </w:rPr>
      </w:pPr>
    </w:p>
    <w:p w:rsidR="006C2B51" w:rsidP="00683F06" w:rsidRDefault="00674B14" w14:paraId="5256C3B0" w14:textId="77777777">
      <w:pPr>
        <w:widowControl/>
        <w:spacing w:before="44"/>
        <w:ind w:left="560"/>
        <w:rPr>
          <w:b/>
          <w:sz w:val="28"/>
        </w:rPr>
      </w:pPr>
      <w:r>
        <w:rPr>
          <w:b/>
          <w:sz w:val="28"/>
          <w:u w:val="single" w:color="5F4879"/>
        </w:rPr>
        <w:t>RESOURCES:</w:t>
      </w:r>
    </w:p>
    <w:p w:rsidR="006C2B51" w:rsidP="00683F06" w:rsidRDefault="00674B14" w14:paraId="659E2861" w14:textId="77777777">
      <w:pPr>
        <w:widowControl/>
        <w:spacing w:before="1"/>
        <w:ind w:left="2742"/>
        <w:rPr>
          <w:b/>
          <w:sz w:val="28"/>
        </w:rPr>
      </w:pPr>
      <w:r>
        <w:rPr>
          <w:b/>
          <w:sz w:val="28"/>
          <w:u w:val="single" w:color="5F4879"/>
        </w:rPr>
        <w:t>On-Campus Resources (available remotely)</w:t>
      </w:r>
    </w:p>
    <w:p w:rsidR="006C2B51" w:rsidP="00683F06" w:rsidRDefault="006C2B51" w14:paraId="7F7FEB39" w14:textId="77777777">
      <w:pPr>
        <w:pStyle w:val="BodyText"/>
        <w:widowControl/>
        <w:spacing w:before="2"/>
        <w:rPr>
          <w:b/>
          <w:sz w:val="16"/>
        </w:rPr>
      </w:pPr>
    </w:p>
    <w:p w:rsidR="006C2B51" w:rsidP="00683F06" w:rsidRDefault="006C2B51" w14:paraId="696FEFAD" w14:textId="77777777">
      <w:pPr>
        <w:widowControl/>
        <w:rPr>
          <w:sz w:val="16"/>
        </w:rPr>
        <w:sectPr w:rsidR="006C2B51" w:rsidSect="00D87978">
          <w:pgSz w:w="12240" w:h="15840" w:orient="portrait"/>
          <w:pgMar w:top="1440" w:right="1440" w:bottom="1440" w:left="1440" w:header="0" w:footer="976" w:gutter="0"/>
          <w:cols w:space="720"/>
        </w:sectPr>
      </w:pPr>
    </w:p>
    <w:p w:rsidR="006C2B51" w:rsidP="00683F06" w:rsidRDefault="00674B14" w14:paraId="064AB75D" w14:textId="77777777">
      <w:pPr>
        <w:widowControl/>
        <w:spacing w:before="51"/>
        <w:ind w:left="560"/>
        <w:rPr>
          <w:b/>
        </w:rPr>
      </w:pPr>
      <w:r>
        <w:rPr>
          <w:b/>
          <w:u w:val="single" w:color="5F4879"/>
        </w:rPr>
        <w:t>Title IX Coordinator</w:t>
      </w:r>
    </w:p>
    <w:p w:rsidR="006C2B51" w:rsidP="49DF1EE7" w:rsidRDefault="008F73EE" w14:paraId="7B691365" w14:textId="47D8AF07">
      <w:pPr>
        <w:widowControl w:val="1"/>
        <w:ind w:left="560"/>
        <w:rPr>
          <w:i w:val="1"/>
          <w:iCs w:val="1"/>
        </w:rPr>
      </w:pPr>
      <w:r w:rsidR="25EBB90D">
        <w:rPr/>
        <w:t>Bret Hyder</w:t>
      </w:r>
      <w:r w:rsidR="00674B14">
        <w:rPr/>
        <w:t xml:space="preserve">, </w:t>
      </w:r>
      <w:r w:rsidRPr="49DF1EE7" w:rsidR="4C69F48D">
        <w:rPr>
          <w:i w:val="1"/>
          <w:iCs w:val="1"/>
        </w:rPr>
        <w:t>VP of Student Experience</w:t>
      </w:r>
    </w:p>
    <w:p w:rsidR="006C2B51" w:rsidP="00683F06" w:rsidRDefault="008F73EE" w14:paraId="0919F4C5" w14:textId="3F821F95">
      <w:pPr>
        <w:pStyle w:val="BodyText"/>
        <w:widowControl/>
        <w:ind w:left="560"/>
      </w:pPr>
      <w:r>
        <w:t>651-631-5149</w:t>
      </w:r>
      <w:r w:rsidR="00674B14">
        <w:t xml:space="preserve"> | </w:t>
      </w:r>
      <w:hyperlink r:id="rId189">
        <w:r w:rsidR="00674B14">
          <w:rPr>
            <w:u w:val="single" w:color="5F4879"/>
          </w:rPr>
          <w:t>titleIX@unwsp.edu</w:t>
        </w:r>
      </w:hyperlink>
    </w:p>
    <w:p w:rsidR="006C2B51" w:rsidP="00683F06" w:rsidRDefault="00674B14" w14:paraId="43CFCC68" w14:textId="77777777">
      <w:pPr>
        <w:pStyle w:val="Heading2"/>
        <w:widowControl/>
        <w:spacing w:before="51"/>
      </w:pPr>
      <w:r>
        <w:rPr>
          <w:b w:val="0"/>
        </w:rPr>
        <w:br w:type="column"/>
      </w:r>
      <w:r>
        <w:rPr>
          <w:u w:val="single" w:color="5F4879"/>
        </w:rPr>
        <w:t>Public Safety:</w:t>
      </w:r>
    </w:p>
    <w:p w:rsidR="006C2B51" w:rsidP="00683F06" w:rsidRDefault="00674B14" w14:paraId="15E19D62" w14:textId="77777777">
      <w:pPr>
        <w:pStyle w:val="BodyText"/>
        <w:widowControl/>
        <w:ind w:left="560" w:right="1028"/>
        <w:rPr>
          <w:i/>
        </w:rPr>
      </w:pPr>
      <w:r>
        <w:t xml:space="preserve">651-631-5310 (24-hour officer on duty) Peter Sola, </w:t>
      </w:r>
      <w:r>
        <w:rPr>
          <w:i/>
        </w:rPr>
        <w:t>Director</w:t>
      </w:r>
    </w:p>
    <w:p w:rsidR="006C2B51" w:rsidP="00683F06" w:rsidRDefault="00674B14" w14:paraId="0B5F65C9" w14:textId="77777777">
      <w:pPr>
        <w:pStyle w:val="BodyText"/>
        <w:widowControl/>
        <w:spacing w:line="293" w:lineRule="exact"/>
        <w:ind w:left="560"/>
      </w:pPr>
      <w:r>
        <w:t xml:space="preserve">651-631-5349 | </w:t>
      </w:r>
      <w:hyperlink r:id="rId190">
        <w:r>
          <w:rPr>
            <w:u w:val="single" w:color="5F4879"/>
          </w:rPr>
          <w:t>plsola@unwsp.edu</w:t>
        </w:r>
      </w:hyperlink>
    </w:p>
    <w:p w:rsidR="006C2B51" w:rsidP="00683F06" w:rsidRDefault="006C2B51" w14:paraId="65D097CD" w14:textId="77777777">
      <w:pPr>
        <w:widowControl/>
        <w:spacing w:line="293" w:lineRule="exact"/>
        <w:sectPr w:rsidR="006C2B51" w:rsidSect="00D87978">
          <w:type w:val="continuous"/>
          <w:pgSz w:w="12240" w:h="15840" w:orient="portrait"/>
          <w:pgMar w:top="1440" w:right="1440" w:bottom="1440" w:left="1440" w:header="720" w:footer="720" w:gutter="0"/>
          <w:cols w:equalWidth="0" w:space="720" w:num="2">
            <w:col w:w="4102" w:space="378"/>
            <w:col w:w="4880"/>
          </w:cols>
        </w:sectPr>
      </w:pPr>
    </w:p>
    <w:p w:rsidR="006C2B51" w:rsidP="00683F06" w:rsidRDefault="006C2B51" w14:paraId="0E5C6DC4" w14:textId="77777777">
      <w:pPr>
        <w:pStyle w:val="BodyText"/>
        <w:widowControl/>
        <w:rPr>
          <w:sz w:val="20"/>
        </w:rPr>
      </w:pPr>
    </w:p>
    <w:p w:rsidR="006C2B51" w:rsidP="00683F06" w:rsidRDefault="006C2B51" w14:paraId="0AEBA6F6" w14:textId="77777777">
      <w:pPr>
        <w:pStyle w:val="BodyText"/>
        <w:widowControl/>
        <w:spacing w:before="5" w:after="1"/>
        <w:rPr>
          <w:sz w:val="21"/>
        </w:rPr>
      </w:pPr>
    </w:p>
    <w:p w:rsidR="006C2B51" w:rsidP="00683F06" w:rsidRDefault="00330AAD" w14:paraId="0D70EC09" w14:textId="0A999E37">
      <w:pPr>
        <w:pStyle w:val="BodyText"/>
        <w:widowControl/>
        <w:spacing w:line="32" w:lineRule="exact"/>
        <w:ind w:left="544"/>
        <w:rPr>
          <w:sz w:val="3"/>
        </w:rPr>
      </w:pPr>
      <w:r>
        <w:rPr>
          <w:noProof/>
          <w:sz w:val="3"/>
        </w:rPr>
        <mc:AlternateContent>
          <mc:Choice Requires="wpg">
            <w:drawing>
              <wp:inline distT="0" distB="0" distL="0" distR="0" wp14:anchorId="24143A9B" wp14:editId="36249E6C">
                <wp:extent cx="5944870" cy="20320"/>
                <wp:effectExtent l="18415" t="6985" r="8890" b="10795"/>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320"/>
                          <a:chOff x="0" y="0"/>
                          <a:chExt cx="9362" cy="32"/>
                        </a:xfrm>
                      </wpg:grpSpPr>
                      <wps:wsp>
                        <wps:cNvPr id="10" name="Line 19"/>
                        <wps:cNvCnPr>
                          <a:cxnSpLocks noChangeShapeType="1"/>
                        </wps:cNvCnPr>
                        <wps:spPr bwMode="auto">
                          <a:xfrm>
                            <a:off x="0" y="16"/>
                            <a:ext cx="9360" cy="0"/>
                          </a:xfrm>
                          <a:prstGeom prst="line">
                            <a:avLst/>
                          </a:prstGeom>
                          <a:noFill/>
                          <a:ln w="20320">
                            <a:solidFill>
                              <a:srgbClr val="9F9F9F"/>
                            </a:solidFill>
                            <a:round/>
                            <a:headEnd/>
                            <a:tailEnd/>
                          </a:ln>
                          <a:extLst>
                            <a:ext uri="{909E8E84-426E-40DD-AFC4-6F175D3DCCD1}">
                              <a14:hiddenFill xmlns:a14="http://schemas.microsoft.com/office/drawing/2010/main">
                                <a:noFill/>
                              </a14:hiddenFill>
                            </a:ext>
                          </a:extLst>
                        </wps:spPr>
                        <wps:bodyPr/>
                      </wps:wsp>
                      <wps:wsp>
                        <wps:cNvPr id="11" name="Rectangle 18"/>
                        <wps:cNvSpPr>
                          <a:spLocks noChangeArrowheads="1"/>
                        </wps:cNvSpPr>
                        <wps:spPr bwMode="auto">
                          <a:xfrm>
                            <a:off x="0" y="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17"/>
                        <wps:cNvSpPr>
                          <a:spLocks noChangeArrowheads="1"/>
                        </wps:cNvSpPr>
                        <wps:spPr bwMode="auto">
                          <a:xfrm>
                            <a:off x="0" y="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Line 16"/>
                        <wps:cNvCnPr>
                          <a:cxnSpLocks noChangeShapeType="1"/>
                        </wps:cNvCnPr>
                        <wps:spPr bwMode="auto">
                          <a:xfrm>
                            <a:off x="5" y="3"/>
                            <a:ext cx="9352"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14" name="Rectangle 15"/>
                        <wps:cNvSpPr>
                          <a:spLocks noChangeArrowheads="1"/>
                        </wps:cNvSpPr>
                        <wps:spPr bwMode="auto">
                          <a:xfrm>
                            <a:off x="9357" y="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4"/>
                        <wps:cNvSpPr>
                          <a:spLocks noChangeArrowheads="1"/>
                        </wps:cNvSpPr>
                        <wps:spPr bwMode="auto">
                          <a:xfrm>
                            <a:off x="9357" y="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3"/>
                        <wps:cNvSpPr>
                          <a:spLocks noChangeArrowheads="1"/>
                        </wps:cNvSpPr>
                        <wps:spPr bwMode="auto">
                          <a:xfrm>
                            <a:off x="0" y="5"/>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2"/>
                        <wps:cNvSpPr>
                          <a:spLocks noChangeArrowheads="1"/>
                        </wps:cNvSpPr>
                        <wps:spPr bwMode="auto">
                          <a:xfrm>
                            <a:off x="9357" y="5"/>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1"/>
                        <wps:cNvSpPr>
                          <a:spLocks noChangeArrowheads="1"/>
                        </wps:cNvSpPr>
                        <wps:spPr bwMode="auto">
                          <a:xfrm>
                            <a:off x="0" y="2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0"/>
                        <wps:cNvSpPr>
                          <a:spLocks noChangeArrowheads="1"/>
                        </wps:cNvSpPr>
                        <wps:spPr bwMode="auto">
                          <a:xfrm>
                            <a:off x="0" y="2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9"/>
                        <wps:cNvCnPr>
                          <a:cxnSpLocks noChangeShapeType="1"/>
                        </wps:cNvCnPr>
                        <wps:spPr bwMode="auto">
                          <a:xfrm>
                            <a:off x="5" y="30"/>
                            <a:ext cx="9352"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21" name="Rectangle 8"/>
                        <wps:cNvSpPr>
                          <a:spLocks noChangeArrowheads="1"/>
                        </wps:cNvSpPr>
                        <wps:spPr bwMode="auto">
                          <a:xfrm>
                            <a:off x="9357" y="2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7"/>
                        <wps:cNvSpPr>
                          <a:spLocks noChangeArrowheads="1"/>
                        </wps:cNvSpPr>
                        <wps:spPr bwMode="auto">
                          <a:xfrm>
                            <a:off x="9357" y="2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CBD8F1B">
              <v:group id="Group 6" style="width:468.1pt;height:1.6pt;mso-position-horizontal-relative:char;mso-position-vertical-relative:line" coordsize="9362,32" o:spid="_x0000_s1026" w14:anchorId="4CFBD2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">
                <v:line id="Line 19" style="position:absolute;visibility:visible;mso-wrap-style:square" o:spid="_x0000_s1027" strokecolor="#9f9f9f" strokeweight="1.6pt" o:connectortype="straight" from="0,16" to="9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"/>
                <v:rect id="Rectangle 18" style="position:absolute;width:5;height:5;visibility:visible;mso-wrap-style:square;v-text-anchor:top" o:spid="_x0000_s1028"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"/>
                <v:rect id="Rectangle 17" style="position:absolute;width:5;height:5;visibility:visible;mso-wrap-style:square;v-text-anchor:top" o:spid="_x0000_s1029"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"/>
                <v:line id="Line 16" style="position:absolute;visibility:visible;mso-wrap-style:square" o:spid="_x0000_s1030" strokecolor="#9f9f9f" strokeweight=".24pt" o:connectortype="straight" from="5,3" to="9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"/>
                <v:rect id="Rectangle 15" style="position:absolute;left:9357;width:5;height:5;visibility:visible;mso-wrap-style:square;v-text-anchor:top" o:spid="_x0000_s1031"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"/>
                <v:rect id="Rectangle 14" style="position:absolute;left:9357;width:5;height:5;visibility:visible;mso-wrap-style:square;v-text-anchor:top" o:spid="_x0000_s1032"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"/>
                <v:rect id="Rectangle 13" style="position:absolute;top:5;width:5;height:22;visibility:visible;mso-wrap-style:square;v-text-anchor:top" o:spid="_x0000_s1033"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"/>
                <v:rect id="Rectangle 12" style="position:absolute;left:9357;top:5;width:5;height:22;visibility:visible;mso-wrap-style:square;v-text-anchor:top" o:spid="_x0000_s1034"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"/>
                <v:rect id="Rectangle 11" style="position:absolute;top:27;width:5;height:5;visibility:visible;mso-wrap-style:square;v-text-anchor:top" o:spid="_x0000_s1035"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"/>
                <v:rect id="Rectangle 10" style="position:absolute;top:27;width:5;height:5;visibility:visible;mso-wrap-style:square;v-text-anchor:top" o:spid="_x0000_s1036"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"/>
                <v:line id="Line 9" style="position:absolute;visibility:visible;mso-wrap-style:square" o:spid="_x0000_s1037" strokecolor="#e2e2e2" strokeweight=".24pt" o:connectortype="straight" from="5,30" to="93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"/>
                <v:rect id="Rectangle 8" style="position:absolute;left:9357;top:27;width:5;height:5;visibility:visible;mso-wrap-style:square;v-text-anchor:top" o:spid="_x0000_s1038"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"/>
                <v:rect id="Rectangle 7" style="position:absolute;left:9357;top:27;width:5;height:5;visibility:visible;mso-wrap-style:square;v-text-anchor:top" o:spid="_x0000_s1039"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"/>
                <w10:anchorlock/>
              </v:group>
            </w:pict>
          </mc:Fallback>
        </mc:AlternateContent>
      </w:r>
    </w:p>
    <w:p w:rsidR="006C2B51" w:rsidP="00683F06" w:rsidRDefault="006C2B51" w14:paraId="401BBF61" w14:textId="77777777">
      <w:pPr>
        <w:pStyle w:val="BodyText"/>
        <w:widowControl/>
        <w:spacing w:before="5"/>
        <w:rPr>
          <w:sz w:val="28"/>
        </w:rPr>
      </w:pPr>
    </w:p>
    <w:p w:rsidR="006C2B51" w:rsidP="00683F06" w:rsidRDefault="00674B14" w14:paraId="0389C93A" w14:textId="77777777">
      <w:pPr>
        <w:pStyle w:val="Heading1"/>
        <w:widowControl/>
        <w:ind w:left="2834" w:right="2835"/>
        <w:jc w:val="center"/>
        <w:rPr>
          <w:u w:val="none"/>
        </w:rPr>
      </w:pPr>
      <w:r>
        <w:rPr>
          <w:u w:color="5F4879"/>
        </w:rPr>
        <w:t>Off-Campus Confidential Resources</w:t>
      </w:r>
    </w:p>
    <w:p w:rsidR="006C2B51" w:rsidP="00683F06" w:rsidRDefault="00674B14" w14:paraId="57F97981" w14:textId="77777777">
      <w:pPr>
        <w:widowControl/>
        <w:spacing w:before="1"/>
        <w:ind w:left="2834" w:right="2834"/>
        <w:jc w:val="center"/>
        <w:rPr>
          <w:b/>
          <w:i/>
          <w:sz w:val="20"/>
        </w:rPr>
      </w:pPr>
      <w:r>
        <w:rPr>
          <w:b/>
          <w:i/>
          <w:sz w:val="20"/>
        </w:rPr>
        <w:t>(Not required to report incident)</w:t>
      </w:r>
    </w:p>
    <w:p w:rsidR="006C2B51" w:rsidP="00683F06" w:rsidRDefault="006C2B51" w14:paraId="18B735FD" w14:textId="77777777">
      <w:pPr>
        <w:pStyle w:val="BodyText"/>
        <w:widowControl/>
        <w:spacing w:before="11"/>
        <w:rPr>
          <w:b/>
          <w:i/>
          <w:sz w:val="23"/>
        </w:rPr>
      </w:pPr>
    </w:p>
    <w:p w:rsidR="006C2B51" w:rsidP="00683F06" w:rsidRDefault="00674B14" w14:paraId="479EE282" w14:textId="77777777">
      <w:pPr>
        <w:pStyle w:val="Heading2"/>
        <w:widowControl/>
      </w:pPr>
      <w:r>
        <w:t>The Rape Crisis Center</w:t>
      </w:r>
    </w:p>
    <w:p w:rsidR="006C2B51" w:rsidP="00683F06" w:rsidRDefault="00731F03" w14:paraId="35646686" w14:textId="77777777">
      <w:pPr>
        <w:pStyle w:val="BodyText"/>
        <w:widowControl/>
        <w:ind w:left="560"/>
      </w:pPr>
      <w:hyperlink r:id="rId191">
        <w:r w:rsidR="00674B14">
          <w:rPr>
            <w:u w:val="single" w:color="5F4879"/>
          </w:rPr>
          <w:t>https://thercc.org/</w:t>
        </w:r>
      </w:hyperlink>
    </w:p>
    <w:p w:rsidR="006C2B51" w:rsidP="00683F06" w:rsidRDefault="00674B14" w14:paraId="67BDFF97" w14:textId="77777777">
      <w:pPr>
        <w:pStyle w:val="BodyText"/>
        <w:widowControl/>
        <w:ind w:left="560" w:right="5684"/>
      </w:pPr>
      <w:r>
        <w:t>333 East Campus Mall, #7901, Madison, WI Crisis Hotline: 608-251-7273</w:t>
      </w:r>
    </w:p>
    <w:p w:rsidR="006C2B51" w:rsidP="00683F06" w:rsidRDefault="006C2B51" w14:paraId="7F0326AF" w14:textId="77777777">
      <w:pPr>
        <w:pStyle w:val="BodyText"/>
        <w:widowControl/>
        <w:spacing w:before="1"/>
      </w:pPr>
    </w:p>
    <w:p w:rsidR="006C2B51" w:rsidP="00683F06" w:rsidRDefault="00674B14" w14:paraId="36EFF7D1" w14:textId="77777777">
      <w:pPr>
        <w:pStyle w:val="Heading2"/>
        <w:widowControl/>
      </w:pPr>
      <w:r>
        <w:t>Domestic Abuse Intervention Services</w:t>
      </w:r>
    </w:p>
    <w:p w:rsidR="006C2B51" w:rsidP="00683F06" w:rsidRDefault="00731F03" w14:paraId="2F02EAAA" w14:textId="77777777">
      <w:pPr>
        <w:pStyle w:val="BodyText"/>
        <w:widowControl/>
        <w:ind w:left="560" w:right="7142"/>
      </w:pPr>
      <w:hyperlink r:id="rId192">
        <w:r w:rsidR="00674B14">
          <w:rPr>
            <w:u w:val="single" w:color="5F4879"/>
          </w:rPr>
          <w:t>www.abuseintervention.org</w:t>
        </w:r>
      </w:hyperlink>
      <w:r w:rsidR="00674B14">
        <w:t xml:space="preserve"> Crisis Hotline: 608-251-4445</w:t>
      </w:r>
    </w:p>
    <w:p w:rsidR="006C2B51" w:rsidP="00683F06" w:rsidRDefault="00674B14" w14:paraId="1DF13827" w14:textId="77777777">
      <w:pPr>
        <w:pStyle w:val="BodyText"/>
        <w:widowControl/>
        <w:spacing w:line="293" w:lineRule="exact"/>
        <w:ind w:left="560"/>
      </w:pPr>
      <w:r>
        <w:t>Crisis Testing Help Line: Text “HOPE” to 20121</w:t>
      </w:r>
    </w:p>
    <w:p w:rsidR="006C2B51" w:rsidP="00683F06" w:rsidRDefault="006C2B51" w14:paraId="4A03F314" w14:textId="77777777">
      <w:pPr>
        <w:pStyle w:val="BodyText"/>
        <w:widowControl/>
      </w:pPr>
    </w:p>
    <w:p w:rsidR="006C2B51" w:rsidP="00683F06" w:rsidRDefault="00674B14" w14:paraId="149127FA" w14:textId="77777777">
      <w:pPr>
        <w:pStyle w:val="Heading2"/>
        <w:widowControl/>
      </w:pPr>
      <w:r>
        <w:t>RAINN (Rape, Abuse, and Incest National Network)</w:t>
      </w:r>
    </w:p>
    <w:p w:rsidR="006C2B51" w:rsidP="00683F06" w:rsidRDefault="00731F03" w14:paraId="1FB74FE7" w14:textId="77777777">
      <w:pPr>
        <w:pStyle w:val="BodyText"/>
        <w:widowControl/>
        <w:ind w:left="560"/>
      </w:pPr>
      <w:hyperlink r:id="rId193">
        <w:r w:rsidR="00674B14">
          <w:rPr>
            <w:u w:val="single" w:color="5F4879"/>
          </w:rPr>
          <w:t>www.rainn.org</w:t>
        </w:r>
      </w:hyperlink>
    </w:p>
    <w:p w:rsidR="006C2B51" w:rsidP="00683F06" w:rsidRDefault="00674B14" w14:paraId="56811F97" w14:textId="77777777">
      <w:pPr>
        <w:pStyle w:val="BodyText"/>
        <w:widowControl/>
        <w:ind w:left="560"/>
      </w:pPr>
      <w:r>
        <w:t>800-656-HOPE (4673) (24-hour hotline)</w:t>
      </w:r>
    </w:p>
    <w:p w:rsidR="006C2B51" w:rsidP="00683F06" w:rsidRDefault="006C2B51" w14:paraId="32A5D96B" w14:textId="77777777">
      <w:pPr>
        <w:pStyle w:val="BodyText"/>
        <w:widowControl/>
        <w:rPr>
          <w:sz w:val="20"/>
        </w:rPr>
      </w:pPr>
    </w:p>
    <w:p w:rsidR="006C2B51" w:rsidP="00683F06" w:rsidRDefault="006C2B51" w14:paraId="1F92B77D" w14:textId="77777777">
      <w:pPr>
        <w:pStyle w:val="BodyText"/>
        <w:widowControl/>
        <w:spacing w:before="6"/>
        <w:rPr>
          <w:sz w:val="28"/>
        </w:rPr>
      </w:pPr>
    </w:p>
    <w:p w:rsidR="006C2B51" w:rsidP="00683F06" w:rsidRDefault="006C2B51" w14:paraId="5A95F32D" w14:textId="77777777">
      <w:pPr>
        <w:widowControl/>
        <w:rPr>
          <w:sz w:val="28"/>
        </w:rPr>
        <w:sectPr w:rsidR="006C2B51" w:rsidSect="00D87978">
          <w:type w:val="continuous"/>
          <w:pgSz w:w="12240" w:h="15840" w:orient="portrait"/>
          <w:pgMar w:top="1440" w:right="1440" w:bottom="1440" w:left="1440" w:header="720" w:footer="720" w:gutter="0"/>
          <w:cols w:space="720"/>
        </w:sectPr>
      </w:pPr>
    </w:p>
    <w:p w:rsidR="006C2B51" w:rsidP="00683F06" w:rsidRDefault="006C2B51" w14:paraId="459EEB1A" w14:textId="77777777">
      <w:pPr>
        <w:pStyle w:val="BodyText"/>
        <w:widowControl/>
        <w:spacing w:before="6"/>
        <w:rPr>
          <w:sz w:val="31"/>
        </w:rPr>
      </w:pPr>
    </w:p>
    <w:p w:rsidR="006C2B51" w:rsidP="0039082D" w:rsidRDefault="00674B14" w14:paraId="7CAE118B" w14:textId="77777777">
      <w:pPr>
        <w:pStyle w:val="Heading2"/>
        <w:widowControl/>
        <w:ind w:right="-5880"/>
        <w:rPr>
          <w:b w:val="0"/>
        </w:rPr>
      </w:pPr>
      <w:r>
        <w:rPr>
          <w:u w:val="single" w:color="5F4879"/>
        </w:rPr>
        <w:t xml:space="preserve">Emergency </w:t>
      </w:r>
      <w:r>
        <w:t xml:space="preserve">: </w:t>
      </w:r>
      <w:r>
        <w:rPr>
          <w:b w:val="0"/>
        </w:rPr>
        <w:t>911</w:t>
      </w:r>
    </w:p>
    <w:p w:rsidR="006C2B51" w:rsidP="00683F06" w:rsidRDefault="00674B14" w14:paraId="3CE3FE2D" w14:textId="77777777">
      <w:pPr>
        <w:widowControl/>
        <w:spacing w:before="44"/>
        <w:ind w:left="560"/>
        <w:rPr>
          <w:b/>
          <w:sz w:val="28"/>
        </w:rPr>
      </w:pPr>
      <w:r>
        <w:br w:type="column"/>
      </w:r>
      <w:r>
        <w:rPr>
          <w:b/>
          <w:sz w:val="28"/>
          <w:u w:val="single" w:color="5F4879"/>
        </w:rPr>
        <w:t>Off-Campus Resources</w:t>
      </w:r>
    </w:p>
    <w:p w:rsidR="006C2B51" w:rsidP="00683F06" w:rsidRDefault="006C2B51" w14:paraId="119AE7C8" w14:textId="77777777">
      <w:pPr>
        <w:widowControl/>
        <w:rPr>
          <w:sz w:val="28"/>
        </w:rPr>
        <w:sectPr w:rsidR="006C2B51" w:rsidSect="00D87978">
          <w:type w:val="continuous"/>
          <w:pgSz w:w="12240" w:h="15840" w:orient="portrait"/>
          <w:pgMar w:top="1440" w:right="1440" w:bottom="1440" w:left="1440" w:header="720" w:footer="720" w:gutter="0"/>
          <w:cols w:equalWidth="0" w:space="720" w:num="2">
            <w:col w:w="1680" w:space="1130"/>
            <w:col w:w="6550"/>
          </w:cols>
        </w:sectPr>
      </w:pPr>
    </w:p>
    <w:p w:rsidR="0039082D" w:rsidRDefault="0039082D" w14:paraId="468EB6F7" w14:textId="60780B69">
      <w:pPr>
        <w:rPr>
          <w:b/>
          <w:u w:val="single" w:color="5F4879"/>
        </w:rPr>
      </w:pPr>
    </w:p>
    <w:p w:rsidR="006C2B51" w:rsidP="00683F06" w:rsidRDefault="00674B14" w14:paraId="577B6291" w14:textId="4E163F7F">
      <w:pPr>
        <w:widowControl/>
        <w:spacing w:before="52"/>
        <w:ind w:left="560"/>
        <w:rPr>
          <w:b/>
        </w:rPr>
      </w:pPr>
      <w:r>
        <w:rPr>
          <w:b/>
          <w:u w:val="single" w:color="5F4879"/>
        </w:rPr>
        <w:t>Non-emergency Reporting:</w:t>
      </w:r>
    </w:p>
    <w:p w:rsidR="006C2B51" w:rsidP="00683F06" w:rsidRDefault="00674B14" w14:paraId="33812C91" w14:textId="77777777">
      <w:pPr>
        <w:widowControl/>
        <w:ind w:left="560"/>
      </w:pPr>
      <w:r>
        <w:rPr>
          <w:b/>
        </w:rPr>
        <w:t xml:space="preserve">Dane County Sheriff: </w:t>
      </w:r>
      <w:r>
        <w:t>608-284-6800</w:t>
      </w:r>
    </w:p>
    <w:p w:rsidR="006C2B51" w:rsidP="00683F06" w:rsidRDefault="00674B14" w14:paraId="7D9792FC" w14:textId="77777777">
      <w:pPr>
        <w:widowControl/>
        <w:ind w:left="560"/>
      </w:pPr>
      <w:r>
        <w:rPr>
          <w:b/>
        </w:rPr>
        <w:t xml:space="preserve">Madison Police Department: </w:t>
      </w:r>
      <w:r>
        <w:t>608-255-2345</w:t>
      </w:r>
    </w:p>
    <w:p w:rsidR="006C2B51" w:rsidP="00683F06" w:rsidRDefault="006C2B51" w14:paraId="3AEEC55C" w14:textId="77777777">
      <w:pPr>
        <w:pStyle w:val="BodyText"/>
        <w:widowControl/>
      </w:pPr>
    </w:p>
    <w:p w:rsidR="006C2B51" w:rsidP="00683F06" w:rsidRDefault="00674B14" w14:paraId="75161EFA" w14:textId="77777777">
      <w:pPr>
        <w:pStyle w:val="Heading1"/>
        <w:widowControl/>
        <w:spacing w:before="0"/>
        <w:rPr>
          <w:u w:val="none"/>
        </w:rPr>
      </w:pPr>
      <w:r>
        <w:rPr>
          <w:u w:color="5F4879"/>
        </w:rPr>
        <w:t>ADDITIONAL RESOURCES:</w:t>
      </w:r>
    </w:p>
    <w:p w:rsidR="006C2B51" w:rsidP="00683F06" w:rsidRDefault="006C2B51" w14:paraId="6CAF64BD" w14:textId="77777777">
      <w:pPr>
        <w:pStyle w:val="BodyText"/>
        <w:widowControl/>
        <w:spacing w:before="9"/>
        <w:rPr>
          <w:b/>
          <w:sz w:val="23"/>
        </w:rPr>
      </w:pPr>
    </w:p>
    <w:p w:rsidR="006C2B51" w:rsidP="00683F06" w:rsidRDefault="00674B14" w14:paraId="1FB893AF" w14:textId="77777777">
      <w:pPr>
        <w:pStyle w:val="Heading2"/>
        <w:widowControl/>
        <w:spacing w:before="52"/>
        <w:rPr>
          <w:b w:val="0"/>
        </w:rPr>
      </w:pPr>
      <w:r>
        <w:rPr>
          <w:u w:val="single" w:color="5F4879"/>
        </w:rPr>
        <w:t>Counseling and Mental Health</w:t>
      </w:r>
      <w:r>
        <w:rPr>
          <w:b w:val="0"/>
          <w:u w:val="single" w:color="5F4879"/>
        </w:rPr>
        <w:t>:</w:t>
      </w:r>
    </w:p>
    <w:p w:rsidR="006C2B51" w:rsidP="00683F06" w:rsidRDefault="006C2B51" w14:paraId="07065F25" w14:textId="77777777">
      <w:pPr>
        <w:pStyle w:val="BodyText"/>
        <w:widowControl/>
        <w:spacing w:before="9"/>
        <w:rPr>
          <w:sz w:val="19"/>
        </w:rPr>
      </w:pPr>
    </w:p>
    <w:p w:rsidR="006C2B51" w:rsidP="00683F06" w:rsidRDefault="00674B14" w14:paraId="1A7CB542" w14:textId="77777777">
      <w:pPr>
        <w:widowControl/>
        <w:spacing w:before="52" w:line="293" w:lineRule="exact"/>
        <w:ind w:left="560"/>
        <w:rPr>
          <w:b/>
        </w:rPr>
      </w:pPr>
      <w:r>
        <w:rPr>
          <w:b/>
        </w:rPr>
        <w:t>The Rape Crisis Center</w:t>
      </w:r>
    </w:p>
    <w:p w:rsidR="006C2B51" w:rsidP="00683F06" w:rsidRDefault="00731F03" w14:paraId="3D425BE6" w14:textId="77777777">
      <w:pPr>
        <w:pStyle w:val="BodyText"/>
        <w:widowControl/>
        <w:ind w:left="560"/>
      </w:pPr>
      <w:hyperlink r:id="rId194">
        <w:r w:rsidR="00674B14">
          <w:rPr>
            <w:u w:val="single" w:color="5F4879"/>
          </w:rPr>
          <w:t>https://thercc.org/</w:t>
        </w:r>
      </w:hyperlink>
    </w:p>
    <w:p w:rsidR="006C2B51" w:rsidP="0039082D" w:rsidRDefault="00674B14" w14:paraId="4CE5FF31" w14:textId="4F6CAE70">
      <w:pPr>
        <w:pStyle w:val="BodyText"/>
        <w:widowControl/>
        <w:ind w:left="560"/>
      </w:pPr>
      <w:r>
        <w:t>333 East Campus Mall, #7901, Madison, WICrisis Hotline: 608-251-7273</w:t>
      </w:r>
    </w:p>
    <w:p w:rsidR="006C2B51" w:rsidP="00683F06" w:rsidRDefault="00674B14" w14:paraId="2E7BE487" w14:textId="77777777">
      <w:pPr>
        <w:pStyle w:val="Heading2"/>
        <w:widowControl/>
        <w:spacing w:before="147"/>
        <w:rPr>
          <w:b w:val="0"/>
        </w:rPr>
      </w:pPr>
      <w:r>
        <w:rPr>
          <w:u w:val="single" w:color="5F4879"/>
        </w:rPr>
        <w:t>Health</w:t>
      </w:r>
      <w:r>
        <w:rPr>
          <w:b w:val="0"/>
          <w:u w:val="single" w:color="5F4879"/>
        </w:rPr>
        <w:t>:</w:t>
      </w:r>
    </w:p>
    <w:p w:rsidR="006C2B51" w:rsidP="00683F06" w:rsidRDefault="006C2B51" w14:paraId="61FACDD5" w14:textId="77777777">
      <w:pPr>
        <w:pStyle w:val="BodyText"/>
        <w:widowControl/>
        <w:spacing w:before="9"/>
        <w:rPr>
          <w:sz w:val="19"/>
        </w:rPr>
      </w:pPr>
    </w:p>
    <w:p w:rsidR="0039082D" w:rsidP="00683F06" w:rsidRDefault="00674B14" w14:paraId="2C9A421E" w14:textId="77777777">
      <w:pPr>
        <w:widowControl/>
        <w:spacing w:before="52"/>
        <w:ind w:left="560" w:right="6271"/>
      </w:pPr>
      <w:r>
        <w:rPr>
          <w:b/>
        </w:rPr>
        <w:t xml:space="preserve">UnityPoint Health—Meriter Hospital </w:t>
      </w:r>
      <w:r>
        <w:t xml:space="preserve">202 South Park Street, Madison, WI </w:t>
      </w:r>
    </w:p>
    <w:p w:rsidR="006C2B51" w:rsidP="00683F06" w:rsidRDefault="00674B14" w14:paraId="6DB74675" w14:textId="37AE164C">
      <w:pPr>
        <w:widowControl/>
        <w:spacing w:before="52"/>
        <w:ind w:left="560" w:right="6271"/>
      </w:pPr>
      <w:r>
        <w:t>Emergency Room – SANE Program** 608-417-6000</w:t>
      </w:r>
    </w:p>
    <w:p w:rsidR="006C2B51" w:rsidP="00683F06" w:rsidRDefault="00731F03" w14:paraId="2B16EDCB" w14:textId="77777777">
      <w:pPr>
        <w:pStyle w:val="BodyText"/>
        <w:widowControl/>
        <w:spacing w:before="1"/>
        <w:ind w:left="560"/>
      </w:pPr>
      <w:hyperlink r:id="rId195">
        <w:r w:rsidR="00674B14">
          <w:rPr>
            <w:u w:val="single" w:color="5F4879"/>
          </w:rPr>
          <w:t>https://www.unitypoint.org/madison/default.aspx</w:t>
        </w:r>
      </w:hyperlink>
    </w:p>
    <w:p w:rsidR="006C2B51" w:rsidP="00683F06" w:rsidRDefault="006C2B51" w14:paraId="29AD3ED1" w14:textId="77777777">
      <w:pPr>
        <w:pStyle w:val="BodyText"/>
        <w:widowControl/>
        <w:spacing w:before="9"/>
        <w:rPr>
          <w:sz w:val="19"/>
        </w:rPr>
      </w:pPr>
    </w:p>
    <w:p w:rsidR="006C2B51" w:rsidP="00683F06" w:rsidRDefault="00674B14" w14:paraId="764FA8FF" w14:textId="77777777">
      <w:pPr>
        <w:pStyle w:val="Heading2"/>
        <w:widowControl/>
        <w:spacing w:before="52"/>
      </w:pPr>
      <w:r>
        <w:t>UW Health University Hospital</w:t>
      </w:r>
    </w:p>
    <w:p w:rsidR="0039082D" w:rsidP="00683F06" w:rsidRDefault="00674B14" w14:paraId="13408E69" w14:textId="77777777">
      <w:pPr>
        <w:pStyle w:val="BodyText"/>
        <w:widowControl/>
        <w:ind w:left="560" w:right="6339"/>
      </w:pPr>
      <w:r>
        <w:t xml:space="preserve">600 Highland Avenue, Madison, WI </w:t>
      </w:r>
    </w:p>
    <w:p w:rsidR="006C2B51" w:rsidP="0039082D" w:rsidRDefault="00674B14" w14:paraId="69132D01" w14:textId="27AF82FB">
      <w:pPr>
        <w:pStyle w:val="BodyText"/>
        <w:widowControl/>
        <w:ind w:left="560" w:right="3510"/>
      </w:pPr>
      <w:r>
        <w:t>Emergency Room—SANE Program** 608-262-2398</w:t>
      </w:r>
    </w:p>
    <w:p w:rsidR="006C2B51" w:rsidP="00683F06" w:rsidRDefault="00731F03" w14:paraId="1FB26EA2" w14:textId="77777777">
      <w:pPr>
        <w:pStyle w:val="BodyText"/>
        <w:widowControl/>
        <w:ind w:left="560"/>
      </w:pPr>
      <w:hyperlink r:id="rId196">
        <w:r w:rsidR="00674B14">
          <w:rPr>
            <w:u w:val="single" w:color="5F4879"/>
          </w:rPr>
          <w:t>https://www.uwhealth.org/emergency/emergency-department/10770</w:t>
        </w:r>
      </w:hyperlink>
    </w:p>
    <w:p w:rsidR="006C2B51" w:rsidP="00683F06" w:rsidRDefault="006C2B51" w14:paraId="1B4B0C94" w14:textId="77777777">
      <w:pPr>
        <w:pStyle w:val="BodyText"/>
        <w:widowControl/>
        <w:rPr>
          <w:sz w:val="20"/>
        </w:rPr>
      </w:pPr>
    </w:p>
    <w:p w:rsidR="006C2B51" w:rsidP="00683F06" w:rsidRDefault="00330AAD" w14:paraId="292E476F" w14:textId="379E8D90">
      <w:pPr>
        <w:pStyle w:val="BodyText"/>
        <w:widowControl/>
        <w:spacing w:before="8"/>
        <w:rPr>
          <w:sz w:val="21"/>
        </w:rPr>
      </w:pPr>
      <w:r>
        <w:rPr>
          <w:noProof/>
        </w:rPr>
        <mc:AlternateContent>
          <mc:Choice Requires="wps">
            <w:drawing>
              <wp:anchor distT="0" distB="0" distL="0" distR="0" simplePos="0" relativeHeight="251664384" behindDoc="1" locked="0" layoutInCell="1" allowOverlap="1" wp14:anchorId="3719046E" wp14:editId="35DE5CDE">
                <wp:simplePos x="0" y="0"/>
                <wp:positionH relativeFrom="page">
                  <wp:posOffset>914400</wp:posOffset>
                </wp:positionH>
                <wp:positionV relativeFrom="paragraph">
                  <wp:posOffset>198120</wp:posOffset>
                </wp:positionV>
                <wp:extent cx="5918835" cy="0"/>
                <wp:effectExtent l="9525" t="12700" r="5715" b="6350"/>
                <wp:wrapTopAndBottom/>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835" cy="0"/>
                        </a:xfrm>
                        <a:prstGeom prst="line">
                          <a:avLst/>
                        </a:prstGeom>
                        <a:noFill/>
                        <a:ln w="9896">
                          <a:solidFill>
                            <a:srgbClr val="5E47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01E6D43">
              <v:line id="Line 5"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5e4778" strokeweight=".27489mm" from="1in,15.6pt" to="538.05pt,15.6pt" w14:anchorId="7B9362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">
                <w10:wrap type="topAndBottom" anchorx="page"/>
              </v:line>
            </w:pict>
          </mc:Fallback>
        </mc:AlternateContent>
      </w:r>
    </w:p>
    <w:p w:rsidR="006C2B51" w:rsidP="00683F06" w:rsidRDefault="00674B14" w14:paraId="6F77339B" w14:textId="77777777">
      <w:pPr>
        <w:pStyle w:val="BodyText"/>
        <w:widowControl/>
        <w:ind w:left="560" w:right="538"/>
      </w:pPr>
      <w:r>
        <w:t xml:space="preserve">** SANE: </w:t>
      </w:r>
      <w:r w:rsidR="00AE31C8">
        <w:t>Sexual Assault</w:t>
      </w:r>
      <w:r>
        <w:t xml:space="preserve"> Nurse Examiners ensure that a victim will be treated by a specially trained nurse who is sensitive to her/his particular needs.</w:t>
      </w:r>
    </w:p>
    <w:p w:rsidR="006C2B51" w:rsidP="00683F06" w:rsidRDefault="00330AAD" w14:paraId="4B03A9AF" w14:textId="0B25DC82">
      <w:pPr>
        <w:pStyle w:val="BodyText"/>
        <w:widowControl/>
        <w:rPr>
          <w:sz w:val="17"/>
        </w:rPr>
      </w:pPr>
      <w:r>
        <w:rPr>
          <w:noProof/>
        </w:rPr>
        <mc:AlternateContent>
          <mc:Choice Requires="wpg">
            <w:drawing>
              <wp:anchor distT="0" distB="0" distL="0" distR="0" simplePos="0" relativeHeight="251665408" behindDoc="1" locked="0" layoutInCell="1" allowOverlap="1" wp14:anchorId="55CBCBAC" wp14:editId="2E9D7D00">
                <wp:simplePos x="0" y="0"/>
                <wp:positionH relativeFrom="page">
                  <wp:posOffset>914400</wp:posOffset>
                </wp:positionH>
                <wp:positionV relativeFrom="paragraph">
                  <wp:posOffset>157480</wp:posOffset>
                </wp:positionV>
                <wp:extent cx="5920740" cy="10160"/>
                <wp:effectExtent l="9525" t="1270" r="13335" b="7620"/>
                <wp:wrapTopAndBottom/>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10160"/>
                          <a:chOff x="1440" y="248"/>
                          <a:chExt cx="9324" cy="16"/>
                        </a:xfrm>
                      </wpg:grpSpPr>
                      <wps:wsp>
                        <wps:cNvPr id="6" name="Line 4"/>
                        <wps:cNvCnPr>
                          <a:cxnSpLocks noChangeShapeType="1"/>
                        </wps:cNvCnPr>
                        <wps:spPr bwMode="auto">
                          <a:xfrm>
                            <a:off x="1440" y="255"/>
                            <a:ext cx="4302" cy="0"/>
                          </a:xfrm>
                          <a:prstGeom prst="line">
                            <a:avLst/>
                          </a:prstGeom>
                          <a:noFill/>
                          <a:ln w="9896">
                            <a:solidFill>
                              <a:srgbClr val="5E4778"/>
                            </a:solidFill>
                            <a:round/>
                            <a:headEnd/>
                            <a:tailEnd/>
                          </a:ln>
                          <a:extLst>
                            <a:ext uri="{909E8E84-426E-40DD-AFC4-6F175D3DCCD1}">
                              <a14:hiddenFill xmlns:a14="http://schemas.microsoft.com/office/drawing/2010/main">
                                <a:noFill/>
                              </a14:hiddenFill>
                            </a:ext>
                          </a:extLst>
                        </wps:spPr>
                        <wps:bodyPr/>
                      </wps:wsp>
                      <wps:wsp>
                        <wps:cNvPr id="7" name="Line 3"/>
                        <wps:cNvCnPr>
                          <a:cxnSpLocks noChangeShapeType="1"/>
                        </wps:cNvCnPr>
                        <wps:spPr bwMode="auto">
                          <a:xfrm>
                            <a:off x="5747" y="255"/>
                            <a:ext cx="5017" cy="0"/>
                          </a:xfrm>
                          <a:prstGeom prst="line">
                            <a:avLst/>
                          </a:prstGeom>
                          <a:noFill/>
                          <a:ln w="9896">
                            <a:solidFill>
                              <a:srgbClr val="5E477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23FFCC6">
              <v:group id="Group 2" style="position:absolute;margin-left:1in;margin-top:12.4pt;width:466.2pt;height:.8pt;z-index:-251651072;mso-wrap-distance-left:0;mso-wrap-distance-right:0;mso-position-horizontal-relative:page" coordsize="9324,16" coordorigin="1440,248" o:spid="_x0000_s1026" w14:anchorId="3F66E4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">
                <v:line id="Line 4" style="position:absolute;visibility:visible;mso-wrap-style:square" o:spid="_x0000_s1027" strokecolor="#5e4778" strokeweight=".27489mm" o:connectortype="straight" from="1440,255" to="574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"/>
                <v:line id="Line 3" style="position:absolute;visibility:visible;mso-wrap-style:square" o:spid="_x0000_s1028" strokecolor="#5e4778" strokeweight=".27489mm" o:connectortype="straight" from="5747,255" to="1076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"/>
                <w10:wrap type="topAndBottom" anchorx="page"/>
              </v:group>
            </w:pict>
          </mc:Fallback>
        </mc:AlternateContent>
      </w:r>
    </w:p>
    <w:p w:rsidR="006C2B51" w:rsidP="00683F06" w:rsidRDefault="006C2B51" w14:paraId="66917976" w14:textId="77777777">
      <w:pPr>
        <w:pStyle w:val="BodyText"/>
        <w:widowControl/>
        <w:spacing w:before="1"/>
        <w:rPr>
          <w:sz w:val="19"/>
        </w:rPr>
      </w:pPr>
    </w:p>
    <w:p w:rsidR="006C2B51" w:rsidP="00683F06" w:rsidRDefault="00674B14" w14:paraId="75ED8A5E" w14:textId="77777777">
      <w:pPr>
        <w:widowControl/>
        <w:spacing w:before="52"/>
        <w:ind w:left="560"/>
      </w:pPr>
      <w:r>
        <w:rPr>
          <w:b/>
          <w:u w:val="single" w:color="5F4879"/>
        </w:rPr>
        <w:t>Victim Advocacy</w:t>
      </w:r>
      <w:r>
        <w:rPr>
          <w:u w:val="single" w:color="5F4879"/>
        </w:rPr>
        <w:t>:</w:t>
      </w:r>
      <w:r>
        <w:t xml:space="preserve"> See Confidential Resources above</w:t>
      </w:r>
    </w:p>
    <w:p w:rsidR="006C2B51" w:rsidP="00683F06" w:rsidRDefault="00674B14" w14:paraId="34E22492" w14:textId="77777777">
      <w:pPr>
        <w:pStyle w:val="Heading2"/>
        <w:widowControl/>
        <w:spacing w:before="149"/>
        <w:rPr>
          <w:b w:val="0"/>
        </w:rPr>
      </w:pPr>
      <w:r>
        <w:rPr>
          <w:u w:val="single" w:color="5F4879"/>
        </w:rPr>
        <w:t>Student Financial</w:t>
      </w:r>
      <w:r>
        <w:rPr>
          <w:spacing w:val="-8"/>
          <w:u w:val="single" w:color="5F4879"/>
        </w:rPr>
        <w:t xml:space="preserve"> </w:t>
      </w:r>
      <w:r>
        <w:rPr>
          <w:u w:val="single" w:color="5F4879"/>
        </w:rPr>
        <w:t>Aid</w:t>
      </w:r>
      <w:r>
        <w:rPr>
          <w:b w:val="0"/>
          <w:u w:val="single" w:color="5F4879"/>
        </w:rPr>
        <w:t>:</w:t>
      </w:r>
    </w:p>
    <w:p w:rsidR="006C2B51" w:rsidP="00683F06" w:rsidRDefault="006C2B51" w14:paraId="62A1C895" w14:textId="77777777">
      <w:pPr>
        <w:pStyle w:val="BodyText"/>
        <w:widowControl/>
        <w:spacing w:before="9"/>
        <w:rPr>
          <w:sz w:val="19"/>
        </w:rPr>
      </w:pPr>
    </w:p>
    <w:p w:rsidR="006C2B51" w:rsidP="00683F06" w:rsidRDefault="00674B14" w14:paraId="7398EA45" w14:textId="77777777">
      <w:pPr>
        <w:widowControl/>
        <w:spacing w:before="52"/>
        <w:ind w:left="560"/>
        <w:rPr>
          <w:b/>
        </w:rPr>
      </w:pPr>
      <w:r>
        <w:rPr>
          <w:b/>
        </w:rPr>
        <w:t>Office of Financial</w:t>
      </w:r>
      <w:r>
        <w:rPr>
          <w:b/>
          <w:spacing w:val="-11"/>
        </w:rPr>
        <w:t xml:space="preserve"> </w:t>
      </w:r>
      <w:r>
        <w:rPr>
          <w:b/>
        </w:rPr>
        <w:t>Aid</w:t>
      </w:r>
    </w:p>
    <w:p w:rsidR="006C2B51" w:rsidP="00683F06" w:rsidRDefault="00674B14" w14:paraId="4C6059B8" w14:textId="77777777">
      <w:pPr>
        <w:pStyle w:val="BodyText"/>
        <w:widowControl/>
        <w:ind w:left="560"/>
      </w:pPr>
      <w:r>
        <w:t>651-631-5212</w:t>
      </w:r>
    </w:p>
    <w:p w:rsidR="006C2B51" w:rsidP="00683F06" w:rsidRDefault="00731F03" w14:paraId="275EBD0A" w14:textId="77777777">
      <w:pPr>
        <w:pStyle w:val="BodyText"/>
        <w:widowControl/>
        <w:ind w:left="560"/>
      </w:pPr>
      <w:hyperlink r:id="rId197">
        <w:r w:rsidR="00674B14">
          <w:rPr>
            <w:u w:val="single" w:color="5F4879"/>
          </w:rPr>
          <w:t>financialaid@unwsp.edu</w:t>
        </w:r>
      </w:hyperlink>
    </w:p>
    <w:p w:rsidR="006C2B51" w:rsidP="00683F06" w:rsidRDefault="006C2B51" w14:paraId="7886F043" w14:textId="77777777">
      <w:pPr>
        <w:pStyle w:val="BodyText"/>
        <w:widowControl/>
        <w:spacing w:before="8"/>
        <w:rPr>
          <w:sz w:val="19"/>
        </w:rPr>
      </w:pPr>
    </w:p>
    <w:p w:rsidR="006C2B51" w:rsidP="00683F06" w:rsidRDefault="00674B14" w14:paraId="6BBC2D0D" w14:textId="77777777">
      <w:pPr>
        <w:pStyle w:val="Heading2"/>
        <w:widowControl/>
        <w:spacing w:before="52"/>
      </w:pPr>
      <w:r>
        <w:rPr>
          <w:u w:val="single" w:color="5F4879"/>
        </w:rPr>
        <w:t>Immigration Law Assistance:</w:t>
      </w:r>
    </w:p>
    <w:p w:rsidR="006C2B51" w:rsidP="00683F06" w:rsidRDefault="006C2B51" w14:paraId="2D194F86" w14:textId="77777777">
      <w:pPr>
        <w:pStyle w:val="BodyText"/>
        <w:widowControl/>
        <w:spacing w:before="9"/>
        <w:rPr>
          <w:b/>
          <w:sz w:val="19"/>
        </w:rPr>
      </w:pPr>
    </w:p>
    <w:p w:rsidR="006C2B51" w:rsidP="00683F06" w:rsidRDefault="00674B14" w14:paraId="3F0C8EA3" w14:textId="77777777">
      <w:pPr>
        <w:widowControl/>
        <w:spacing w:before="52"/>
        <w:ind w:left="560"/>
        <w:rPr>
          <w:b/>
        </w:rPr>
      </w:pPr>
      <w:r>
        <w:rPr>
          <w:b/>
        </w:rPr>
        <w:t>Community Immigration Law Center</w:t>
      </w:r>
    </w:p>
    <w:p w:rsidR="006C2B51" w:rsidP="00683F06" w:rsidRDefault="00674B14" w14:paraId="5FC8DD94" w14:textId="77777777">
      <w:pPr>
        <w:pStyle w:val="BodyText"/>
        <w:widowControl/>
        <w:ind w:left="560"/>
      </w:pPr>
      <w:r>
        <w:t>608-257-4353</w:t>
      </w:r>
    </w:p>
    <w:p w:rsidR="006C2B51" w:rsidP="00683F06" w:rsidRDefault="00674B14" w14:paraId="37E952DA" w14:textId="77777777">
      <w:pPr>
        <w:pStyle w:val="BodyText"/>
        <w:widowControl/>
        <w:ind w:left="560" w:right="772"/>
      </w:pPr>
      <w:r>
        <w:t xml:space="preserve">(Legal assistance in a variety of immigration-related matters including support for survivors of </w:t>
      </w:r>
      <w:r w:rsidR="00AE31C8">
        <w:t>Sexual Assault</w:t>
      </w:r>
      <w:r>
        <w:t>, trafficking, domestic abuse, and other crimes)</w:t>
      </w:r>
    </w:p>
    <w:p w:rsidR="006C2B51" w:rsidP="00683F06" w:rsidRDefault="006C2B51" w14:paraId="0D1C581B" w14:textId="77777777">
      <w:pPr>
        <w:pStyle w:val="BodyText"/>
        <w:widowControl/>
        <w:spacing w:before="11"/>
        <w:rPr>
          <w:sz w:val="23"/>
        </w:rPr>
      </w:pPr>
    </w:p>
    <w:p w:rsidR="006C2B51" w:rsidP="00683F06" w:rsidRDefault="00674B14" w14:paraId="136CAE4C" w14:textId="77777777">
      <w:pPr>
        <w:pStyle w:val="Heading2"/>
        <w:widowControl/>
      </w:pPr>
      <w:r>
        <w:t>Catholic Multicultural Center</w:t>
      </w:r>
    </w:p>
    <w:p w:rsidR="006C2B51" w:rsidP="00683F06" w:rsidRDefault="00674B14" w14:paraId="4B674CB6" w14:textId="77777777">
      <w:pPr>
        <w:pStyle w:val="BodyText"/>
        <w:widowControl/>
        <w:spacing w:before="3"/>
        <w:ind w:left="560"/>
      </w:pPr>
      <w:r>
        <w:t>608-441-0144</w:t>
      </w:r>
    </w:p>
    <w:p w:rsidR="006C2B51" w:rsidP="00683F06" w:rsidRDefault="00674B14" w14:paraId="54F6B74F" w14:textId="77777777">
      <w:pPr>
        <w:pStyle w:val="BodyText"/>
        <w:widowControl/>
        <w:ind w:left="560" w:right="772"/>
      </w:pPr>
      <w:r>
        <w:t xml:space="preserve">(Legal assistance in a variety of immigration-related matters including support for survivors of </w:t>
      </w:r>
      <w:r w:rsidR="00AE31C8">
        <w:t>Sexual Assault</w:t>
      </w:r>
      <w:r>
        <w:t>, trafficking, domestic abuse, and other crimes)</w:t>
      </w:r>
    </w:p>
    <w:p w:rsidR="006C2B51" w:rsidP="00683F06" w:rsidRDefault="006C2B51" w14:paraId="17E33FB2" w14:textId="77777777">
      <w:pPr>
        <w:pStyle w:val="BodyText"/>
        <w:widowControl/>
        <w:spacing w:before="11"/>
        <w:rPr>
          <w:sz w:val="23"/>
        </w:rPr>
      </w:pPr>
    </w:p>
    <w:p w:rsidR="006C2B51" w:rsidP="00683F06" w:rsidRDefault="00674B14" w14:paraId="040F5C05" w14:textId="77777777">
      <w:pPr>
        <w:pStyle w:val="Heading2"/>
        <w:widowControl/>
      </w:pPr>
      <w:r>
        <w:rPr>
          <w:u w:val="single" w:color="5F4879"/>
        </w:rPr>
        <w:t>OTHER STATE LAW INFORMATION:</w:t>
      </w:r>
    </w:p>
    <w:p w:rsidR="006C2B51" w:rsidP="00683F06" w:rsidRDefault="006C2B51" w14:paraId="5C49E2D0" w14:textId="77777777">
      <w:pPr>
        <w:pStyle w:val="BodyText"/>
        <w:widowControl/>
        <w:spacing w:before="9"/>
        <w:rPr>
          <w:b/>
          <w:sz w:val="19"/>
        </w:rPr>
      </w:pPr>
    </w:p>
    <w:p w:rsidR="006C2B51" w:rsidP="00683F06" w:rsidRDefault="00674B14" w14:paraId="198F2BD8" w14:textId="7F309803">
      <w:pPr>
        <w:widowControl/>
        <w:spacing w:before="52"/>
        <w:ind w:left="560"/>
        <w:rPr>
          <w:b/>
          <w:u w:val="single" w:color="5F4879"/>
        </w:rPr>
      </w:pPr>
      <w:r>
        <w:rPr>
          <w:b/>
          <w:u w:val="single" w:color="5F4879"/>
        </w:rPr>
        <w:t>Harassment and Domestic Abuse Restraining Orders/Criminal No Contact Orders</w:t>
      </w:r>
    </w:p>
    <w:p w:rsidR="0039082D" w:rsidP="00683F06" w:rsidRDefault="0039082D" w14:paraId="0644AA9F" w14:textId="77777777">
      <w:pPr>
        <w:widowControl/>
        <w:spacing w:before="52"/>
        <w:ind w:left="560"/>
        <w:rPr>
          <w:b/>
        </w:rPr>
      </w:pPr>
    </w:p>
    <w:p w:rsidR="006C2B51" w:rsidP="0039082D" w:rsidRDefault="00674B14" w14:paraId="7FE25244" w14:textId="77777777">
      <w:pPr>
        <w:pStyle w:val="BodyText"/>
        <w:widowControl/>
        <w:spacing w:before="51"/>
        <w:ind w:left="560" w:right="624"/>
        <w:jc w:val="both"/>
      </w:pPr>
      <w:r>
        <w:t xml:space="preserve">Harassment restraining orders and domestic abuse restraining orders are legal orders issued by a state court that order someone not to hurt you, to stay away from you, move out of the house, have no contact with you, or stop harassing you. A harassment restraining order protects a person that has been harassed by a person regardless of their relationship to that person. A domestic abuse restraining order protects a person from domestic abuse by a family member, household member, former spouse, a person with whom he or she has a child, a person with whom he or she has or had a dating relationship, or an adult caregiver. The University does not issue such orders, however restraining order petition forms are available from the clerk of court, 215 S. Hamilton St., Madison, WI 53703, and online at: </w:t>
      </w:r>
      <w:hyperlink r:id="rId198">
        <w:r>
          <w:rPr>
            <w:u w:val="single" w:color="5F4879"/>
          </w:rPr>
          <w:t>https://wicourts.gov/forms1/circuit/formcategory.jsp?Category=4</w:t>
        </w:r>
      </w:hyperlink>
      <w:r>
        <w:t xml:space="preserve">. Information about obtaining a restraining order is available at </w:t>
      </w:r>
      <w:hyperlink r:id="rId199">
        <w:r>
          <w:rPr>
            <w:u w:val="single" w:color="5F4879"/>
          </w:rPr>
          <w:t>https://abuseintervention.org/help/legal-help/</w:t>
        </w:r>
      </w:hyperlink>
      <w:r>
        <w:t>. A criminal no contact order may be issued by a criminal court to require a defendant to maintain a prescribed geographic distance from a witness or victim and have no communication with a witness or victim.</w:t>
      </w:r>
    </w:p>
    <w:p w:rsidR="006C2B51" w:rsidP="00683F06" w:rsidRDefault="006C2B51" w14:paraId="287B0A0B" w14:textId="77777777">
      <w:pPr>
        <w:pStyle w:val="BodyText"/>
        <w:widowControl/>
        <w:spacing w:before="1"/>
      </w:pPr>
    </w:p>
    <w:p w:rsidR="006C2B51" w:rsidP="00683F06" w:rsidRDefault="00674B14" w14:paraId="133D0DE8" w14:textId="77777777">
      <w:pPr>
        <w:pStyle w:val="Heading2"/>
        <w:widowControl/>
      </w:pPr>
      <w:r>
        <w:rPr>
          <w:u w:val="single" w:color="5F4879"/>
        </w:rPr>
        <w:t>Mandatory Reporters</w:t>
      </w:r>
    </w:p>
    <w:p w:rsidR="006C2B51" w:rsidP="00683F06" w:rsidRDefault="006C2B51" w14:paraId="284B42D1" w14:textId="77777777">
      <w:pPr>
        <w:pStyle w:val="BodyText"/>
        <w:widowControl/>
        <w:spacing w:before="9"/>
        <w:rPr>
          <w:b/>
          <w:sz w:val="19"/>
        </w:rPr>
      </w:pPr>
    </w:p>
    <w:p w:rsidR="006C2B51" w:rsidP="0039082D" w:rsidRDefault="00674B14" w14:paraId="6A4F14FB" w14:textId="77777777">
      <w:pPr>
        <w:pStyle w:val="BodyText"/>
        <w:widowControl/>
        <w:spacing w:before="52"/>
        <w:ind w:left="560" w:right="566"/>
        <w:jc w:val="both"/>
      </w:pPr>
      <w:r>
        <w:t>Under Wisconsin law, any physician, coroner, medical examiner, nurse, dentist, chiropractor, optometrist, acupuncturist, other medical or mental health professional, social worker, marriage and family therapist, professional counselor, public assistance worker, including a financial and employment planner, school teacher, school administrator, school counselor, other school employee, mediator, child care worker in a child care center, group home, or residential care center for children and youth, child care provider, alcohol or other drug abuse counselor, member of the treatment staff employed by or working under contract with a county department or a residential care center for children and youth, physical therapist, physical therapist assistant, occupational therapist, dietitian, speech-language pathologist, audiologist, emergency medical services practitioner, emergency medical responder, police or law enforcement officer, juvenile correctional officer, University of Wisconsin System professor, University of Wisconsin System administrator, University of Wisconsin System coach, and other University of Wisconsin System employee is a mandatory reporter. Court appointed special advocates and members of the clergy are also mandatory reporters in some circumstances.</w:t>
      </w:r>
      <w:r>
        <w:rPr>
          <w:spacing w:val="20"/>
        </w:rPr>
        <w:t xml:space="preserve"> </w:t>
      </w:r>
      <w:r>
        <w:t>See Wis. Stat. § 48.981(2); Governor’s Executive Order</w:t>
      </w:r>
      <w:r>
        <w:rPr>
          <w:spacing w:val="-6"/>
        </w:rPr>
        <w:t xml:space="preserve"> </w:t>
      </w:r>
      <w:r>
        <w:t>#54.</w:t>
      </w:r>
    </w:p>
    <w:p w:rsidR="006C2B51" w:rsidP="00683F06" w:rsidRDefault="006C2B51" w14:paraId="76E4BED7" w14:textId="77777777">
      <w:pPr>
        <w:pStyle w:val="BodyText"/>
        <w:widowControl/>
      </w:pPr>
    </w:p>
    <w:p w:rsidR="006C2B51" w:rsidP="00683F06" w:rsidRDefault="00674B14" w14:paraId="407A4042" w14:textId="77777777">
      <w:pPr>
        <w:pStyle w:val="Heading2"/>
        <w:widowControl/>
      </w:pPr>
      <w:r>
        <w:rPr>
          <w:u w:val="single" w:color="5F4879"/>
        </w:rPr>
        <w:t>Relevant State Law Definitions</w:t>
      </w:r>
    </w:p>
    <w:p w:rsidR="006C2B51" w:rsidP="00683F06" w:rsidRDefault="006C2B51" w14:paraId="2CFFEB16" w14:textId="77777777">
      <w:pPr>
        <w:pStyle w:val="BodyText"/>
        <w:widowControl/>
        <w:rPr>
          <w:b/>
          <w:sz w:val="20"/>
        </w:rPr>
      </w:pPr>
    </w:p>
    <w:p w:rsidR="006C2B51" w:rsidP="0039082D" w:rsidRDefault="00AE31C8" w14:paraId="70EA6CED" w14:textId="77777777">
      <w:pPr>
        <w:pStyle w:val="BodyText"/>
        <w:widowControl/>
        <w:spacing w:before="51"/>
        <w:ind w:left="560" w:right="450"/>
        <w:jc w:val="both"/>
      </w:pPr>
      <w:r>
        <w:t>Sexual Assault</w:t>
      </w:r>
      <w:r w:rsidR="00674B14">
        <w:t xml:space="preserve"> is a criminal act under Wisconsin state law. See Wis. Stat. § 940.225 for applicable criminal law definitions of </w:t>
      </w:r>
      <w:r>
        <w:t>Sexual Assault</w:t>
      </w:r>
      <w:r w:rsidR="00674B14">
        <w:t xml:space="preserve"> in Wisconsin.</w:t>
      </w:r>
    </w:p>
    <w:p w:rsidR="006C2B51" w:rsidP="00683F06" w:rsidRDefault="006C2B51" w14:paraId="6C61BA4E" w14:textId="77777777">
      <w:pPr>
        <w:pStyle w:val="BodyText"/>
        <w:widowControl/>
        <w:spacing w:before="8"/>
        <w:rPr>
          <w:sz w:val="19"/>
        </w:rPr>
      </w:pPr>
    </w:p>
    <w:p w:rsidR="006C2B51" w:rsidP="00683F06" w:rsidRDefault="00AE31C8" w14:paraId="7C352610" w14:textId="77777777">
      <w:pPr>
        <w:pStyle w:val="BodyText"/>
        <w:widowControl/>
        <w:ind w:left="560" w:right="357"/>
      </w:pPr>
      <w:r>
        <w:t>Domestic Violence</w:t>
      </w:r>
      <w:r w:rsidR="00674B14">
        <w:t xml:space="preserve"> also may be called domestic abuse and is prohibited by Wisconsin state law. See Wis. Stat. § 968.075 for applicable definitions related to </w:t>
      </w:r>
      <w:r>
        <w:t>Domestic Violence</w:t>
      </w:r>
      <w:r w:rsidR="00674B14">
        <w:t xml:space="preserve"> in Wisconsin.</w:t>
      </w:r>
    </w:p>
    <w:p w:rsidR="006C2B51" w:rsidP="00683F06" w:rsidRDefault="006C2B51" w14:paraId="1E022B07" w14:textId="77777777">
      <w:pPr>
        <w:pStyle w:val="BodyText"/>
        <w:widowControl/>
        <w:spacing w:before="7"/>
        <w:rPr>
          <w:sz w:val="19"/>
        </w:rPr>
      </w:pPr>
    </w:p>
    <w:p w:rsidR="00B331B3" w:rsidP="0039082D" w:rsidRDefault="00AE31C8" w14:paraId="16A8313D" w14:textId="2345B6E0">
      <w:pPr>
        <w:pStyle w:val="BodyText"/>
        <w:widowControl/>
        <w:spacing w:before="1"/>
        <w:ind w:left="560" w:right="1387"/>
      </w:pPr>
      <w:r>
        <w:t>Dating Violence</w:t>
      </w:r>
      <w:r w:rsidR="00674B14">
        <w:t xml:space="preserve"> is also prohibited by Wisconsin state law. See Wis. Stat. § 968.075 for applicable definitions related to </w:t>
      </w:r>
      <w:r>
        <w:t>Dating Violence</w:t>
      </w:r>
      <w:r w:rsidR="00674B14">
        <w:t xml:space="preserve"> in Wisconsin.</w:t>
      </w:r>
      <w:r w:rsidR="0039082D">
        <w:t xml:space="preserve">  </w:t>
      </w:r>
      <w:r>
        <w:t>Stalking</w:t>
      </w:r>
      <w:r w:rsidR="00674B14">
        <w:t xml:space="preserve"> is also prohibited by Wisconsin state law. See Wis. Stat. § 940.32 for applicable definitions of criminal </w:t>
      </w:r>
      <w:r>
        <w:t>Stalking</w:t>
      </w:r>
      <w:r w:rsidR="00674B14">
        <w:t xml:space="preserve"> in Wisconsin.</w:t>
      </w:r>
    </w:p>
    <w:p w:rsidR="0039082D" w:rsidRDefault="0039082D" w14:paraId="4E60A84E" w14:textId="4BDA2023">
      <w:pPr>
        <w:rPr>
          <w:szCs w:val="24"/>
        </w:rPr>
      </w:pPr>
      <w:r>
        <w:rPr>
          <w:szCs w:val="24"/>
        </w:rPr>
        <w:br w:type="page"/>
      </w:r>
    </w:p>
    <w:p w:rsidR="00B331B3" w:rsidRDefault="00B331B3" w14:paraId="0A0FB4E3" w14:textId="77777777">
      <w:pPr>
        <w:rPr>
          <w:szCs w:val="24"/>
        </w:rPr>
      </w:pPr>
    </w:p>
    <w:p w:rsidRPr="00F16A2C" w:rsidR="00F16A2C" w:rsidP="00F16A2C" w:rsidRDefault="00F16A2C" w14:paraId="1627C584" w14:textId="019A079C">
      <w:pPr>
        <w:pStyle w:val="BodyText"/>
        <w:widowControl/>
        <w:spacing w:before="39"/>
        <w:ind w:left="560" w:right="538"/>
        <w:jc w:val="right"/>
        <w:rPr>
          <w:b/>
          <w:color w:val="7030A0"/>
        </w:rPr>
      </w:pPr>
      <w:r>
        <w:rPr>
          <w:b/>
          <w:color w:val="7030A0"/>
        </w:rPr>
        <w:t>Appendix J</w:t>
      </w:r>
    </w:p>
    <w:p w:rsidR="00F16A2C" w:rsidP="00683F06" w:rsidRDefault="00F16A2C" w14:paraId="0F1F6989" w14:textId="528E5C75">
      <w:pPr>
        <w:pStyle w:val="BodyText"/>
        <w:widowControl/>
        <w:spacing w:before="39"/>
        <w:ind w:left="560" w:right="538"/>
      </w:pPr>
      <w:r>
        <w:rPr>
          <w:noProof/>
        </w:rPr>
        <mc:AlternateContent>
          <mc:Choice Requires="wps">
            <w:drawing>
              <wp:anchor distT="0" distB="0" distL="114300" distR="114300" simplePos="0" relativeHeight="251667456" behindDoc="0" locked="0" layoutInCell="1" allowOverlap="1" wp14:anchorId="2D5205BD" wp14:editId="793199CC">
                <wp:simplePos x="0" y="0"/>
                <wp:positionH relativeFrom="column">
                  <wp:posOffset>1802435</wp:posOffset>
                </wp:positionH>
                <wp:positionV relativeFrom="paragraph">
                  <wp:posOffset>88201</wp:posOffset>
                </wp:positionV>
                <wp:extent cx="3541854" cy="1828800"/>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3541854" cy="1828800"/>
                        </a:xfrm>
                        <a:prstGeom prst="rect">
                          <a:avLst/>
                        </a:prstGeom>
                        <a:noFill/>
                        <a:ln>
                          <a:noFill/>
                        </a:ln>
                      </wps:spPr>
                      <wps:txbx>
                        <w:txbxContent>
                          <w:p w:rsidRPr="00C03932" w:rsidR="00D11329" w:rsidP="00F16A2C" w:rsidRDefault="00D11329" w14:paraId="767EC206" w14:textId="3D179D2C">
                            <w:pPr>
                              <w:pStyle w:val="BodyText"/>
                              <w:spacing w:before="39"/>
                              <w:ind w:left="560" w:right="538"/>
                              <w:jc w:val="center"/>
                              <w:rPr>
                                <w:b/>
                                <w:color w:val="5F497A" w:themeColor="accent4"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03932">
                              <w:rPr>
                                <w:b/>
                                <w:color w:val="5F497A" w:themeColor="accent4"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Information for Employees in Illinois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7DCE2DB">
              <v:shape id="Text Box 228" style="position:absolute;left:0;text-align:left;margin-left:141.9pt;margin-top:6.95pt;width:278.9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" w14:anchorId="2D5205BD">
                <v:textbox style="mso-fit-shape-to-text:t">
                  <w:txbxContent>
                    <w:p w:rsidRPr="00C03932" w:rsidR="00D11329" w:rsidP="00F16A2C" w:rsidRDefault="00D11329" w14:paraId="1882B8EF" w14:textId="3D179D2C">
                      <w:pPr>
                        <w:pStyle w:val="BodyText"/>
                        <w:spacing w:before="39"/>
                        <w:ind w:left="560" w:right="538"/>
                        <w:jc w:val="center"/>
                        <w:rPr>
                          <w:b/>
                          <w:color w:val="5F497A" w:themeColor="accent4"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03932">
                        <w:rPr>
                          <w:b/>
                          <w:color w:val="5F497A" w:themeColor="accent4"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Information for Employees in Illinois</w:t>
                      </w:r>
                    </w:p>
                  </w:txbxContent>
                </v:textbox>
              </v:shape>
            </w:pict>
          </mc:Fallback>
        </mc:AlternateContent>
      </w:r>
    </w:p>
    <w:p w:rsidRPr="00F16A2C" w:rsidR="00F16A2C" w:rsidP="00F16A2C" w:rsidRDefault="00F16A2C" w14:paraId="5F5F1E66" w14:textId="77777777"/>
    <w:p w:rsidRPr="00F16A2C" w:rsidR="00F16A2C" w:rsidP="00F16A2C" w:rsidRDefault="00F16A2C" w14:paraId="65B481BE" w14:textId="1F162F5F"/>
    <w:p w:rsidR="00F16A2C" w:rsidP="00F16A2C" w:rsidRDefault="00F16A2C" w14:paraId="3A7DDA42" w14:textId="30B74CA1"/>
    <w:p w:rsidR="00F16A2C" w:rsidP="00F16A2C" w:rsidRDefault="00F16A2C" w14:paraId="63F48B18" w14:textId="77777777">
      <w:pPr>
        <w:widowControl/>
        <w:spacing w:before="44"/>
        <w:ind w:left="560"/>
        <w:rPr>
          <w:b/>
          <w:sz w:val="28"/>
        </w:rPr>
      </w:pPr>
      <w:r>
        <w:tab/>
      </w:r>
      <w:r>
        <w:rPr>
          <w:b/>
          <w:sz w:val="28"/>
          <w:u w:val="single" w:color="5F4879"/>
        </w:rPr>
        <w:t>RESOURCES:</w:t>
      </w:r>
    </w:p>
    <w:p w:rsidR="00F16A2C" w:rsidP="00F16A2C" w:rsidRDefault="00F16A2C" w14:paraId="37890FD4" w14:textId="77777777">
      <w:pPr>
        <w:widowControl/>
        <w:spacing w:before="1"/>
        <w:ind w:left="2742"/>
        <w:rPr>
          <w:b/>
          <w:sz w:val="28"/>
        </w:rPr>
      </w:pPr>
      <w:r>
        <w:rPr>
          <w:b/>
          <w:sz w:val="28"/>
          <w:u w:val="single" w:color="5F4879"/>
        </w:rPr>
        <w:t>On-Campus Resources (available remotely)</w:t>
      </w:r>
    </w:p>
    <w:p w:rsidR="00F16A2C" w:rsidP="00F16A2C" w:rsidRDefault="00F16A2C" w14:paraId="20311860" w14:textId="77777777">
      <w:pPr>
        <w:pStyle w:val="BodyText"/>
        <w:widowControl/>
        <w:spacing w:before="2"/>
        <w:rPr>
          <w:b/>
          <w:sz w:val="16"/>
        </w:rPr>
      </w:pPr>
    </w:p>
    <w:p w:rsidR="00F16A2C" w:rsidP="00F16A2C" w:rsidRDefault="00F16A2C" w14:paraId="1680E4FB" w14:textId="77777777">
      <w:pPr>
        <w:widowControl/>
        <w:rPr>
          <w:sz w:val="16"/>
        </w:rPr>
        <w:sectPr w:rsidR="00F16A2C" w:rsidSect="00D87978">
          <w:footerReference w:type="default" r:id="rId200"/>
          <w:pgSz w:w="12240" w:h="15840" w:orient="portrait"/>
          <w:pgMar w:top="1440" w:right="1440" w:bottom="1440" w:left="1440" w:header="0" w:footer="976" w:gutter="0"/>
          <w:cols w:space="720"/>
        </w:sectPr>
      </w:pPr>
    </w:p>
    <w:p w:rsidR="00F16A2C" w:rsidP="00F16A2C" w:rsidRDefault="00F16A2C" w14:paraId="69DD3D4F" w14:textId="77777777">
      <w:pPr>
        <w:widowControl/>
        <w:spacing w:before="51"/>
        <w:ind w:left="560"/>
        <w:rPr>
          <w:b/>
        </w:rPr>
      </w:pPr>
      <w:r>
        <w:rPr>
          <w:b/>
          <w:u w:val="single" w:color="5F4879"/>
        </w:rPr>
        <w:t>Title IX Coordinator</w:t>
      </w:r>
    </w:p>
    <w:p w:rsidR="00F16A2C" w:rsidP="49DF1EE7" w:rsidRDefault="008F73EE" w14:paraId="6785EE84" w14:textId="182C0649">
      <w:pPr>
        <w:widowControl w:val="1"/>
        <w:ind w:left="560"/>
        <w:rPr>
          <w:i w:val="1"/>
          <w:iCs w:val="1"/>
        </w:rPr>
      </w:pPr>
      <w:r w:rsidR="25EBB90D">
        <w:rPr/>
        <w:t>Bret Hyder</w:t>
      </w:r>
      <w:r w:rsidR="00F16A2C">
        <w:rPr/>
        <w:t xml:space="preserve">, </w:t>
      </w:r>
      <w:r w:rsidRPr="49DF1EE7" w:rsidR="4C69F48D">
        <w:rPr>
          <w:i w:val="1"/>
          <w:iCs w:val="1"/>
        </w:rPr>
        <w:t>VP of Student Experience</w:t>
      </w:r>
    </w:p>
    <w:p w:rsidR="00F16A2C" w:rsidP="00F16A2C" w:rsidRDefault="008F73EE" w14:paraId="181C3099" w14:textId="4E597BAD">
      <w:pPr>
        <w:pStyle w:val="BodyText"/>
        <w:widowControl/>
        <w:ind w:left="560"/>
      </w:pPr>
      <w:r>
        <w:t>651-631-5149</w:t>
      </w:r>
      <w:r w:rsidR="00F16A2C">
        <w:t xml:space="preserve"> | </w:t>
      </w:r>
      <w:hyperlink r:id="rId201">
        <w:r w:rsidR="00F16A2C">
          <w:rPr>
            <w:u w:val="single" w:color="5F4879"/>
          </w:rPr>
          <w:t>titleIX@unwsp.edu</w:t>
        </w:r>
      </w:hyperlink>
    </w:p>
    <w:p w:rsidR="00F16A2C" w:rsidP="00F16A2C" w:rsidRDefault="00F16A2C" w14:paraId="0C810D9D" w14:textId="77777777">
      <w:pPr>
        <w:pStyle w:val="Heading2"/>
        <w:widowControl/>
        <w:spacing w:before="51"/>
      </w:pPr>
      <w:r>
        <w:rPr>
          <w:b w:val="0"/>
        </w:rPr>
        <w:br w:type="column"/>
      </w:r>
      <w:r>
        <w:rPr>
          <w:u w:val="single" w:color="5F4879"/>
        </w:rPr>
        <w:t>Public Safety:</w:t>
      </w:r>
    </w:p>
    <w:p w:rsidR="00F16A2C" w:rsidP="00F16A2C" w:rsidRDefault="00F16A2C" w14:paraId="4DF40412" w14:textId="77777777">
      <w:pPr>
        <w:pStyle w:val="BodyText"/>
        <w:widowControl/>
        <w:ind w:left="560" w:right="1028"/>
        <w:rPr>
          <w:i/>
        </w:rPr>
      </w:pPr>
      <w:r>
        <w:t xml:space="preserve">651-631-5310 (24-hour officer on duty) Peter Sola, </w:t>
      </w:r>
      <w:r>
        <w:rPr>
          <w:i/>
        </w:rPr>
        <w:t>Director</w:t>
      </w:r>
    </w:p>
    <w:p w:rsidR="00F16A2C" w:rsidP="00F16A2C" w:rsidRDefault="00F16A2C" w14:paraId="254CFDAF" w14:textId="77777777">
      <w:pPr>
        <w:pStyle w:val="BodyText"/>
        <w:widowControl/>
        <w:spacing w:line="293" w:lineRule="exact"/>
        <w:ind w:left="560"/>
      </w:pPr>
      <w:r>
        <w:t xml:space="preserve">651-631-5349 | </w:t>
      </w:r>
      <w:hyperlink r:id="rId202">
        <w:r>
          <w:rPr>
            <w:u w:val="single" w:color="5F4879"/>
          </w:rPr>
          <w:t>plsola@unwsp.edu</w:t>
        </w:r>
      </w:hyperlink>
    </w:p>
    <w:p w:rsidR="00F16A2C" w:rsidP="00F16A2C" w:rsidRDefault="00F16A2C" w14:paraId="15ACDF92" w14:textId="77777777">
      <w:pPr>
        <w:widowControl/>
        <w:spacing w:line="293" w:lineRule="exact"/>
        <w:sectPr w:rsidR="00F16A2C" w:rsidSect="00D87978">
          <w:type w:val="continuous"/>
          <w:pgSz w:w="12240" w:h="15840" w:orient="portrait"/>
          <w:pgMar w:top="1440" w:right="1440" w:bottom="1440" w:left="1440" w:header="720" w:footer="720" w:gutter="0"/>
          <w:cols w:equalWidth="0" w:space="720" w:num="2">
            <w:col w:w="4102" w:space="378"/>
            <w:col w:w="4880"/>
          </w:cols>
        </w:sectPr>
      </w:pPr>
    </w:p>
    <w:p w:rsidR="00F16A2C" w:rsidP="00F16A2C" w:rsidRDefault="00F16A2C" w14:paraId="240991F9" w14:textId="77777777">
      <w:pPr>
        <w:pStyle w:val="BodyText"/>
        <w:widowControl/>
        <w:rPr>
          <w:sz w:val="20"/>
        </w:rPr>
      </w:pPr>
    </w:p>
    <w:p w:rsidR="00F16A2C" w:rsidP="00F16A2C" w:rsidRDefault="00F16A2C" w14:paraId="1E31BE33" w14:textId="77777777">
      <w:pPr>
        <w:pStyle w:val="BodyText"/>
        <w:widowControl/>
        <w:spacing w:before="5" w:after="1"/>
        <w:rPr>
          <w:sz w:val="21"/>
        </w:rPr>
      </w:pPr>
    </w:p>
    <w:p w:rsidR="00F16A2C" w:rsidP="00F16A2C" w:rsidRDefault="00F16A2C" w14:paraId="755A5B9A" w14:textId="77777777">
      <w:pPr>
        <w:pStyle w:val="BodyText"/>
        <w:widowControl/>
        <w:spacing w:line="32" w:lineRule="exact"/>
        <w:ind w:left="544"/>
        <w:rPr>
          <w:sz w:val="3"/>
        </w:rPr>
      </w:pPr>
      <w:r>
        <w:rPr>
          <w:noProof/>
          <w:sz w:val="3"/>
        </w:rPr>
        <mc:AlternateContent>
          <mc:Choice Requires="wpg">
            <w:drawing>
              <wp:inline distT="0" distB="0" distL="0" distR="0" wp14:anchorId="16134F57" wp14:editId="7DD768E2">
                <wp:extent cx="5944870" cy="20320"/>
                <wp:effectExtent l="13970" t="5715" r="13335" b="12065"/>
                <wp:docPr id="249"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0320"/>
                          <a:chOff x="0" y="0"/>
                          <a:chExt cx="9362" cy="32"/>
                        </a:xfrm>
                      </wpg:grpSpPr>
                      <wps:wsp>
                        <wps:cNvPr id="250" name="Line 223"/>
                        <wps:cNvCnPr>
                          <a:cxnSpLocks noChangeShapeType="1"/>
                        </wps:cNvCnPr>
                        <wps:spPr bwMode="auto">
                          <a:xfrm>
                            <a:off x="0" y="16"/>
                            <a:ext cx="9360" cy="0"/>
                          </a:xfrm>
                          <a:prstGeom prst="line">
                            <a:avLst/>
                          </a:prstGeom>
                          <a:noFill/>
                          <a:ln w="20320">
                            <a:solidFill>
                              <a:srgbClr val="9F9F9F"/>
                            </a:solidFill>
                            <a:round/>
                            <a:headEnd/>
                            <a:tailEnd/>
                          </a:ln>
                          <a:extLst>
                            <a:ext uri="{909E8E84-426E-40DD-AFC4-6F175D3DCCD1}">
                              <a14:hiddenFill xmlns:a14="http://schemas.microsoft.com/office/drawing/2010/main">
                                <a:noFill/>
                              </a14:hiddenFill>
                            </a:ext>
                          </a:extLst>
                        </wps:spPr>
                        <wps:bodyPr/>
                      </wps:wsp>
                      <wps:wsp>
                        <wps:cNvPr id="251" name="Rectangle 224"/>
                        <wps:cNvSpPr>
                          <a:spLocks noChangeArrowheads="1"/>
                        </wps:cNvSpPr>
                        <wps:spPr bwMode="auto">
                          <a:xfrm>
                            <a:off x="0" y="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25"/>
                        <wps:cNvSpPr>
                          <a:spLocks noChangeArrowheads="1"/>
                        </wps:cNvSpPr>
                        <wps:spPr bwMode="auto">
                          <a:xfrm>
                            <a:off x="0" y="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226"/>
                        <wps:cNvCnPr>
                          <a:cxnSpLocks noChangeShapeType="1"/>
                        </wps:cNvCnPr>
                        <wps:spPr bwMode="auto">
                          <a:xfrm>
                            <a:off x="5" y="3"/>
                            <a:ext cx="9352"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254" name="Rectangle 227"/>
                        <wps:cNvSpPr>
                          <a:spLocks noChangeArrowheads="1"/>
                        </wps:cNvSpPr>
                        <wps:spPr bwMode="auto">
                          <a:xfrm>
                            <a:off x="9357" y="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28"/>
                        <wps:cNvSpPr>
                          <a:spLocks noChangeArrowheads="1"/>
                        </wps:cNvSpPr>
                        <wps:spPr bwMode="auto">
                          <a:xfrm>
                            <a:off x="9357" y="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29"/>
                        <wps:cNvSpPr>
                          <a:spLocks noChangeArrowheads="1"/>
                        </wps:cNvSpPr>
                        <wps:spPr bwMode="auto">
                          <a:xfrm>
                            <a:off x="0" y="5"/>
                            <a:ext cx="5" cy="22"/>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30"/>
                        <wps:cNvSpPr>
                          <a:spLocks noChangeArrowheads="1"/>
                        </wps:cNvSpPr>
                        <wps:spPr bwMode="auto">
                          <a:xfrm>
                            <a:off x="9357" y="5"/>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231"/>
                        <wps:cNvSpPr>
                          <a:spLocks noChangeArrowheads="1"/>
                        </wps:cNvSpPr>
                        <wps:spPr bwMode="auto">
                          <a:xfrm>
                            <a:off x="0" y="2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232"/>
                        <wps:cNvSpPr>
                          <a:spLocks noChangeArrowheads="1"/>
                        </wps:cNvSpPr>
                        <wps:spPr bwMode="auto">
                          <a:xfrm>
                            <a:off x="0" y="2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233"/>
                        <wps:cNvCnPr>
                          <a:cxnSpLocks noChangeShapeType="1"/>
                        </wps:cNvCnPr>
                        <wps:spPr bwMode="auto">
                          <a:xfrm>
                            <a:off x="5" y="30"/>
                            <a:ext cx="9352"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261" name="Rectangle 234"/>
                        <wps:cNvSpPr>
                          <a:spLocks noChangeArrowheads="1"/>
                        </wps:cNvSpPr>
                        <wps:spPr bwMode="auto">
                          <a:xfrm>
                            <a:off x="9357" y="2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35"/>
                        <wps:cNvSpPr>
                          <a:spLocks noChangeArrowheads="1"/>
                        </wps:cNvSpPr>
                        <wps:spPr bwMode="auto">
                          <a:xfrm>
                            <a:off x="9357" y="2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8A96883">
              <v:group id="Group 222" style="width:468.1pt;height:1.6pt;mso-position-horizontal-relative:char;mso-position-vertical-relative:line" coordsize="9362,32" o:spid="_x0000_s1026" w14:anchorId="164CC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">
                <v:line id="Line 223" style="position:absolute;visibility:visible;mso-wrap-style:square" o:spid="_x0000_s1027" strokecolor="#9f9f9f" strokeweight="1.6pt" o:connectortype="straight" from="0,16" to="9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"/>
                <v:rect id="Rectangle 224" style="position:absolute;width:5;height:5;visibility:visible;mso-wrap-style:square;v-text-anchor:top" o:spid="_x0000_s1028"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"/>
                <v:rect id="Rectangle 225" style="position:absolute;width:5;height:5;visibility:visible;mso-wrap-style:square;v-text-anchor:top" o:spid="_x0000_s1029"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"/>
                <v:line id="Line 226" style="position:absolute;visibility:visible;mso-wrap-style:square" o:spid="_x0000_s1030" strokecolor="#9f9f9f" strokeweight=".24pt" o:connectortype="straight" from="5,3" to="9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"/>
                <v:rect id="Rectangle 227" style="position:absolute;left:9357;width:5;height:5;visibility:visible;mso-wrap-style:square;v-text-anchor:top" o:spid="_x0000_s1031"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"/>
                <v:rect id="Rectangle 228" style="position:absolute;left:9357;width:5;height:5;visibility:visible;mso-wrap-style:square;v-text-anchor:top" o:spid="_x0000_s1032"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"/>
                <v:rect id="Rectangle 229" style="position:absolute;top:5;width:5;height:22;visibility:visible;mso-wrap-style:square;v-text-anchor:top" o:spid="_x0000_s1033"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"/>
                <v:rect id="Rectangle 230" style="position:absolute;left:9357;top:5;width:5;height:22;visibility:visible;mso-wrap-style:square;v-text-anchor:top" o:spid="_x0000_s1034"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"/>
                <v:rect id="Rectangle 231" style="position:absolute;top:27;width:5;height:5;visibility:visible;mso-wrap-style:square;v-text-anchor:top" o:spid="_x0000_s1035" fillcolor="#9f9f9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"/>
                <v:rect id="Rectangle 232" style="position:absolute;top:27;width:5;height:5;visibility:visible;mso-wrap-style:square;v-text-anchor:top" o:spid="_x0000_s1036"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"/>
                <v:line id="Line 233" style="position:absolute;visibility:visible;mso-wrap-style:square" o:spid="_x0000_s1037" strokecolor="#e2e2e2" strokeweight=".24pt" o:connectortype="straight" from="5,30" to="93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"/>
                <v:rect id="Rectangle 234" style="position:absolute;left:9357;top:27;width:5;height:5;visibility:visible;mso-wrap-style:square;v-text-anchor:top" o:spid="_x0000_s1038"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"/>
                <v:rect id="Rectangle 235" style="position:absolute;left:9357;top:27;width:5;height:5;visibility:visible;mso-wrap-style:square;v-text-anchor:top" o:spid="_x0000_s1039" fillcolor="#e2e2e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"/>
                <w10:anchorlock/>
              </v:group>
            </w:pict>
          </mc:Fallback>
        </mc:AlternateContent>
      </w:r>
    </w:p>
    <w:p w:rsidR="00F16A2C" w:rsidP="00F16A2C" w:rsidRDefault="00F16A2C" w14:paraId="2679222D" w14:textId="77777777">
      <w:pPr>
        <w:pStyle w:val="BodyText"/>
        <w:widowControl/>
        <w:spacing w:before="5"/>
        <w:rPr>
          <w:sz w:val="28"/>
        </w:rPr>
      </w:pPr>
    </w:p>
    <w:p w:rsidR="00F16A2C" w:rsidP="00F16A2C" w:rsidRDefault="00F16A2C" w14:paraId="1020DC50" w14:textId="77777777">
      <w:pPr>
        <w:pStyle w:val="Heading1"/>
        <w:widowControl/>
        <w:ind w:left="2834" w:right="2835"/>
        <w:jc w:val="center"/>
        <w:rPr>
          <w:u w:val="none"/>
        </w:rPr>
      </w:pPr>
      <w:r>
        <w:rPr>
          <w:u w:color="5F4879"/>
        </w:rPr>
        <w:t>Off-Campus Confidential Resources</w:t>
      </w:r>
    </w:p>
    <w:p w:rsidR="00F16A2C" w:rsidP="00F16A2C" w:rsidRDefault="00F16A2C" w14:paraId="57B092DF" w14:textId="77777777">
      <w:pPr>
        <w:widowControl/>
        <w:spacing w:before="1"/>
        <w:ind w:left="2834" w:right="2834"/>
        <w:jc w:val="center"/>
        <w:rPr>
          <w:b/>
          <w:i/>
          <w:sz w:val="20"/>
        </w:rPr>
      </w:pPr>
      <w:r>
        <w:rPr>
          <w:b/>
          <w:i/>
          <w:sz w:val="20"/>
        </w:rPr>
        <w:t>(Not required to report incident)</w:t>
      </w:r>
    </w:p>
    <w:p w:rsidR="00F16A2C" w:rsidP="00F16A2C" w:rsidRDefault="00F16A2C" w14:paraId="2BFF5C7D" w14:textId="77777777">
      <w:pPr>
        <w:pStyle w:val="BodyText"/>
        <w:widowControl/>
        <w:spacing w:before="11"/>
        <w:rPr>
          <w:b/>
          <w:i/>
          <w:sz w:val="23"/>
        </w:rPr>
      </w:pPr>
    </w:p>
    <w:p w:rsidR="00F16A2C" w:rsidP="00F16A2C" w:rsidRDefault="00F16A2C" w14:paraId="7E8BFB54" w14:textId="77777777">
      <w:pPr>
        <w:pStyle w:val="Heading2"/>
        <w:widowControl/>
      </w:pPr>
      <w:r>
        <w:t>Center for Prevention of Abuse</w:t>
      </w:r>
    </w:p>
    <w:p w:rsidR="00F16A2C" w:rsidP="00F16A2C" w:rsidRDefault="00731F03" w14:paraId="5B35B023" w14:textId="77777777">
      <w:pPr>
        <w:pStyle w:val="BodyText"/>
        <w:widowControl/>
        <w:ind w:left="560" w:right="5684"/>
      </w:pPr>
      <w:hyperlink w:history="1" r:id="rId203">
        <w:r w:rsidR="00F16A2C">
          <w:rPr>
            <w:rStyle w:val="Hyperlink"/>
          </w:rPr>
          <w:t>https://www.centerforpreventionofabuse.org/</w:t>
        </w:r>
      </w:hyperlink>
    </w:p>
    <w:p w:rsidR="00F16A2C" w:rsidP="00F16A2C" w:rsidRDefault="00F16A2C" w14:paraId="35B31AD6" w14:textId="77777777">
      <w:pPr>
        <w:pStyle w:val="BodyText"/>
        <w:widowControl/>
        <w:ind w:left="560" w:right="5684"/>
      </w:pPr>
      <w:r>
        <w:t>PO Box 3855, Peoria, IL Crisis Hotline: 309-691-0551</w:t>
      </w:r>
    </w:p>
    <w:p w:rsidR="00F16A2C" w:rsidP="00F16A2C" w:rsidRDefault="00F16A2C" w14:paraId="331961B4" w14:textId="77777777">
      <w:pPr>
        <w:pStyle w:val="BodyText"/>
        <w:widowControl/>
        <w:ind w:left="560" w:right="5684"/>
      </w:pPr>
      <w:r>
        <w:t>Crisis Hotline:  1-800-559-SAFE (7233)</w:t>
      </w:r>
    </w:p>
    <w:p w:rsidR="00F16A2C" w:rsidP="00F16A2C" w:rsidRDefault="00F16A2C" w14:paraId="6FC607AF" w14:textId="77777777">
      <w:pPr>
        <w:pStyle w:val="BodyText"/>
        <w:widowControl/>
        <w:spacing w:before="1"/>
      </w:pPr>
    </w:p>
    <w:p w:rsidR="00F16A2C" w:rsidP="00F16A2C" w:rsidRDefault="00F16A2C" w14:paraId="1B21C7DA" w14:textId="77777777">
      <w:pPr>
        <w:pStyle w:val="Heading2"/>
        <w:widowControl/>
      </w:pPr>
      <w:r>
        <w:t>RACES Rape Advocacy Counseling and Education Services</w:t>
      </w:r>
    </w:p>
    <w:p w:rsidR="00F16A2C" w:rsidP="00F16A2C" w:rsidRDefault="00731F03" w14:paraId="79FCB2A9" w14:textId="77777777">
      <w:pPr>
        <w:pStyle w:val="BodyText"/>
        <w:widowControl/>
        <w:ind w:left="560" w:right="7142"/>
      </w:pPr>
      <w:hyperlink w:history="1" r:id="rId204">
        <w:r w:rsidR="00F16A2C">
          <w:rPr>
            <w:rStyle w:val="Hyperlink"/>
          </w:rPr>
          <w:t>https://www.cu-races.org/</w:t>
        </w:r>
      </w:hyperlink>
    </w:p>
    <w:p w:rsidR="00F16A2C" w:rsidP="00F16A2C" w:rsidRDefault="00F16A2C" w14:paraId="6E5EEDA2" w14:textId="77777777">
      <w:pPr>
        <w:pStyle w:val="BodyText"/>
        <w:widowControl/>
        <w:ind w:left="560" w:right="7142"/>
      </w:pPr>
      <w:r>
        <w:t>Crisis Hotline: 217-384-4444</w:t>
      </w:r>
    </w:p>
    <w:p w:rsidR="00F16A2C" w:rsidP="00F16A2C" w:rsidRDefault="00F16A2C" w14:paraId="4ACF63F3" w14:textId="77777777">
      <w:pPr>
        <w:pStyle w:val="BodyText"/>
        <w:widowControl/>
      </w:pPr>
    </w:p>
    <w:p w:rsidR="00F16A2C" w:rsidP="00F16A2C" w:rsidRDefault="00F16A2C" w14:paraId="113A441C" w14:textId="77777777">
      <w:pPr>
        <w:pStyle w:val="Heading2"/>
        <w:widowControl/>
      </w:pPr>
      <w:r>
        <w:t>RAINN (Rape, Abuse, and Incest National Network)</w:t>
      </w:r>
    </w:p>
    <w:p w:rsidR="00F16A2C" w:rsidP="00F16A2C" w:rsidRDefault="00731F03" w14:paraId="0353B00E" w14:textId="77777777">
      <w:pPr>
        <w:pStyle w:val="BodyText"/>
        <w:widowControl/>
        <w:ind w:left="560"/>
      </w:pPr>
      <w:hyperlink r:id="rId205">
        <w:r w:rsidR="00F16A2C">
          <w:rPr>
            <w:u w:val="single" w:color="5F4879"/>
          </w:rPr>
          <w:t>www.rainn.org</w:t>
        </w:r>
      </w:hyperlink>
    </w:p>
    <w:p w:rsidR="00F16A2C" w:rsidP="00F16A2C" w:rsidRDefault="00F16A2C" w14:paraId="3C95C04F" w14:textId="77777777">
      <w:pPr>
        <w:pStyle w:val="BodyText"/>
        <w:widowControl/>
        <w:ind w:left="560"/>
      </w:pPr>
      <w:r>
        <w:t>800-656-HOPE (4673) (24-hour hotline)</w:t>
      </w:r>
    </w:p>
    <w:p w:rsidR="00F16A2C" w:rsidP="00F16A2C" w:rsidRDefault="00F16A2C" w14:paraId="57FF6B85" w14:textId="77777777">
      <w:pPr>
        <w:pStyle w:val="BodyText"/>
        <w:widowControl/>
        <w:rPr>
          <w:sz w:val="20"/>
        </w:rPr>
      </w:pPr>
    </w:p>
    <w:p w:rsidR="00F16A2C" w:rsidP="00F16A2C" w:rsidRDefault="00F16A2C" w14:paraId="7CCCAF78" w14:textId="77777777">
      <w:pPr>
        <w:pStyle w:val="BodyText"/>
        <w:widowControl/>
        <w:spacing w:before="6"/>
        <w:rPr>
          <w:sz w:val="28"/>
        </w:rPr>
      </w:pPr>
    </w:p>
    <w:p w:rsidR="00F16A2C" w:rsidP="00F16A2C" w:rsidRDefault="00F16A2C" w14:paraId="53748CD9" w14:textId="77777777">
      <w:pPr>
        <w:widowControl/>
        <w:rPr>
          <w:sz w:val="28"/>
        </w:rPr>
        <w:sectPr w:rsidR="00F16A2C" w:rsidSect="00D87978">
          <w:type w:val="continuous"/>
          <w:pgSz w:w="12240" w:h="15840" w:orient="portrait"/>
          <w:pgMar w:top="1440" w:right="1440" w:bottom="1440" w:left="1440" w:header="720" w:footer="720" w:gutter="0"/>
          <w:cols w:space="720"/>
        </w:sectPr>
      </w:pPr>
    </w:p>
    <w:p w:rsidR="00F16A2C" w:rsidP="00F16A2C" w:rsidRDefault="00F16A2C" w14:paraId="394C3D38" w14:textId="77777777">
      <w:pPr>
        <w:pStyle w:val="BodyText"/>
        <w:widowControl/>
        <w:spacing w:before="6"/>
        <w:rPr>
          <w:sz w:val="31"/>
        </w:rPr>
      </w:pPr>
    </w:p>
    <w:p w:rsidR="00F16A2C" w:rsidP="00F16A2C" w:rsidRDefault="00F16A2C" w14:paraId="3CD565C2" w14:textId="77777777">
      <w:pPr>
        <w:pStyle w:val="Heading2"/>
        <w:widowControl/>
        <w:rPr>
          <w:b w:val="0"/>
        </w:rPr>
      </w:pPr>
      <w:r>
        <w:rPr>
          <w:u w:val="single" w:color="5F4879"/>
        </w:rPr>
        <w:t xml:space="preserve">Emergency </w:t>
      </w:r>
      <w:r>
        <w:t xml:space="preserve">: </w:t>
      </w:r>
      <w:r>
        <w:rPr>
          <w:b w:val="0"/>
        </w:rPr>
        <w:t>911</w:t>
      </w:r>
    </w:p>
    <w:p w:rsidR="0039082D" w:rsidP="0039082D" w:rsidRDefault="0039082D" w14:paraId="3284C0C9" w14:textId="77777777">
      <w:pPr>
        <w:widowControl/>
        <w:spacing w:before="44"/>
        <w:ind w:left="560"/>
        <w:rPr>
          <w:b/>
          <w:sz w:val="28"/>
          <w:u w:val="single" w:color="5F4879"/>
        </w:rPr>
      </w:pPr>
    </w:p>
    <w:p w:rsidR="00F16A2C" w:rsidP="0039082D" w:rsidRDefault="00F16A2C" w14:paraId="400803AA" w14:textId="0EB0DFC2">
      <w:pPr>
        <w:widowControl/>
        <w:spacing w:before="44"/>
        <w:ind w:left="560"/>
        <w:rPr>
          <w:b/>
          <w:sz w:val="11"/>
        </w:rPr>
      </w:pPr>
      <w:r>
        <w:rPr>
          <w:b/>
          <w:sz w:val="28"/>
          <w:u w:val="single" w:color="5F4879"/>
        </w:rPr>
        <w:t>Off-Campus Resources</w:t>
      </w:r>
    </w:p>
    <w:p w:rsidR="00F16A2C" w:rsidP="00F16A2C" w:rsidRDefault="00F16A2C" w14:paraId="0E817910" w14:textId="77777777">
      <w:pPr>
        <w:widowControl/>
        <w:spacing w:before="52"/>
        <w:ind w:left="560"/>
        <w:rPr>
          <w:b/>
        </w:rPr>
      </w:pPr>
      <w:r>
        <w:rPr>
          <w:b/>
          <w:u w:val="single" w:color="5F4879"/>
        </w:rPr>
        <w:t>Non-emergency Reporting:</w:t>
      </w:r>
    </w:p>
    <w:p w:rsidR="00F16A2C" w:rsidP="00F16A2C" w:rsidRDefault="00F16A2C" w14:paraId="180E084C" w14:textId="77777777">
      <w:pPr>
        <w:widowControl/>
        <w:ind w:left="560"/>
      </w:pPr>
      <w:r>
        <w:rPr>
          <w:b/>
        </w:rPr>
        <w:t xml:space="preserve">City of Champaign Police Department: </w:t>
      </w:r>
      <w:r w:rsidRPr="00202AAF">
        <w:t>217-333-8911</w:t>
      </w:r>
    </w:p>
    <w:p w:rsidR="00F16A2C" w:rsidP="00F16A2C" w:rsidRDefault="00F16A2C" w14:paraId="6D6108E6" w14:textId="77777777">
      <w:pPr>
        <w:widowControl/>
        <w:ind w:left="560"/>
      </w:pPr>
      <w:r>
        <w:rPr>
          <w:b/>
        </w:rPr>
        <w:t xml:space="preserve">Peoria Police Department: </w:t>
      </w:r>
      <w:r>
        <w:t>309-673-4521</w:t>
      </w:r>
    </w:p>
    <w:p w:rsidR="00F16A2C" w:rsidP="00F16A2C" w:rsidRDefault="00F16A2C" w14:paraId="3E9F4FB9" w14:textId="77777777">
      <w:pPr>
        <w:pStyle w:val="BodyText"/>
        <w:widowControl/>
      </w:pPr>
    </w:p>
    <w:p w:rsidR="00F16A2C" w:rsidP="00F16A2C" w:rsidRDefault="00F16A2C" w14:paraId="00C242E7" w14:textId="77777777">
      <w:pPr>
        <w:pStyle w:val="Heading1"/>
        <w:widowControl/>
        <w:spacing w:before="0"/>
        <w:rPr>
          <w:u w:val="none"/>
        </w:rPr>
      </w:pPr>
      <w:r>
        <w:rPr>
          <w:u w:color="5F4879"/>
        </w:rPr>
        <w:t>ADDITIONAL RESOURCES:</w:t>
      </w:r>
    </w:p>
    <w:p w:rsidR="00F16A2C" w:rsidP="00F16A2C" w:rsidRDefault="00F16A2C" w14:paraId="378D5177" w14:textId="77777777">
      <w:pPr>
        <w:pStyle w:val="BodyText"/>
        <w:widowControl/>
        <w:spacing w:before="9"/>
        <w:rPr>
          <w:b/>
          <w:sz w:val="23"/>
        </w:rPr>
      </w:pPr>
    </w:p>
    <w:p w:rsidR="00F16A2C" w:rsidP="00F16A2C" w:rsidRDefault="00F16A2C" w14:paraId="437B08E4" w14:textId="77777777">
      <w:pPr>
        <w:pStyle w:val="Heading2"/>
        <w:widowControl/>
        <w:spacing w:before="52"/>
        <w:rPr>
          <w:b w:val="0"/>
        </w:rPr>
      </w:pPr>
      <w:r>
        <w:rPr>
          <w:u w:val="single" w:color="5F4879"/>
        </w:rPr>
        <w:t>Counseling and Mental Health</w:t>
      </w:r>
      <w:r>
        <w:rPr>
          <w:b w:val="0"/>
          <w:u w:val="single" w:color="5F4879"/>
        </w:rPr>
        <w:t>:</w:t>
      </w:r>
    </w:p>
    <w:p w:rsidR="00F16A2C" w:rsidP="00F16A2C" w:rsidRDefault="00F16A2C" w14:paraId="6210DCC8" w14:textId="77777777">
      <w:pPr>
        <w:pStyle w:val="BodyText"/>
        <w:widowControl/>
        <w:spacing w:before="9"/>
        <w:rPr>
          <w:sz w:val="19"/>
        </w:rPr>
      </w:pPr>
    </w:p>
    <w:p w:rsidR="00F16A2C" w:rsidP="00F16A2C" w:rsidRDefault="00F16A2C" w14:paraId="3BF2C936" w14:textId="77777777">
      <w:pPr>
        <w:pStyle w:val="BodyText"/>
        <w:widowControl/>
        <w:spacing w:before="9"/>
        <w:rPr>
          <w:sz w:val="19"/>
        </w:rPr>
      </w:pPr>
    </w:p>
    <w:p w:rsidR="00F16A2C" w:rsidP="00F16A2C" w:rsidRDefault="00731F03" w14:paraId="6C1DED50" w14:textId="77777777">
      <w:pPr>
        <w:pStyle w:val="BodyText"/>
        <w:widowControl/>
        <w:ind w:left="560" w:right="5684"/>
      </w:pPr>
      <w:hyperlink w:history="1" r:id="rId206">
        <w:r w:rsidR="00F16A2C">
          <w:rPr>
            <w:rStyle w:val="Hyperlink"/>
          </w:rPr>
          <w:t>https://www.centerforpreventionofabuse.org/</w:t>
        </w:r>
      </w:hyperlink>
    </w:p>
    <w:p w:rsidR="00F16A2C" w:rsidP="00F16A2C" w:rsidRDefault="00F16A2C" w14:paraId="532607F4" w14:textId="77777777">
      <w:pPr>
        <w:pStyle w:val="BodyText"/>
        <w:widowControl/>
        <w:ind w:left="560" w:right="5684"/>
      </w:pPr>
      <w:r>
        <w:t>Center for Prevention of Abuse</w:t>
      </w:r>
    </w:p>
    <w:p w:rsidR="00F16A2C" w:rsidP="00F16A2C" w:rsidRDefault="00F16A2C" w14:paraId="750BF913" w14:textId="77777777">
      <w:pPr>
        <w:pStyle w:val="BodyText"/>
        <w:widowControl/>
        <w:ind w:left="560" w:right="5684"/>
      </w:pPr>
      <w:r>
        <w:t>PO Box 3855, Peoria, IL Crisis Hotline: 309-691-0551</w:t>
      </w:r>
    </w:p>
    <w:p w:rsidR="00F16A2C" w:rsidP="00F16A2C" w:rsidRDefault="00F16A2C" w14:paraId="675F3B25" w14:textId="77777777">
      <w:pPr>
        <w:pStyle w:val="BodyText"/>
        <w:widowControl/>
        <w:ind w:left="560" w:right="5684"/>
      </w:pPr>
      <w:r>
        <w:t>Appointment:  309-691-0551</w:t>
      </w:r>
    </w:p>
    <w:p w:rsidR="00F16A2C" w:rsidP="00F16A2C" w:rsidRDefault="00F16A2C" w14:paraId="4B6CF459" w14:textId="77777777">
      <w:pPr>
        <w:pStyle w:val="BodyText"/>
        <w:widowControl/>
        <w:ind w:left="560" w:right="5684"/>
      </w:pPr>
    </w:p>
    <w:p w:rsidR="00F16A2C" w:rsidP="00F16A2C" w:rsidRDefault="00F16A2C" w14:paraId="2DE6E87A" w14:textId="77777777">
      <w:pPr>
        <w:pStyle w:val="Heading2"/>
        <w:widowControl/>
      </w:pPr>
      <w:r>
        <w:t>RACES Rape Advocacy Counseling and Education Services</w:t>
      </w:r>
    </w:p>
    <w:p w:rsidR="00F16A2C" w:rsidP="0039082D" w:rsidRDefault="00731F03" w14:paraId="0E716A9D" w14:textId="1949B169">
      <w:pPr>
        <w:pStyle w:val="BodyText"/>
        <w:widowControl/>
        <w:ind w:left="560" w:right="4050"/>
      </w:pPr>
      <w:hyperlink w:history="1" r:id="rId207">
        <w:r w:rsidRPr="004C251C" w:rsidR="0039082D">
          <w:rPr>
            <w:rStyle w:val="Hyperlink"/>
          </w:rPr>
          <w:t>https://www.cu-races.org/</w:t>
        </w:r>
      </w:hyperlink>
    </w:p>
    <w:p w:rsidR="00F16A2C" w:rsidP="00F16A2C" w:rsidRDefault="00F16A2C" w14:paraId="3013B7CB" w14:textId="77777777">
      <w:pPr>
        <w:pStyle w:val="BodyText"/>
        <w:widowControl/>
        <w:ind w:left="560" w:right="7142"/>
      </w:pPr>
      <w:r>
        <w:t>Crisis Hotline: 217-384-4444</w:t>
      </w:r>
    </w:p>
    <w:p w:rsidR="00F16A2C" w:rsidP="00F16A2C" w:rsidRDefault="00F16A2C" w14:paraId="7F7EA768" w14:textId="77777777">
      <w:pPr>
        <w:pStyle w:val="BodyText"/>
        <w:widowControl/>
        <w:ind w:left="560" w:right="5684"/>
      </w:pPr>
    </w:p>
    <w:p w:rsidR="00F16A2C" w:rsidP="00F16A2C" w:rsidRDefault="00F16A2C" w14:paraId="38E9379E" w14:textId="77777777">
      <w:pPr>
        <w:pStyle w:val="Heading2"/>
        <w:widowControl/>
        <w:spacing w:before="147"/>
        <w:rPr>
          <w:b w:val="0"/>
        </w:rPr>
      </w:pPr>
      <w:r>
        <w:rPr>
          <w:u w:val="single" w:color="5F4879"/>
        </w:rPr>
        <w:t>Health</w:t>
      </w:r>
      <w:r>
        <w:rPr>
          <w:b w:val="0"/>
          <w:u w:val="single" w:color="5F4879"/>
        </w:rPr>
        <w:t>:</w:t>
      </w:r>
    </w:p>
    <w:p w:rsidR="00F16A2C" w:rsidP="00F16A2C" w:rsidRDefault="00F16A2C" w14:paraId="66078588" w14:textId="77777777">
      <w:pPr>
        <w:pStyle w:val="BodyText"/>
        <w:widowControl/>
        <w:spacing w:before="9"/>
        <w:rPr>
          <w:sz w:val="19"/>
        </w:rPr>
      </w:pPr>
    </w:p>
    <w:p w:rsidR="0039082D" w:rsidP="0039082D" w:rsidRDefault="00F16A2C" w14:paraId="525DAD7E" w14:textId="77777777">
      <w:pPr>
        <w:widowControl/>
        <w:spacing w:before="52"/>
        <w:ind w:left="560" w:right="3690"/>
      </w:pPr>
      <w:r>
        <w:rPr>
          <w:b/>
        </w:rPr>
        <w:t xml:space="preserve">UnityPoint Health—Methodist Hospital </w:t>
      </w:r>
      <w:r>
        <w:t xml:space="preserve">221 NE Glen Oak Ave, Peoria, IL  </w:t>
      </w:r>
    </w:p>
    <w:p w:rsidR="00F16A2C" w:rsidP="0039082D" w:rsidRDefault="00F16A2C" w14:paraId="499AAA24" w14:textId="3BCA1392">
      <w:pPr>
        <w:widowControl/>
        <w:spacing w:before="52"/>
        <w:ind w:left="560" w:right="3690"/>
      </w:pPr>
      <w:r>
        <w:t>Emergency Room – SANE Program**</w:t>
      </w:r>
    </w:p>
    <w:p w:rsidR="00F16A2C" w:rsidP="00F16A2C" w:rsidRDefault="00F16A2C" w14:paraId="4D7E0AF5" w14:textId="77777777">
      <w:pPr>
        <w:widowControl/>
        <w:spacing w:before="52"/>
        <w:ind w:left="560" w:right="6271"/>
      </w:pPr>
      <w:r>
        <w:t>309-672-5522</w:t>
      </w:r>
    </w:p>
    <w:p w:rsidR="00F16A2C" w:rsidP="00F16A2C" w:rsidRDefault="00731F03" w14:paraId="777737B6" w14:textId="77777777">
      <w:pPr>
        <w:widowControl/>
        <w:spacing w:before="52"/>
        <w:ind w:left="560" w:right="6271"/>
      </w:pPr>
      <w:hyperlink w:history="1" r:id="rId208">
        <w:r w:rsidR="00F16A2C">
          <w:rPr>
            <w:rStyle w:val="Hyperlink"/>
          </w:rPr>
          <w:t>https://www.unitypoint.org/peoria/services-emergency-department.aspx</w:t>
        </w:r>
      </w:hyperlink>
    </w:p>
    <w:p w:rsidR="00F16A2C" w:rsidP="00F16A2C" w:rsidRDefault="00F16A2C" w14:paraId="33A131BC" w14:textId="77777777">
      <w:pPr>
        <w:widowControl/>
        <w:spacing w:before="52"/>
        <w:ind w:left="560" w:right="6271"/>
        <w:rPr>
          <w:sz w:val="19"/>
        </w:rPr>
      </w:pPr>
    </w:p>
    <w:p w:rsidR="00F16A2C" w:rsidP="00F16A2C" w:rsidRDefault="00F16A2C" w14:paraId="49FDD36F" w14:textId="77777777">
      <w:pPr>
        <w:pStyle w:val="Heading2"/>
        <w:widowControl/>
        <w:spacing w:before="52"/>
      </w:pPr>
      <w:r>
        <w:t>Carle Foundation Hospital</w:t>
      </w:r>
    </w:p>
    <w:p w:rsidR="0039082D" w:rsidP="0039082D" w:rsidRDefault="00F16A2C" w14:paraId="1BC03AEA" w14:textId="77777777">
      <w:pPr>
        <w:pStyle w:val="BodyText"/>
        <w:widowControl/>
        <w:ind w:left="560" w:right="2970"/>
      </w:pPr>
      <w:r>
        <w:t>611 W Park St, Urbana, IL</w:t>
      </w:r>
    </w:p>
    <w:p w:rsidR="00F16A2C" w:rsidP="00F16A2C" w:rsidRDefault="00F16A2C" w14:paraId="29A536DF" w14:textId="6E13E63D">
      <w:pPr>
        <w:pStyle w:val="BodyText"/>
        <w:widowControl/>
        <w:ind w:left="560" w:right="6339"/>
      </w:pPr>
      <w:r>
        <w:t>Emergency Room—SANE Program** 217-383-3311</w:t>
      </w:r>
    </w:p>
    <w:p w:rsidR="00F16A2C" w:rsidP="0039082D" w:rsidRDefault="00731F03" w14:paraId="4236D1EB" w14:textId="13E2A59F">
      <w:pPr>
        <w:pStyle w:val="BodyText"/>
        <w:widowControl/>
        <w:ind w:left="560" w:right="3780"/>
        <w:rPr>
          <w:sz w:val="20"/>
        </w:rPr>
      </w:pPr>
      <w:hyperlink w:history="1" r:id="rId209">
        <w:r w:rsidRPr="004C251C" w:rsidR="0039082D">
          <w:rPr>
            <w:rStyle w:val="Hyperlink"/>
          </w:rPr>
          <w:t>https://carle.org/locations/Carle-Foundation-Hospital/Emergency-Care</w:t>
        </w:r>
      </w:hyperlink>
    </w:p>
    <w:p w:rsidR="00F16A2C" w:rsidP="00F16A2C" w:rsidRDefault="00F16A2C" w14:paraId="4C1FF418" w14:textId="77777777">
      <w:pPr>
        <w:pStyle w:val="BodyText"/>
        <w:widowControl/>
        <w:spacing w:before="8"/>
        <w:rPr>
          <w:sz w:val="21"/>
        </w:rPr>
      </w:pPr>
      <w:r>
        <w:rPr>
          <w:noProof/>
        </w:rPr>
        <mc:AlternateContent>
          <mc:Choice Requires="wps">
            <w:drawing>
              <wp:anchor distT="0" distB="0" distL="0" distR="0" simplePos="0" relativeHeight="251669504" behindDoc="1" locked="0" layoutInCell="1" allowOverlap="1" wp14:anchorId="4BDFB3B7" wp14:editId="5FFE5902">
                <wp:simplePos x="0" y="0"/>
                <wp:positionH relativeFrom="page">
                  <wp:posOffset>914400</wp:posOffset>
                </wp:positionH>
                <wp:positionV relativeFrom="paragraph">
                  <wp:posOffset>198120</wp:posOffset>
                </wp:positionV>
                <wp:extent cx="5918835" cy="0"/>
                <wp:effectExtent l="9525" t="8255" r="5715" b="10795"/>
                <wp:wrapTopAndBottom/>
                <wp:docPr id="263"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835" cy="0"/>
                        </a:xfrm>
                        <a:prstGeom prst="line">
                          <a:avLst/>
                        </a:prstGeom>
                        <a:noFill/>
                        <a:ln w="9896">
                          <a:solidFill>
                            <a:srgbClr val="5E477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B460A40">
              <v:line id="Line 239"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color="#5e4778" strokeweight=".27489mm" from="1in,15.6pt" to="538.05pt,15.6pt" w14:anchorId="153572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">
                <w10:wrap type="topAndBottom" anchorx="page"/>
              </v:line>
            </w:pict>
          </mc:Fallback>
        </mc:AlternateContent>
      </w:r>
    </w:p>
    <w:p w:rsidR="00F16A2C" w:rsidP="00F16A2C" w:rsidRDefault="00F16A2C" w14:paraId="00E420C1" w14:textId="77777777">
      <w:pPr>
        <w:pStyle w:val="BodyText"/>
        <w:widowControl/>
        <w:ind w:left="560" w:right="538"/>
      </w:pPr>
      <w:r>
        <w:t>** SANE: Sexual Assault Nurse Examiners ensure that a victim will be treated by a specially trained nurse who is sensitive to her/his particular needs.</w:t>
      </w:r>
    </w:p>
    <w:p w:rsidR="00F16A2C" w:rsidP="00F16A2C" w:rsidRDefault="00F16A2C" w14:paraId="4AC92C08" w14:textId="77777777">
      <w:pPr>
        <w:pStyle w:val="BodyText"/>
        <w:widowControl/>
        <w:rPr>
          <w:sz w:val="17"/>
        </w:rPr>
      </w:pPr>
      <w:r>
        <w:rPr>
          <w:noProof/>
        </w:rPr>
        <mc:AlternateContent>
          <mc:Choice Requires="wpg">
            <w:drawing>
              <wp:anchor distT="0" distB="0" distL="0" distR="0" simplePos="0" relativeHeight="251670528" behindDoc="1" locked="0" layoutInCell="1" allowOverlap="1" wp14:anchorId="3BA98049" wp14:editId="70AB5333">
                <wp:simplePos x="0" y="0"/>
                <wp:positionH relativeFrom="page">
                  <wp:posOffset>914400</wp:posOffset>
                </wp:positionH>
                <wp:positionV relativeFrom="paragraph">
                  <wp:posOffset>157480</wp:posOffset>
                </wp:positionV>
                <wp:extent cx="5920740" cy="10160"/>
                <wp:effectExtent l="9525" t="5715" r="13335" b="3175"/>
                <wp:wrapTopAndBottom/>
                <wp:docPr id="26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740" cy="10160"/>
                          <a:chOff x="1440" y="248"/>
                          <a:chExt cx="9324" cy="16"/>
                        </a:xfrm>
                      </wpg:grpSpPr>
                      <wps:wsp>
                        <wps:cNvPr id="265" name="Line 241"/>
                        <wps:cNvCnPr>
                          <a:cxnSpLocks noChangeShapeType="1"/>
                        </wps:cNvCnPr>
                        <wps:spPr bwMode="auto">
                          <a:xfrm>
                            <a:off x="1440" y="255"/>
                            <a:ext cx="4302" cy="0"/>
                          </a:xfrm>
                          <a:prstGeom prst="line">
                            <a:avLst/>
                          </a:prstGeom>
                          <a:noFill/>
                          <a:ln w="9896">
                            <a:solidFill>
                              <a:srgbClr val="5E4778"/>
                            </a:solidFill>
                            <a:round/>
                            <a:headEnd/>
                            <a:tailEnd/>
                          </a:ln>
                          <a:extLst>
                            <a:ext uri="{909E8E84-426E-40DD-AFC4-6F175D3DCCD1}">
                              <a14:hiddenFill xmlns:a14="http://schemas.microsoft.com/office/drawing/2010/main">
                                <a:noFill/>
                              </a14:hiddenFill>
                            </a:ext>
                          </a:extLst>
                        </wps:spPr>
                        <wps:bodyPr/>
                      </wps:wsp>
                      <wps:wsp>
                        <wps:cNvPr id="266" name="Line 242"/>
                        <wps:cNvCnPr>
                          <a:cxnSpLocks noChangeShapeType="1"/>
                        </wps:cNvCnPr>
                        <wps:spPr bwMode="auto">
                          <a:xfrm>
                            <a:off x="5747" y="255"/>
                            <a:ext cx="5017" cy="0"/>
                          </a:xfrm>
                          <a:prstGeom prst="line">
                            <a:avLst/>
                          </a:prstGeom>
                          <a:noFill/>
                          <a:ln w="9896">
                            <a:solidFill>
                              <a:srgbClr val="5E477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533A5BD">
              <v:group id="Group 240" style="position:absolute;margin-left:1in;margin-top:12.4pt;width:466.2pt;height:.8pt;z-index:-251645952;mso-wrap-distance-left:0;mso-wrap-distance-right:0;mso-position-horizontal-relative:page" coordsize="9324,16" coordorigin="1440,248" o:spid="_x0000_s1026" w14:anchorId="07FADF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">
                <v:line id="Line 241" style="position:absolute;visibility:visible;mso-wrap-style:square" o:spid="_x0000_s1027" strokecolor="#5e4778" strokeweight=".27489mm" o:connectortype="straight" from="1440,255" to="574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"/>
                <v:line id="Line 242" style="position:absolute;visibility:visible;mso-wrap-style:square" o:spid="_x0000_s1028" strokecolor="#5e4778" strokeweight=".27489mm" o:connectortype="straight" from="5747,255" to="1076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"/>
                <w10:wrap type="topAndBottom" anchorx="page"/>
              </v:group>
            </w:pict>
          </mc:Fallback>
        </mc:AlternateContent>
      </w:r>
    </w:p>
    <w:p w:rsidR="00F16A2C" w:rsidP="00F16A2C" w:rsidRDefault="00F16A2C" w14:paraId="22AB1749" w14:textId="77777777">
      <w:pPr>
        <w:pStyle w:val="BodyText"/>
        <w:widowControl/>
        <w:spacing w:before="1"/>
        <w:rPr>
          <w:sz w:val="19"/>
        </w:rPr>
      </w:pPr>
    </w:p>
    <w:p w:rsidR="00F16A2C" w:rsidP="00F16A2C" w:rsidRDefault="00F16A2C" w14:paraId="18A90B70" w14:textId="77777777">
      <w:pPr>
        <w:widowControl/>
        <w:spacing w:before="52"/>
        <w:ind w:left="560"/>
      </w:pPr>
      <w:r>
        <w:rPr>
          <w:b/>
          <w:u w:val="single" w:color="5F4879"/>
        </w:rPr>
        <w:t>Victim Advocacy</w:t>
      </w:r>
      <w:r>
        <w:rPr>
          <w:u w:val="single" w:color="5F4879"/>
        </w:rPr>
        <w:t>:</w:t>
      </w:r>
      <w:r>
        <w:t xml:space="preserve"> See Confidential Resources above</w:t>
      </w:r>
    </w:p>
    <w:p w:rsidR="00F16A2C" w:rsidP="00F16A2C" w:rsidRDefault="00F16A2C" w14:paraId="282878D8" w14:textId="77777777">
      <w:pPr>
        <w:pStyle w:val="Heading2"/>
        <w:widowControl/>
        <w:spacing w:before="149"/>
        <w:rPr>
          <w:b w:val="0"/>
        </w:rPr>
      </w:pPr>
      <w:r>
        <w:rPr>
          <w:u w:val="single" w:color="5F4879"/>
        </w:rPr>
        <w:t>Student Financial</w:t>
      </w:r>
      <w:r>
        <w:rPr>
          <w:spacing w:val="-8"/>
          <w:u w:val="single" w:color="5F4879"/>
        </w:rPr>
        <w:t xml:space="preserve"> </w:t>
      </w:r>
      <w:r>
        <w:rPr>
          <w:u w:val="single" w:color="5F4879"/>
        </w:rPr>
        <w:t>Aid</w:t>
      </w:r>
      <w:r>
        <w:rPr>
          <w:b w:val="0"/>
          <w:u w:val="single" w:color="5F4879"/>
        </w:rPr>
        <w:t>:</w:t>
      </w:r>
    </w:p>
    <w:p w:rsidR="00F16A2C" w:rsidP="00F16A2C" w:rsidRDefault="00F16A2C" w14:paraId="33B0AFF1" w14:textId="77777777">
      <w:pPr>
        <w:pStyle w:val="BodyText"/>
        <w:widowControl/>
        <w:spacing w:before="9"/>
        <w:rPr>
          <w:sz w:val="19"/>
        </w:rPr>
      </w:pPr>
    </w:p>
    <w:p w:rsidR="00F16A2C" w:rsidP="00F16A2C" w:rsidRDefault="00F16A2C" w14:paraId="1C5A703E" w14:textId="77777777">
      <w:pPr>
        <w:widowControl/>
        <w:spacing w:before="52"/>
        <w:ind w:left="560"/>
        <w:rPr>
          <w:b/>
        </w:rPr>
      </w:pPr>
      <w:r>
        <w:rPr>
          <w:b/>
        </w:rPr>
        <w:t>Office of Financial</w:t>
      </w:r>
      <w:r>
        <w:rPr>
          <w:b/>
          <w:spacing w:val="-11"/>
        </w:rPr>
        <w:t xml:space="preserve"> </w:t>
      </w:r>
      <w:r>
        <w:rPr>
          <w:b/>
        </w:rPr>
        <w:t>Aid</w:t>
      </w:r>
    </w:p>
    <w:p w:rsidR="00F16A2C" w:rsidP="00F16A2C" w:rsidRDefault="00F16A2C" w14:paraId="5490BD22" w14:textId="77777777">
      <w:pPr>
        <w:pStyle w:val="BodyText"/>
        <w:widowControl/>
        <w:ind w:left="560"/>
      </w:pPr>
      <w:r>
        <w:t>651-631-5212</w:t>
      </w:r>
    </w:p>
    <w:p w:rsidR="00F16A2C" w:rsidP="00F16A2C" w:rsidRDefault="00731F03" w14:paraId="4FB4AD8C" w14:textId="77777777">
      <w:pPr>
        <w:pStyle w:val="BodyText"/>
        <w:widowControl/>
        <w:ind w:left="560"/>
      </w:pPr>
      <w:hyperlink r:id="rId210">
        <w:r w:rsidR="00F16A2C">
          <w:rPr>
            <w:u w:val="single" w:color="5F4879"/>
          </w:rPr>
          <w:t>financialaid@unwsp.edu</w:t>
        </w:r>
      </w:hyperlink>
    </w:p>
    <w:p w:rsidR="00F16A2C" w:rsidP="00F16A2C" w:rsidRDefault="00F16A2C" w14:paraId="6172B8C9" w14:textId="77777777">
      <w:pPr>
        <w:pStyle w:val="BodyText"/>
        <w:widowControl/>
        <w:spacing w:before="8"/>
        <w:rPr>
          <w:sz w:val="19"/>
        </w:rPr>
      </w:pPr>
    </w:p>
    <w:p w:rsidR="00F16A2C" w:rsidP="00F16A2C" w:rsidRDefault="00F16A2C" w14:paraId="0927EA90" w14:textId="77777777">
      <w:pPr>
        <w:pStyle w:val="Heading2"/>
        <w:widowControl/>
        <w:spacing w:before="52"/>
        <w:rPr>
          <w:u w:val="single" w:color="5F4879"/>
        </w:rPr>
      </w:pPr>
      <w:r>
        <w:rPr>
          <w:u w:val="single" w:color="5F4879"/>
        </w:rPr>
        <w:t>Immigration Law Assistance:</w:t>
      </w:r>
    </w:p>
    <w:p w:rsidR="00F16A2C" w:rsidP="00F16A2C" w:rsidRDefault="00F16A2C" w14:paraId="5B5E4D3C" w14:textId="77777777">
      <w:pPr>
        <w:pStyle w:val="Heading2"/>
        <w:widowControl/>
        <w:spacing w:before="52"/>
        <w:rPr>
          <w:u w:val="single" w:color="5F4879"/>
        </w:rPr>
      </w:pPr>
    </w:p>
    <w:p w:rsidR="00F16A2C" w:rsidP="00F16A2C" w:rsidRDefault="00F16A2C" w14:paraId="4BC5D61B" w14:textId="77777777">
      <w:pPr>
        <w:pStyle w:val="Heading2"/>
        <w:widowControl/>
        <w:spacing w:before="52"/>
        <w:rPr>
          <w:u w:color="5F4879"/>
        </w:rPr>
      </w:pPr>
      <w:r>
        <w:rPr>
          <w:u w:color="5F4879"/>
        </w:rPr>
        <w:t>Alliance for Immigrant Neighbors</w:t>
      </w:r>
    </w:p>
    <w:p w:rsidR="00F16A2C" w:rsidP="00F16A2C" w:rsidRDefault="00F16A2C" w14:paraId="7FB3A571" w14:textId="77777777">
      <w:pPr>
        <w:pStyle w:val="Heading2"/>
        <w:widowControl/>
        <w:spacing w:before="52"/>
        <w:rPr>
          <w:b w:val="0"/>
          <w:u w:color="5F4879"/>
        </w:rPr>
      </w:pPr>
      <w:r>
        <w:rPr>
          <w:b w:val="0"/>
          <w:u w:color="5F4879"/>
        </w:rPr>
        <w:t>224-443-0113</w:t>
      </w:r>
    </w:p>
    <w:p w:rsidR="00F16A2C" w:rsidP="00F16A2C" w:rsidRDefault="00731F03" w14:paraId="29DEE5E0" w14:textId="77777777">
      <w:pPr>
        <w:pStyle w:val="Heading2"/>
        <w:widowControl/>
        <w:spacing w:before="52"/>
        <w:rPr>
          <w:b w:val="0"/>
        </w:rPr>
      </w:pPr>
      <w:hyperlink w:history="1" r:id="rId211">
        <w:r w:rsidRPr="00FD5966" w:rsidR="00F16A2C">
          <w:rPr>
            <w:rStyle w:val="Hyperlink"/>
            <w:b w:val="0"/>
          </w:rPr>
          <w:t>https://www.allianceforimmigrants.org/</w:t>
        </w:r>
      </w:hyperlink>
    </w:p>
    <w:p w:rsidR="00F16A2C" w:rsidP="00F16A2C" w:rsidRDefault="00F16A2C" w14:paraId="672585BC" w14:textId="77777777">
      <w:pPr>
        <w:pStyle w:val="Heading2"/>
        <w:widowControl/>
        <w:spacing w:before="52"/>
        <w:rPr>
          <w:b w:val="0"/>
        </w:rPr>
      </w:pPr>
    </w:p>
    <w:p w:rsidRPr="00C371FF" w:rsidR="00F16A2C" w:rsidP="00F16A2C" w:rsidRDefault="00F16A2C" w14:paraId="25886274" w14:textId="77777777">
      <w:pPr>
        <w:pStyle w:val="Heading2"/>
        <w:widowControl/>
        <w:spacing w:before="52"/>
        <w:rPr>
          <w:color w:val="6A2D97"/>
        </w:rPr>
      </w:pPr>
      <w:r w:rsidRPr="00C371FF">
        <w:rPr>
          <w:color w:val="6A2D97"/>
        </w:rPr>
        <w:t>Illinois Legal Aid</w:t>
      </w:r>
    </w:p>
    <w:p w:rsidRPr="00C371FF" w:rsidR="00F16A2C" w:rsidP="00F16A2C" w:rsidRDefault="00731F03" w14:paraId="7C35B7DB" w14:textId="77777777">
      <w:pPr>
        <w:pStyle w:val="Heading2"/>
        <w:widowControl/>
        <w:spacing w:before="52"/>
        <w:rPr>
          <w:b w:val="0"/>
          <w:color w:val="7030A0"/>
        </w:rPr>
      </w:pPr>
      <w:hyperlink w:history="1" r:id="rId212">
        <w:r w:rsidRPr="00C371FF" w:rsidR="00F16A2C">
          <w:rPr>
            <w:rStyle w:val="Hyperlink"/>
            <w:b w:val="0"/>
          </w:rPr>
          <w:t>https://www.illinoislegalaid.org/</w:t>
        </w:r>
      </w:hyperlink>
      <w:r w:rsidRPr="00C371FF" w:rsidR="00F16A2C">
        <w:rPr>
          <w:b w:val="0"/>
          <w:color w:val="7030A0"/>
        </w:rPr>
        <w:t xml:space="preserve"> </w:t>
      </w:r>
    </w:p>
    <w:p w:rsidR="00F16A2C" w:rsidP="00F16A2C" w:rsidRDefault="00F16A2C" w14:paraId="33DB43D8" w14:textId="77777777">
      <w:pPr>
        <w:pStyle w:val="BodyText"/>
        <w:widowControl/>
        <w:spacing w:before="11"/>
        <w:rPr>
          <w:sz w:val="23"/>
        </w:rPr>
      </w:pPr>
    </w:p>
    <w:p w:rsidR="00F16A2C" w:rsidP="00F16A2C" w:rsidRDefault="00F16A2C" w14:paraId="7DC695E6" w14:textId="77777777">
      <w:pPr>
        <w:pStyle w:val="Heading2"/>
        <w:widowControl/>
      </w:pPr>
      <w:r>
        <w:rPr>
          <w:u w:val="single" w:color="5F4879"/>
        </w:rPr>
        <w:t>OTHER STATE LAW INFORMATION:</w:t>
      </w:r>
    </w:p>
    <w:p w:rsidR="00F16A2C" w:rsidP="00F16A2C" w:rsidRDefault="00F16A2C" w14:paraId="46718FFE" w14:textId="77777777">
      <w:pPr>
        <w:pStyle w:val="BodyText"/>
        <w:widowControl/>
        <w:spacing w:before="9"/>
        <w:rPr>
          <w:b/>
          <w:sz w:val="19"/>
        </w:rPr>
      </w:pPr>
    </w:p>
    <w:p w:rsidR="00F16A2C" w:rsidP="00F16A2C" w:rsidRDefault="00F16A2C" w14:paraId="0DADCB6F" w14:textId="77777777">
      <w:pPr>
        <w:widowControl/>
        <w:spacing w:before="52"/>
        <w:ind w:left="560"/>
        <w:rPr>
          <w:b/>
          <w:u w:val="single" w:color="5F4879"/>
        </w:rPr>
      </w:pPr>
      <w:r>
        <w:rPr>
          <w:b/>
          <w:u w:val="single" w:color="5F4879"/>
        </w:rPr>
        <w:t>Order of Protection, Civil No Contact Orders, and Stalking Restraining Orders</w:t>
      </w:r>
    </w:p>
    <w:p w:rsidR="00F16A2C" w:rsidP="00F16A2C" w:rsidRDefault="00F16A2C" w14:paraId="5F6211BA" w14:textId="77777777">
      <w:pPr>
        <w:widowControl/>
        <w:spacing w:before="52"/>
        <w:ind w:left="560"/>
        <w:rPr>
          <w:b/>
          <w:u w:val="single" w:color="5F4879"/>
        </w:rPr>
      </w:pPr>
    </w:p>
    <w:p w:rsidR="00F16A2C" w:rsidP="0039082D" w:rsidRDefault="00F16A2C" w14:paraId="504EF372" w14:textId="77777777">
      <w:pPr>
        <w:widowControl/>
        <w:spacing w:before="52"/>
        <w:ind w:left="560"/>
        <w:jc w:val="both"/>
        <w:rPr>
          <w:u w:color="5F4879"/>
        </w:rPr>
      </w:pPr>
      <w:r>
        <w:rPr>
          <w:u w:color="5F4879"/>
        </w:rPr>
        <w:t xml:space="preserve">Orders of protection, civil no contact orders, and stalking restraining orders are legal orders issued by a state court that order someone to stay away from another person and to stop any violence, threats of violence, or any type of harassment.  To be eligible for an order of protection, the person must be a spouse, former spouse, roommate, family member, or person the other individual has dated.  Civil no contact orders can be requested by any person who is a victim of sexual assault or abuse.  Stalking no contact orders can be requested by any person who is a victim of stalking.  </w:t>
      </w:r>
    </w:p>
    <w:p w:rsidR="00F16A2C" w:rsidP="00F16A2C" w:rsidRDefault="00F16A2C" w14:paraId="7FDE454F" w14:textId="77777777">
      <w:pPr>
        <w:widowControl/>
        <w:spacing w:before="52"/>
        <w:ind w:left="560"/>
        <w:rPr>
          <w:u w:color="5F4879"/>
        </w:rPr>
      </w:pPr>
    </w:p>
    <w:p w:rsidRPr="009F323F" w:rsidR="00F16A2C" w:rsidP="0039082D" w:rsidRDefault="00F16A2C" w14:paraId="0D15F34B" w14:textId="77777777">
      <w:pPr>
        <w:widowControl/>
        <w:spacing w:before="52"/>
        <w:ind w:left="560"/>
        <w:jc w:val="both"/>
        <w:rPr>
          <w:u w:color="5F4879"/>
        </w:rPr>
      </w:pPr>
      <w:r>
        <w:rPr>
          <w:u w:color="5F4879"/>
        </w:rPr>
        <w:t xml:space="preserve">The University does not issue such orders, however, petition forms are available at the Peoria County Courthouse, 324 Main St., Peoria IL 61602. There are trained staff available at the Peoria County Courthouse to assist in the filing of the paperwork necessary to obtain an order of protection.  For more information, call 309-672-6074.  Forms are also available online at </w:t>
      </w:r>
      <w:hyperlink w:history="1" r:id="rId213">
        <w:r w:rsidRPr="00FD5966">
          <w:rPr>
            <w:rStyle w:val="Hyperlink"/>
            <w:u w:color="5F4879"/>
          </w:rPr>
          <w:t>http://illinoiscourts.gov/Forms/approved/protective_orders/Order_of_Protection.asp</w:t>
        </w:r>
      </w:hyperlink>
      <w:r>
        <w:rPr>
          <w:u w:color="5F4879"/>
        </w:rPr>
        <w:t xml:space="preserve">.  Additional information about seeking an order of protection, civil no contact order, and stalking restraining order is available at </w:t>
      </w:r>
      <w:hyperlink w:history="1" r:id="rId214">
        <w:r w:rsidRPr="00FD5966">
          <w:rPr>
            <w:rStyle w:val="Hyperlink"/>
            <w:u w:color="5F4879"/>
          </w:rPr>
          <w:t>https://www.illinoislegalaid.org/legal-information/safety-abuse-or-assault</w:t>
        </w:r>
      </w:hyperlink>
      <w:r>
        <w:rPr>
          <w:u w:color="5F4879"/>
        </w:rPr>
        <w:t xml:space="preserve"> </w:t>
      </w:r>
    </w:p>
    <w:p w:rsidR="00F16A2C" w:rsidP="00F16A2C" w:rsidRDefault="00F16A2C" w14:paraId="1E234702" w14:textId="77777777">
      <w:pPr>
        <w:widowControl/>
      </w:pPr>
    </w:p>
    <w:p w:rsidR="00F16A2C" w:rsidP="00F16A2C" w:rsidRDefault="00F16A2C" w14:paraId="4A67EB7F" w14:textId="77777777">
      <w:pPr>
        <w:pStyle w:val="BodyText"/>
        <w:widowControl/>
        <w:spacing w:before="10"/>
        <w:rPr>
          <w:b/>
          <w:sz w:val="14"/>
        </w:rPr>
      </w:pPr>
    </w:p>
    <w:p w:rsidR="00F16A2C" w:rsidP="00F16A2C" w:rsidRDefault="00F16A2C" w14:paraId="0FC243D4" w14:textId="77777777">
      <w:pPr>
        <w:pStyle w:val="Heading2"/>
        <w:widowControl/>
      </w:pPr>
      <w:r>
        <w:rPr>
          <w:u w:val="single" w:color="5F4879"/>
        </w:rPr>
        <w:t>Mandatory Reporters</w:t>
      </w:r>
    </w:p>
    <w:p w:rsidR="00F16A2C" w:rsidP="00F16A2C" w:rsidRDefault="00F16A2C" w14:paraId="2AB0C394" w14:textId="77777777">
      <w:pPr>
        <w:pStyle w:val="BodyText"/>
        <w:widowControl/>
        <w:spacing w:before="9"/>
        <w:rPr>
          <w:b/>
          <w:sz w:val="19"/>
        </w:rPr>
      </w:pPr>
    </w:p>
    <w:p w:rsidR="00F16A2C" w:rsidP="0039082D" w:rsidRDefault="00F16A2C" w14:paraId="5A4BDB02" w14:textId="77777777">
      <w:pPr>
        <w:pStyle w:val="BodyText"/>
        <w:widowControl/>
        <w:spacing w:before="52"/>
        <w:ind w:left="560" w:right="566"/>
        <w:jc w:val="both"/>
      </w:pPr>
      <w:r>
        <w:t xml:space="preserve">Under Illinois law, any medical personnel including physician, LPN, RN, dentist, medical social worker, emergency medical technician, nurse practitioner, chiropractor, hospital administrator, school personnel including </w:t>
      </w:r>
      <w:r w:rsidRPr="00617962">
        <w:t>administrators and certified and noncertified staff such as the superintendent, teacher, principal, school counselor, school nurse, school social worker, assistant principal, teacher’s aide, truant officer, school psychologist, and secretary, including personnel of institutions of higher education</w:t>
      </w:r>
      <w:r>
        <w:t xml:space="preserve">, social service and mental health professional including </w:t>
      </w:r>
      <w:r w:rsidRPr="00617962">
        <w:t>mental health personnel, social workers, psychologists, domestic violence personnel, substance abuse treatment personnel, staff of state agencies dealing with children such as Department of Human Services, Department of Healthcare and Family Services, Department of Public Health, Department of Corrections, and Department of Ch</w:t>
      </w:r>
      <w:r>
        <w:t xml:space="preserve">ildren and Family Services, and law enforcement personnel including </w:t>
      </w:r>
      <w:r w:rsidRPr="00617962">
        <w:t>employees of the court, parole/probation officer, emergency services staff, police, states attorney and staff, juvenile officer</w:t>
      </w:r>
      <w:r>
        <w:t xml:space="preserve">, and coroner, medical examiner personnel, and child care personnel including </w:t>
      </w:r>
      <w:r w:rsidRPr="00617962">
        <w:t>all staff at overnight, day care, preschool or nursery school facilities, recreational or athletic program or facility personnel, early intervention providers as defined in the Early Intervention Services System Act, and foster parents</w:t>
      </w:r>
      <w:r>
        <w:t xml:space="preserve"> and members of the clergy including </w:t>
      </w:r>
      <w:r w:rsidRPr="00617962">
        <w:t>any member of the clergy that has reasonable cause to believe that a child known to him or her in a professional capacity may be an abused child</w:t>
      </w:r>
      <w:r>
        <w:t>.</w:t>
      </w:r>
    </w:p>
    <w:p w:rsidR="00F16A2C" w:rsidP="00F16A2C" w:rsidRDefault="00F16A2C" w14:paraId="2B1DB831" w14:textId="77777777">
      <w:pPr>
        <w:pStyle w:val="BodyText"/>
        <w:widowControl/>
        <w:spacing w:before="52"/>
        <w:ind w:left="560" w:right="566"/>
      </w:pPr>
      <w:r>
        <w:t>See 325 ILCS 5.</w:t>
      </w:r>
    </w:p>
    <w:p w:rsidR="00F16A2C" w:rsidP="00F16A2C" w:rsidRDefault="00F16A2C" w14:paraId="2E2FE8D3" w14:textId="77777777">
      <w:pPr>
        <w:pStyle w:val="BodyText"/>
        <w:widowControl/>
      </w:pPr>
    </w:p>
    <w:p w:rsidR="00F16A2C" w:rsidP="00F16A2C" w:rsidRDefault="00F16A2C" w14:paraId="7F03A2E4" w14:textId="77777777">
      <w:pPr>
        <w:pStyle w:val="Heading2"/>
        <w:widowControl/>
      </w:pPr>
      <w:r>
        <w:rPr>
          <w:u w:val="single" w:color="5F4879"/>
        </w:rPr>
        <w:t>Relevant State Law Definitions</w:t>
      </w:r>
    </w:p>
    <w:p w:rsidR="00F16A2C" w:rsidP="00F16A2C" w:rsidRDefault="00F16A2C" w14:paraId="498D0687" w14:textId="77777777">
      <w:pPr>
        <w:pStyle w:val="BodyText"/>
        <w:widowControl/>
        <w:rPr>
          <w:b/>
          <w:sz w:val="20"/>
        </w:rPr>
      </w:pPr>
    </w:p>
    <w:p w:rsidRPr="00E81265" w:rsidR="00F16A2C" w:rsidP="0039082D" w:rsidRDefault="00F16A2C" w14:paraId="42405311" w14:textId="77777777">
      <w:pPr>
        <w:pStyle w:val="BodyText"/>
        <w:widowControl/>
        <w:tabs>
          <w:tab w:val="left" w:pos="7920"/>
        </w:tabs>
        <w:spacing w:before="51"/>
        <w:ind w:left="560" w:right="540"/>
        <w:jc w:val="both"/>
      </w:pPr>
      <w:r>
        <w:t xml:space="preserve">Sexual Assault is a criminal act under Illinois state law. Criminal sexual assault in Illinois includes an act of sexual penetration if the person (1) uses force or threat of force; (2) knows </w:t>
      </w:r>
      <w:r w:rsidRPr="00E81265">
        <w:t>that the vic</w:t>
      </w:r>
      <w:r>
        <w:t xml:space="preserve">tim is unable to understand the </w:t>
      </w:r>
      <w:r w:rsidRPr="00E81265">
        <w:t>nature of the act or is unable to give knowing consent</w:t>
      </w:r>
      <w:r>
        <w:t xml:space="preserve">; (3) is a family member of the victim, and the victim is under 18 years of age; or (4) </w:t>
      </w:r>
      <w:r w:rsidRPr="00E81265">
        <w:t>is 17 years of a</w:t>
      </w:r>
      <w:r>
        <w:t xml:space="preserve">ge or over and holds a position </w:t>
      </w:r>
      <w:r w:rsidRPr="00E81265">
        <w:t>of trust, authority, or supervision in relation to the victim, and the victim is at least 13 years of age but under 18 years of age</w:t>
      </w:r>
      <w:r>
        <w:t xml:space="preserve">.  See IL Stat. § </w:t>
      </w:r>
      <w:r w:rsidRPr="00A07F73">
        <w:t>720 ILCS 5/11-1.20</w:t>
      </w:r>
      <w:r>
        <w:t xml:space="preserve"> for applicable criminal law definitions of Sexual Assault in Illinois.</w:t>
      </w:r>
    </w:p>
    <w:p w:rsidR="00F16A2C" w:rsidP="00F16A2C" w:rsidRDefault="00F16A2C" w14:paraId="38BF8DD7" w14:textId="77777777">
      <w:pPr>
        <w:pStyle w:val="BodyText"/>
        <w:widowControl/>
        <w:spacing w:before="8"/>
        <w:rPr>
          <w:sz w:val="19"/>
        </w:rPr>
      </w:pPr>
    </w:p>
    <w:p w:rsidRPr="00E81265" w:rsidR="00F16A2C" w:rsidP="0039082D" w:rsidRDefault="00F16A2C" w14:paraId="27B142B4" w14:textId="77777777">
      <w:pPr>
        <w:pStyle w:val="BodyText"/>
        <w:widowControl/>
        <w:ind w:left="560" w:right="357"/>
        <w:jc w:val="both"/>
      </w:pPr>
      <w:r>
        <w:t xml:space="preserve">Domestic Violence is a crime in Illinois.  </w:t>
      </w:r>
      <w:r w:rsidRPr="00E81265">
        <w:t>Any person who hits, chokes, kicks, threatens, harasses, or interferes with the personal liberty of another family or household member has broken Illinois Domestic Violence law. Under Illinois law family or ho</w:t>
      </w:r>
      <w:r>
        <w:t xml:space="preserve">usehold members are defined as: </w:t>
      </w:r>
      <w:r w:rsidRPr="00E81265">
        <w:t>f</w:t>
      </w:r>
      <w:r>
        <w:t xml:space="preserve">amily members related by blood; </w:t>
      </w:r>
      <w:r w:rsidRPr="00E81265">
        <w:t>people who are</w:t>
      </w:r>
      <w:r>
        <w:t xml:space="preserve"> married or used to be married; </w:t>
      </w:r>
      <w:r w:rsidRPr="00E81265">
        <w:t>people who share or used to share a home, apart</w:t>
      </w:r>
      <w:r>
        <w:t xml:space="preserve">ment, or other common dwelling; </w:t>
      </w:r>
      <w:r w:rsidRPr="00E81265">
        <w:t>people who have or allegedly have child in common or a blood relation</w:t>
      </w:r>
      <w:r>
        <w:t xml:space="preserve">ship through a child in common; </w:t>
      </w:r>
      <w:r w:rsidRPr="00E81265">
        <w:t xml:space="preserve">people who are dating or engaged or used to date, </w:t>
      </w:r>
      <w:r>
        <w:t xml:space="preserve">including same sex couples; and </w:t>
      </w:r>
      <w:r w:rsidRPr="00E81265">
        <w:t>people with disabilities and their personal assistants.</w:t>
      </w:r>
      <w:r>
        <w:t xml:space="preserve">  See IL Stat. </w:t>
      </w:r>
      <w:r w:rsidRPr="00E81265">
        <w:t>§</w:t>
      </w:r>
      <w:r>
        <w:t xml:space="preserve"> 725 ILCS 5/112A-3 for applicable Domestic Violence definitions in Illinois.  </w:t>
      </w:r>
    </w:p>
    <w:p w:rsidR="00F16A2C" w:rsidP="00F16A2C" w:rsidRDefault="00F16A2C" w14:paraId="5658C5D0" w14:textId="77777777">
      <w:pPr>
        <w:pStyle w:val="BodyText"/>
        <w:widowControl/>
        <w:spacing w:before="7"/>
        <w:rPr>
          <w:sz w:val="19"/>
        </w:rPr>
      </w:pPr>
    </w:p>
    <w:p w:rsidR="0039082D" w:rsidP="0039082D" w:rsidRDefault="00F16A2C" w14:paraId="6A57A7A4" w14:textId="1A157437">
      <w:pPr>
        <w:pStyle w:val="BodyText"/>
        <w:widowControl/>
        <w:spacing w:before="1"/>
        <w:ind w:left="560" w:right="270"/>
      </w:pPr>
      <w:r>
        <w:t>Dating Violenc</w:t>
      </w:r>
      <w:r w:rsidR="00AA0E42">
        <w:t>e is a crime in Illinois.  The d</w:t>
      </w:r>
      <w:r>
        <w:t>omestic violence definition under Illinois law includes violence committed against a person who</w:t>
      </w:r>
      <w:r w:rsidR="0003109B">
        <w:t xml:space="preserve">m the perpetrator is dating or </w:t>
      </w:r>
      <w:r>
        <w:t xml:space="preserve">used to date.  </w:t>
      </w:r>
      <w:r w:rsidRPr="00662267">
        <w:t>See IL Stat. § 725 ILCS 5/112A-3 for applicable Domestic Violence definitions in Illinois.</w:t>
      </w:r>
    </w:p>
    <w:p w:rsidR="0039082D" w:rsidP="0039082D" w:rsidRDefault="0039082D" w14:paraId="2576B5B1" w14:textId="77777777">
      <w:pPr>
        <w:pStyle w:val="BodyText"/>
        <w:widowControl/>
        <w:spacing w:before="1"/>
        <w:ind w:left="560" w:right="270"/>
      </w:pPr>
    </w:p>
    <w:p w:rsidRPr="00662267" w:rsidR="00F16A2C" w:rsidP="0039082D" w:rsidRDefault="00F16A2C" w14:paraId="51DC4C06" w14:textId="4E476EE9">
      <w:pPr>
        <w:pStyle w:val="BodyText"/>
        <w:widowControl/>
        <w:spacing w:before="1"/>
        <w:ind w:left="560" w:right="270"/>
      </w:pPr>
      <w:r>
        <w:t xml:space="preserve">Stalking is also prohibited by Illinois state law. </w:t>
      </w:r>
      <w:r w:rsidRPr="00662267">
        <w:t>A person commits stalking when he or she knowingly engages in a course of conduct directed at a specific person, and he or she knows or should know that this course of conduct woul</w:t>
      </w:r>
      <w:r>
        <w:t>d cause a reasonable person to:</w:t>
      </w:r>
      <w:r w:rsidRPr="00662267">
        <w:t xml:space="preserve"> (1) fear for his or her safety or th</w:t>
      </w:r>
      <w:r>
        <w:t>e safety of a third person; or</w:t>
      </w:r>
      <w:r w:rsidRPr="00662267">
        <w:t xml:space="preserve"> (2) suffer other emotional distress.</w:t>
      </w:r>
      <w:r>
        <w:t xml:space="preserve"> See IL Stat. </w:t>
      </w:r>
      <w:r w:rsidRPr="00662267">
        <w:t>§</w:t>
      </w:r>
      <w:r>
        <w:t> </w:t>
      </w:r>
      <w:r w:rsidRPr="00662267">
        <w:t xml:space="preserve">720 ILCS </w:t>
      </w:r>
      <w:r>
        <w:t>5/</w:t>
      </w:r>
      <w:r w:rsidRPr="00662267">
        <w:t>12-7.3</w:t>
      </w:r>
      <w:r>
        <w:t xml:space="preserve"> for the Illinois definition of stalking.</w:t>
      </w:r>
    </w:p>
    <w:p w:rsidRPr="00A365BA" w:rsidR="00F16A2C" w:rsidP="00F16A2C" w:rsidRDefault="00F16A2C" w14:paraId="0B5D51AF" w14:textId="77777777"/>
    <w:p w:rsidRPr="00F16A2C" w:rsidR="006C2B51" w:rsidP="00F16A2C" w:rsidRDefault="006C2B51" w14:paraId="03038074" w14:textId="46E16709">
      <w:pPr>
        <w:tabs>
          <w:tab w:val="left" w:pos="1066"/>
        </w:tabs>
      </w:pPr>
    </w:p>
    <w:sectPr w:rsidRPr="00F16A2C" w:rsidR="006C2B51" w:rsidSect="00D87978">
      <w:footerReference w:type="default" r:id="rId215"/>
      <w:pgSz w:w="12240" w:h="15840" w:orient="portrait"/>
      <w:pgMar w:top="1440" w:right="1440" w:bottom="1440" w:left="1440" w:header="0" w:footer="1338"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6202F" w16cex:dateUtc="2021-08-17T16:46:00Z"/>
  <w16cex:commentExtensible w16cex:durableId="24C626CC" w16cex:dateUtc="2021-08-17T17: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C608C2B" w16cid:durableId="24C6202F"/>
  <w16cid:commentId w16cid:paraId="2570DC2B" w16cid:durableId="24C626C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329" w:rsidRDefault="00D11329" w14:paraId="50D21B22" w14:textId="77777777">
      <w:r>
        <w:separator/>
      </w:r>
    </w:p>
  </w:endnote>
  <w:endnote w:type="continuationSeparator" w:id="0">
    <w:p w:rsidR="00D11329" w:rsidRDefault="00D11329" w14:paraId="53D5762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509" w:rsidRDefault="00117509" w14:paraId="2CB37F4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509" w:rsidRDefault="00117509" w14:paraId="247E55BD"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509" w:rsidRDefault="00117509" w14:paraId="56313E37"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p w:rsidR="00D11329" w:rsidRDefault="00D11329" w14:paraId="66B6B6B8" w14:textId="4B55CE2D">
    <w:pPr>
      <w:pStyle w:val="BodyText"/>
      <w:spacing w:line="14" w:lineRule="auto"/>
      <w:rPr>
        <w:sz w:val="16"/>
      </w:rPr>
    </w:pPr>
    <w:r>
      <w:rPr>
        <w:noProof/>
      </w:rPr>
      <mc:AlternateContent>
        <mc:Choice Requires="wps">
          <w:drawing>
            <wp:anchor distT="0" distB="0" distL="114300" distR="114300" simplePos="0" relativeHeight="503258360" behindDoc="1" locked="0" layoutInCell="1" allowOverlap="1" wp14:anchorId="3358D087" wp14:editId="4720AB3B">
              <wp:simplePos x="0" y="0"/>
              <wp:positionH relativeFrom="page">
                <wp:posOffset>3783965</wp:posOffset>
              </wp:positionH>
              <wp:positionV relativeFrom="page">
                <wp:posOffset>9248140</wp:posOffset>
              </wp:positionV>
              <wp:extent cx="206375" cy="177800"/>
              <wp:effectExtent l="2540" t="0" r="635"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1329" w:rsidRDefault="00D11329" w14:paraId="4E3F02C5" w14:textId="0622DA57">
                          <w:pPr>
                            <w:pStyle w:val="BodyText"/>
                            <w:spacing w:line="264" w:lineRule="exact"/>
                            <w:ind w:left="40"/>
                          </w:pPr>
                          <w:r>
                            <w:fldChar w:fldCharType="begin"/>
                          </w:r>
                          <w:r>
                            <w:rPr>
                              <w:color w:val="5F497A"/>
                            </w:rPr>
                            <w:instrText xml:space="preserve"> PAGE </w:instrText>
                          </w:r>
                          <w:r>
                            <w:fldChar w:fldCharType="separate"/>
                          </w:r>
                          <w:r w:rsidR="00731F03">
                            <w:rPr>
                              <w:noProof/>
                              <w:color w:val="5F497A"/>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w14:anchorId="3AD82E4B">
            <v:shapetype id="_x0000_t202" coordsize="21600,21600" o:spt="202" path="m,l,21600r21600,l21600,xe" w14:anchorId="3358D087">
              <v:stroke joinstyle="miter"/>
              <v:path gradientshapeok="t" o:connecttype="rect"/>
            </v:shapetype>
            <v:shape id="Text Box 2" style="position:absolute;margin-left:297.95pt;margin-top:728.2pt;width:16.25pt;height:14pt;z-index:-5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OTsAIAAKg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">
              <v:textbox inset="0,0,0,0">
                <w:txbxContent>
                  <w:p w:rsidR="00D11329" w:rsidRDefault="00D11329" w14:paraId="085AD3EE" w14:textId="0622DA57">
                    <w:pPr>
                      <w:pStyle w:val="BodyText"/>
                      <w:spacing w:line="264" w:lineRule="exact"/>
                      <w:ind w:left="40"/>
                    </w:pPr>
                    <w:r>
                      <w:fldChar w:fldCharType="begin"/>
                    </w:r>
                    <w:r>
                      <w:rPr>
                        <w:color w:val="5F497A"/>
                      </w:rPr>
                      <w:instrText xml:space="preserve"> PAGE </w:instrText>
                    </w:r>
                    <w:r>
                      <w:fldChar w:fldCharType="separate"/>
                    </w:r>
                    <w:r w:rsidR="00731F03">
                      <w:rPr>
                        <w:noProof/>
                        <w:color w:val="5F497A"/>
                      </w:rPr>
                      <w:t>67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329" w:rsidRDefault="00D11329" w14:paraId="4FAAF670" w14:textId="06A85473">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329" w:rsidRDefault="00D11329" w14:paraId="5D50AA34" w14:textId="23A13D7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329" w:rsidRDefault="00D11329" w14:paraId="3A2DC410" w14:textId="77777777">
      <w:r>
        <w:separator/>
      </w:r>
    </w:p>
  </w:footnote>
  <w:footnote w:type="continuationSeparator" w:id="0">
    <w:p w:rsidR="00D11329" w:rsidRDefault="00D11329" w14:paraId="66F75BFA" w14:textId="77777777">
      <w:r>
        <w:continuationSeparator/>
      </w:r>
    </w:p>
  </w:footnote>
  <w:footnote w:id="1">
    <w:p w:rsidRPr="005032D4" w:rsidR="00D11329" w:rsidRDefault="00D11329" w14:paraId="6F4B7CBB" w14:textId="77777777">
      <w:pPr>
        <w:pStyle w:val="FootnoteText"/>
        <w:rPr>
          <w:color w:val="5F497A" w:themeColor="accent4" w:themeShade="BF"/>
        </w:rPr>
      </w:pPr>
      <w:r w:rsidRPr="005032D4">
        <w:rPr>
          <w:rStyle w:val="FootnoteReference"/>
          <w:color w:val="5F497A" w:themeColor="accent4" w:themeShade="BF"/>
        </w:rPr>
        <w:footnoteRef/>
      </w:r>
      <w:r w:rsidRPr="005032D4">
        <w:rPr>
          <w:color w:val="5F497A" w:themeColor="accent4" w:themeShade="BF"/>
        </w:rPr>
        <w:t xml:space="preserve"> Some instances of Dating Violence, Domestic Violence, and Stalking may not be sexual in nature. For purposes of this policy, the term “Sexual Misconduct” encompasses all instances of Dating Violence, Domestic Violence, and Stalking (as those terms are defined in this policy), regardless of whether there is a sexual component to the behavior.</w:t>
      </w:r>
    </w:p>
  </w:footnote>
  <w:footnote w:id="2">
    <w:p w:rsidRPr="00BF7A39" w:rsidR="00D11329" w:rsidRDefault="00D11329" w14:paraId="4A7196F5" w14:textId="51D63596">
      <w:pPr>
        <w:pStyle w:val="FootnoteText"/>
        <w:rPr>
          <w:color w:val="5F497A" w:themeColor="accent4" w:themeShade="BF"/>
        </w:rPr>
      </w:pPr>
      <w:r w:rsidRPr="00BF7A39">
        <w:rPr>
          <w:rStyle w:val="FootnoteReference"/>
          <w:color w:val="5F497A" w:themeColor="accent4" w:themeShade="BF"/>
        </w:rPr>
        <w:footnoteRef/>
      </w:r>
      <w:r w:rsidRPr="00BF7A39">
        <w:rPr>
          <w:color w:val="5F497A" w:themeColor="accent4" w:themeShade="BF"/>
        </w:rPr>
        <w:t xml:space="preserve"> Certain student employees (e.g., resident assistants, building managers when on duty, course preceptors, or student mentors) always have a duty to report information they have about reported Sexual Misconduct to the Title IX Coordinator.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509" w:rsidRDefault="00117509" w14:paraId="673B958B"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329" w:rsidP="00F16A2C" w:rsidRDefault="00D11329" w14:paraId="5FF5A0E9" w14:textId="3542AB3A">
    <w:pPr>
      <w:pStyle w:val="Header"/>
      <w:jc w:val="both"/>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7509" w:rsidRDefault="00117509" w14:paraId="68F6E28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16BF"/>
    <w:multiLevelType w:val="multilevel"/>
    <w:tmpl w:val="48D462B0"/>
    <w:name w:val="zzmpPleading1||Pleading1|2|1|1|1|12|45||1|12|33||1|12|33||1|12|32||1|12|32||1|12|32||1|12|32||1|12|32||1|12|32||"/>
    <w:lvl w:ilvl="0">
      <w:start w:val="1"/>
      <w:numFmt w:val="none"/>
      <w:pStyle w:val="Pleading1L1"/>
      <w:lvlText w:val=""/>
      <w:lvlJc w:val="left"/>
      <w:pPr>
        <w:tabs>
          <w:tab w:val="num" w:pos="720"/>
        </w:tabs>
        <w:ind w:left="720" w:hanging="720"/>
      </w:pPr>
      <w:rPr>
        <w:b/>
        <w:i w:val="0"/>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pStyle w:val="Pleading1L2"/>
      <w:lvlText w:val="%2."/>
      <w:lvlJc w:val="left"/>
      <w:pPr>
        <w:tabs>
          <w:tab w:val="num" w:pos="1980"/>
        </w:tabs>
        <w:ind w:left="0" w:firstLine="0"/>
      </w:pPr>
      <w:rPr>
        <w:b/>
        <w:i w:val="0"/>
        <w:caps w:val="0"/>
        <w:strike w:val="0"/>
        <w:dstrike w:val="0"/>
        <w:vanish w:val="0"/>
        <w:color w:val="5F4879"/>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upperLetter"/>
      <w:pStyle w:val="Pleading1L3"/>
      <w:lvlText w:val="%3."/>
      <w:lvlJc w:val="left"/>
      <w:pPr>
        <w:tabs>
          <w:tab w:val="num" w:pos="1980"/>
        </w:tabs>
        <w:ind w:left="1980" w:hanging="720"/>
      </w:pPr>
      <w:rPr>
        <w:b/>
        <w:i w:val="0"/>
        <w:caps w:val="0"/>
        <w:strike w:val="0"/>
        <w:dstrike w:val="0"/>
        <w:vanish w:val="0"/>
        <w:color w:val="5F4879"/>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Pleading1L4"/>
      <w:lvlText w:val="%4."/>
      <w:lvlJc w:val="left"/>
      <w:pPr>
        <w:tabs>
          <w:tab w:val="num" w:pos="2880"/>
        </w:tabs>
        <w:ind w:left="2880" w:hanging="720"/>
      </w:pPr>
      <w:rPr>
        <w:b/>
        <w:i w:val="0"/>
        <w:caps w:val="0"/>
        <w:strike w:val="0"/>
        <w:dstrike w:val="0"/>
        <w:vanish w:val="0"/>
        <w:color w:val="5F4879"/>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Pleading1L5"/>
      <w:lvlText w:val="(%5)"/>
      <w:lvlJc w:val="left"/>
      <w:pPr>
        <w:tabs>
          <w:tab w:val="num" w:pos="3600"/>
        </w:tabs>
        <w:ind w:left="3600" w:hanging="720"/>
      </w:pPr>
      <w:rPr>
        <w:b/>
        <w:i w:val="0"/>
        <w:caps w:val="0"/>
        <w:strike w:val="0"/>
        <w:dstrike w:val="0"/>
        <w:vanish w:val="0"/>
        <w:color w:val="5F4879"/>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Pleading1L6"/>
      <w:lvlText w:val="(%6)"/>
      <w:lvlJc w:val="left"/>
      <w:pPr>
        <w:tabs>
          <w:tab w:val="num" w:pos="4320"/>
        </w:tabs>
        <w:ind w:left="4320" w:hanging="720"/>
      </w:pPr>
      <w:rPr>
        <w:b w:val="0"/>
        <w:i w:val="0"/>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pStyle w:val="Pleading1L7"/>
      <w:lvlText w:val="(%7)"/>
      <w:lvlJc w:val="left"/>
      <w:pPr>
        <w:tabs>
          <w:tab w:val="num" w:pos="5040"/>
        </w:tabs>
        <w:ind w:left="5040" w:hanging="720"/>
      </w:pPr>
      <w:rPr>
        <w:b w:val="0"/>
        <w:i w:val="0"/>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Pleading1L8"/>
      <w:lvlText w:val="%8)"/>
      <w:lvlJc w:val="left"/>
      <w:pPr>
        <w:tabs>
          <w:tab w:val="num" w:pos="5760"/>
        </w:tabs>
        <w:ind w:left="5760" w:hanging="720"/>
      </w:pPr>
      <w:rPr>
        <w:b w:val="0"/>
        <w:i w:val="0"/>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Pleading1L9"/>
      <w:lvlText w:val="%9)"/>
      <w:lvlJc w:val="left"/>
      <w:pPr>
        <w:tabs>
          <w:tab w:val="num" w:pos="6480"/>
        </w:tabs>
        <w:ind w:left="6480" w:hanging="720"/>
      </w:pPr>
      <w:rPr>
        <w:b w:val="0"/>
        <w:i w:val="0"/>
        <w:caps w:val="0"/>
        <w:strike w:val="0"/>
        <w:dstrike w:val="0"/>
        <w:vanish w:val="0"/>
        <w:color w:val="000000"/>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20B7D00"/>
    <w:multiLevelType w:val="hybridMultilevel"/>
    <w:tmpl w:val="22C64ED6"/>
    <w:lvl w:ilvl="0" w:tplc="46663758">
      <w:start w:val="1"/>
      <w:numFmt w:val="upperLetter"/>
      <w:lvlText w:val="%1."/>
      <w:lvlJc w:val="left"/>
      <w:pPr>
        <w:ind w:left="465" w:hanging="266"/>
      </w:pPr>
      <w:rPr>
        <w:rFonts w:hint="default" w:ascii="Calibri" w:hAnsi="Calibri" w:eastAsia="Calibri" w:cs="Calibri"/>
        <w:b/>
        <w:bCs/>
        <w:color w:val="5F4879"/>
        <w:w w:val="100"/>
        <w:sz w:val="24"/>
        <w:szCs w:val="24"/>
        <w:lang w:val="en-US" w:eastAsia="en-US" w:bidi="en-US"/>
      </w:rPr>
    </w:lvl>
    <w:lvl w:ilvl="1" w:tplc="8E1A2852">
      <w:numFmt w:val="bullet"/>
      <w:lvlText w:val=""/>
      <w:lvlJc w:val="left"/>
      <w:pPr>
        <w:ind w:left="1280" w:hanging="360"/>
      </w:pPr>
      <w:rPr>
        <w:rFonts w:hint="default" w:ascii="Symbol" w:hAnsi="Symbol" w:eastAsia="Symbol" w:cs="Symbol"/>
        <w:color w:val="5F4879"/>
        <w:w w:val="100"/>
        <w:sz w:val="16"/>
        <w:szCs w:val="16"/>
        <w:lang w:val="en-US" w:eastAsia="en-US" w:bidi="en-US"/>
      </w:rPr>
    </w:lvl>
    <w:lvl w:ilvl="2" w:tplc="4F280A60">
      <w:numFmt w:val="bullet"/>
      <w:lvlText w:val="•"/>
      <w:lvlJc w:val="left"/>
      <w:pPr>
        <w:ind w:left="2302" w:hanging="360"/>
      </w:pPr>
      <w:rPr>
        <w:rFonts w:hint="default"/>
        <w:lang w:val="en-US" w:eastAsia="en-US" w:bidi="en-US"/>
      </w:rPr>
    </w:lvl>
    <w:lvl w:ilvl="3" w:tplc="6EEA5F1E">
      <w:numFmt w:val="bullet"/>
      <w:lvlText w:val="•"/>
      <w:lvlJc w:val="left"/>
      <w:pPr>
        <w:ind w:left="3324" w:hanging="360"/>
      </w:pPr>
      <w:rPr>
        <w:rFonts w:hint="default"/>
        <w:lang w:val="en-US" w:eastAsia="en-US" w:bidi="en-US"/>
      </w:rPr>
    </w:lvl>
    <w:lvl w:ilvl="4" w:tplc="62A6E1F2">
      <w:numFmt w:val="bullet"/>
      <w:lvlText w:val="•"/>
      <w:lvlJc w:val="left"/>
      <w:pPr>
        <w:ind w:left="4346" w:hanging="360"/>
      </w:pPr>
      <w:rPr>
        <w:rFonts w:hint="default"/>
        <w:lang w:val="en-US" w:eastAsia="en-US" w:bidi="en-US"/>
      </w:rPr>
    </w:lvl>
    <w:lvl w:ilvl="5" w:tplc="9062877E">
      <w:numFmt w:val="bullet"/>
      <w:lvlText w:val="•"/>
      <w:lvlJc w:val="left"/>
      <w:pPr>
        <w:ind w:left="5368" w:hanging="360"/>
      </w:pPr>
      <w:rPr>
        <w:rFonts w:hint="default"/>
        <w:lang w:val="en-US" w:eastAsia="en-US" w:bidi="en-US"/>
      </w:rPr>
    </w:lvl>
    <w:lvl w:ilvl="6" w:tplc="5B8091D4">
      <w:numFmt w:val="bullet"/>
      <w:lvlText w:val="•"/>
      <w:lvlJc w:val="left"/>
      <w:pPr>
        <w:ind w:left="6391" w:hanging="360"/>
      </w:pPr>
      <w:rPr>
        <w:rFonts w:hint="default"/>
        <w:lang w:val="en-US" w:eastAsia="en-US" w:bidi="en-US"/>
      </w:rPr>
    </w:lvl>
    <w:lvl w:ilvl="7" w:tplc="F830DA7E">
      <w:numFmt w:val="bullet"/>
      <w:lvlText w:val="•"/>
      <w:lvlJc w:val="left"/>
      <w:pPr>
        <w:ind w:left="7413" w:hanging="360"/>
      </w:pPr>
      <w:rPr>
        <w:rFonts w:hint="default"/>
        <w:lang w:val="en-US" w:eastAsia="en-US" w:bidi="en-US"/>
      </w:rPr>
    </w:lvl>
    <w:lvl w:ilvl="8" w:tplc="CD7E0CC2">
      <w:numFmt w:val="bullet"/>
      <w:lvlText w:val="•"/>
      <w:lvlJc w:val="left"/>
      <w:pPr>
        <w:ind w:left="8435" w:hanging="360"/>
      </w:pPr>
      <w:rPr>
        <w:rFonts w:hint="default"/>
        <w:lang w:val="en-US" w:eastAsia="en-US" w:bidi="en-US"/>
      </w:rPr>
    </w:lvl>
  </w:abstractNum>
  <w:abstractNum w:abstractNumId="2" w15:restartNumberingAfterBreak="0">
    <w:nsid w:val="08B82B3B"/>
    <w:multiLevelType w:val="hybridMultilevel"/>
    <w:tmpl w:val="594082A6"/>
    <w:lvl w:ilvl="0" w:tplc="233AB3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5C27B0"/>
    <w:multiLevelType w:val="hybridMultilevel"/>
    <w:tmpl w:val="ABBA817C"/>
    <w:lvl w:ilvl="0" w:tplc="FB7A1716">
      <w:numFmt w:val="bullet"/>
      <w:lvlText w:val="•"/>
      <w:lvlJc w:val="left"/>
      <w:pPr>
        <w:ind w:left="1280" w:hanging="360"/>
      </w:pPr>
      <w:rPr>
        <w:rFonts w:hint="default" w:ascii="Arial" w:hAnsi="Arial" w:eastAsia="Arial" w:cs="Arial"/>
        <w:color w:val="5F4879"/>
        <w:spacing w:val="-3"/>
        <w:w w:val="100"/>
        <w:sz w:val="24"/>
        <w:szCs w:val="24"/>
        <w:lang w:val="en-US" w:eastAsia="en-US" w:bidi="en-US"/>
      </w:rPr>
    </w:lvl>
    <w:lvl w:ilvl="1" w:tplc="04F8213A">
      <w:numFmt w:val="bullet"/>
      <w:lvlText w:val="•"/>
      <w:lvlJc w:val="left"/>
      <w:pPr>
        <w:ind w:left="2200" w:hanging="360"/>
      </w:pPr>
      <w:rPr>
        <w:rFonts w:hint="default"/>
        <w:lang w:val="en-US" w:eastAsia="en-US" w:bidi="en-US"/>
      </w:rPr>
    </w:lvl>
    <w:lvl w:ilvl="2" w:tplc="293428D2">
      <w:numFmt w:val="bullet"/>
      <w:lvlText w:val="•"/>
      <w:lvlJc w:val="left"/>
      <w:pPr>
        <w:ind w:left="3120" w:hanging="360"/>
      </w:pPr>
      <w:rPr>
        <w:rFonts w:hint="default"/>
        <w:lang w:val="en-US" w:eastAsia="en-US" w:bidi="en-US"/>
      </w:rPr>
    </w:lvl>
    <w:lvl w:ilvl="3" w:tplc="60F2A614">
      <w:numFmt w:val="bullet"/>
      <w:lvlText w:val="•"/>
      <w:lvlJc w:val="left"/>
      <w:pPr>
        <w:ind w:left="4040" w:hanging="360"/>
      </w:pPr>
      <w:rPr>
        <w:rFonts w:hint="default"/>
        <w:lang w:val="en-US" w:eastAsia="en-US" w:bidi="en-US"/>
      </w:rPr>
    </w:lvl>
    <w:lvl w:ilvl="4" w:tplc="F8C0A80C">
      <w:numFmt w:val="bullet"/>
      <w:lvlText w:val="•"/>
      <w:lvlJc w:val="left"/>
      <w:pPr>
        <w:ind w:left="4960" w:hanging="360"/>
      </w:pPr>
      <w:rPr>
        <w:rFonts w:hint="default"/>
        <w:lang w:val="en-US" w:eastAsia="en-US" w:bidi="en-US"/>
      </w:rPr>
    </w:lvl>
    <w:lvl w:ilvl="5" w:tplc="5CE2E80E">
      <w:numFmt w:val="bullet"/>
      <w:lvlText w:val="•"/>
      <w:lvlJc w:val="left"/>
      <w:pPr>
        <w:ind w:left="5880" w:hanging="360"/>
      </w:pPr>
      <w:rPr>
        <w:rFonts w:hint="default"/>
        <w:lang w:val="en-US" w:eastAsia="en-US" w:bidi="en-US"/>
      </w:rPr>
    </w:lvl>
    <w:lvl w:ilvl="6" w:tplc="0C42987C">
      <w:numFmt w:val="bullet"/>
      <w:lvlText w:val="•"/>
      <w:lvlJc w:val="left"/>
      <w:pPr>
        <w:ind w:left="6800" w:hanging="360"/>
      </w:pPr>
      <w:rPr>
        <w:rFonts w:hint="default"/>
        <w:lang w:val="en-US" w:eastAsia="en-US" w:bidi="en-US"/>
      </w:rPr>
    </w:lvl>
    <w:lvl w:ilvl="7" w:tplc="53A45202">
      <w:numFmt w:val="bullet"/>
      <w:lvlText w:val="•"/>
      <w:lvlJc w:val="left"/>
      <w:pPr>
        <w:ind w:left="7720" w:hanging="360"/>
      </w:pPr>
      <w:rPr>
        <w:rFonts w:hint="default"/>
        <w:lang w:val="en-US" w:eastAsia="en-US" w:bidi="en-US"/>
      </w:rPr>
    </w:lvl>
    <w:lvl w:ilvl="8" w:tplc="8F763148">
      <w:numFmt w:val="bullet"/>
      <w:lvlText w:val="•"/>
      <w:lvlJc w:val="left"/>
      <w:pPr>
        <w:ind w:left="8640" w:hanging="360"/>
      </w:pPr>
      <w:rPr>
        <w:rFonts w:hint="default"/>
        <w:lang w:val="en-US" w:eastAsia="en-US" w:bidi="en-US"/>
      </w:rPr>
    </w:lvl>
  </w:abstractNum>
  <w:abstractNum w:abstractNumId="4" w15:restartNumberingAfterBreak="0">
    <w:nsid w:val="1A0B4995"/>
    <w:multiLevelType w:val="hybridMultilevel"/>
    <w:tmpl w:val="48B46EC6"/>
    <w:lvl w:ilvl="0" w:tplc="F8D4A628">
      <w:numFmt w:val="bullet"/>
      <w:lvlText w:val="•"/>
      <w:lvlJc w:val="left"/>
      <w:pPr>
        <w:ind w:left="720" w:hanging="360"/>
      </w:pPr>
      <w:rPr>
        <w:rFonts w:hint="default" w:ascii="Arial" w:hAnsi="Arial" w:eastAsia="Arial" w:cs="Arial"/>
        <w:color w:val="5F4879"/>
        <w:spacing w:val="-12"/>
        <w:w w:val="100"/>
        <w:sz w:val="24"/>
        <w:szCs w:val="24"/>
        <w:lang w:val="en-US" w:eastAsia="en-US" w:bidi="en-U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CBF0292"/>
    <w:multiLevelType w:val="hybridMultilevel"/>
    <w:tmpl w:val="91BEA122"/>
    <w:lvl w:ilvl="0" w:tplc="11B80480">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E280A0C"/>
    <w:multiLevelType w:val="hybridMultilevel"/>
    <w:tmpl w:val="102832F4"/>
    <w:lvl w:ilvl="0" w:tplc="F92223D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80385C"/>
    <w:multiLevelType w:val="hybridMultilevel"/>
    <w:tmpl w:val="BF50E24A"/>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8" w15:restartNumberingAfterBreak="0">
    <w:nsid w:val="28F16CDD"/>
    <w:multiLevelType w:val="hybridMultilevel"/>
    <w:tmpl w:val="5D0AD7E2"/>
    <w:lvl w:ilvl="0" w:tplc="11B80480">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ADC72EF"/>
    <w:multiLevelType w:val="hybridMultilevel"/>
    <w:tmpl w:val="69FED7B8"/>
    <w:lvl w:ilvl="0" w:tplc="5C1045E0">
      <w:start w:val="12"/>
      <w:numFmt w:val="upperLetter"/>
      <w:lvlText w:val="%1."/>
      <w:lvlJc w:val="left"/>
      <w:pPr>
        <w:ind w:left="614" w:hanging="254"/>
      </w:pPr>
      <w:rPr>
        <w:rFonts w:hint="default" w:ascii="Calibri" w:hAnsi="Calibri" w:eastAsia="Calibri" w:cs="Calibri"/>
        <w:b/>
        <w:bCs/>
        <w:color w:val="5F497A" w:themeColor="accent4" w:themeShade="BF"/>
        <w:spacing w:val="-3"/>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CB58F9"/>
    <w:multiLevelType w:val="hybridMultilevel"/>
    <w:tmpl w:val="F39A08B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DC80C28"/>
    <w:multiLevelType w:val="hybridMultilevel"/>
    <w:tmpl w:val="F39A08B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FFF73C7"/>
    <w:multiLevelType w:val="hybridMultilevel"/>
    <w:tmpl w:val="F6D26446"/>
    <w:lvl w:ilvl="0" w:tplc="FE92F046">
      <w:start w:val="2"/>
      <w:numFmt w:val="lowerLetter"/>
      <w:lvlText w:val="%1."/>
      <w:lvlJc w:val="left"/>
      <w:pPr>
        <w:ind w:left="2520" w:hanging="360"/>
      </w:pPr>
      <w:rPr>
        <w:rFonts w:hint="default"/>
        <w:b/>
        <w:color w:val="5F497A" w:themeColor="accent4"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D97126"/>
    <w:multiLevelType w:val="hybridMultilevel"/>
    <w:tmpl w:val="45EA99C8"/>
    <w:lvl w:ilvl="0" w:tplc="653C1BD0">
      <w:start w:val="6"/>
      <w:numFmt w:val="upperRoman"/>
      <w:lvlText w:val="%1."/>
      <w:lvlJc w:val="left"/>
      <w:pPr>
        <w:ind w:left="737" w:hanging="377"/>
      </w:pPr>
      <w:rPr>
        <w:rFonts w:hint="default" w:ascii="Calibri" w:hAnsi="Calibri" w:eastAsia="Calibri" w:cs="Calibri"/>
        <w:b/>
        <w:bCs/>
        <w:color w:val="5F4879"/>
        <w:spacing w:val="-1"/>
        <w:w w:val="100"/>
        <w:sz w:val="28"/>
        <w:szCs w:val="28"/>
      </w:rPr>
    </w:lvl>
    <w:lvl w:ilvl="1" w:tplc="F4C6F2DA">
      <w:start w:val="1"/>
      <w:numFmt w:val="lowerLetter"/>
      <w:lvlText w:val="%2."/>
      <w:lvlJc w:val="left"/>
      <w:pPr>
        <w:ind w:left="1440" w:hanging="360"/>
      </w:pPr>
      <w:rPr>
        <w:color w:val="5F497A" w:themeColor="accent4" w:themeShade="BF"/>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B77CB9"/>
    <w:multiLevelType w:val="hybridMultilevel"/>
    <w:tmpl w:val="2D92C102"/>
    <w:lvl w:ilvl="0" w:tplc="FFC4929A">
      <w:numFmt w:val="bullet"/>
      <w:lvlText w:val="▪"/>
      <w:lvlJc w:val="left"/>
      <w:pPr>
        <w:ind w:left="1419" w:hanging="139"/>
      </w:pPr>
      <w:rPr>
        <w:rFonts w:hint="default" w:ascii="Calibri" w:hAnsi="Calibri" w:eastAsia="Calibri" w:cs="Calibri"/>
        <w:color w:val="5F4879"/>
        <w:w w:val="100"/>
        <w:sz w:val="24"/>
        <w:szCs w:val="24"/>
        <w:lang w:val="en-US" w:eastAsia="en-US" w:bidi="en-US"/>
      </w:rPr>
    </w:lvl>
    <w:lvl w:ilvl="1" w:tplc="C5E451B0">
      <w:numFmt w:val="bullet"/>
      <w:lvlText w:val="•"/>
      <w:lvlJc w:val="left"/>
      <w:pPr>
        <w:ind w:left="2326" w:hanging="139"/>
      </w:pPr>
      <w:rPr>
        <w:rFonts w:hint="default"/>
        <w:lang w:val="en-US" w:eastAsia="en-US" w:bidi="en-US"/>
      </w:rPr>
    </w:lvl>
    <w:lvl w:ilvl="2" w:tplc="50229660">
      <w:numFmt w:val="bullet"/>
      <w:lvlText w:val="•"/>
      <w:lvlJc w:val="left"/>
      <w:pPr>
        <w:ind w:left="3232" w:hanging="139"/>
      </w:pPr>
      <w:rPr>
        <w:rFonts w:hint="default"/>
        <w:lang w:val="en-US" w:eastAsia="en-US" w:bidi="en-US"/>
      </w:rPr>
    </w:lvl>
    <w:lvl w:ilvl="3" w:tplc="4F363DF6">
      <w:numFmt w:val="bullet"/>
      <w:lvlText w:val="•"/>
      <w:lvlJc w:val="left"/>
      <w:pPr>
        <w:ind w:left="4138" w:hanging="139"/>
      </w:pPr>
      <w:rPr>
        <w:rFonts w:hint="default"/>
        <w:lang w:val="en-US" w:eastAsia="en-US" w:bidi="en-US"/>
      </w:rPr>
    </w:lvl>
    <w:lvl w:ilvl="4" w:tplc="779AD7EA">
      <w:numFmt w:val="bullet"/>
      <w:lvlText w:val="•"/>
      <w:lvlJc w:val="left"/>
      <w:pPr>
        <w:ind w:left="5044" w:hanging="139"/>
      </w:pPr>
      <w:rPr>
        <w:rFonts w:hint="default"/>
        <w:lang w:val="en-US" w:eastAsia="en-US" w:bidi="en-US"/>
      </w:rPr>
    </w:lvl>
    <w:lvl w:ilvl="5" w:tplc="E3C24126">
      <w:numFmt w:val="bullet"/>
      <w:lvlText w:val="•"/>
      <w:lvlJc w:val="left"/>
      <w:pPr>
        <w:ind w:left="5950" w:hanging="139"/>
      </w:pPr>
      <w:rPr>
        <w:rFonts w:hint="default"/>
        <w:lang w:val="en-US" w:eastAsia="en-US" w:bidi="en-US"/>
      </w:rPr>
    </w:lvl>
    <w:lvl w:ilvl="6" w:tplc="AF90BEEE">
      <w:numFmt w:val="bullet"/>
      <w:lvlText w:val="•"/>
      <w:lvlJc w:val="left"/>
      <w:pPr>
        <w:ind w:left="6856" w:hanging="139"/>
      </w:pPr>
      <w:rPr>
        <w:rFonts w:hint="default"/>
        <w:lang w:val="en-US" w:eastAsia="en-US" w:bidi="en-US"/>
      </w:rPr>
    </w:lvl>
    <w:lvl w:ilvl="7" w:tplc="45485CB6">
      <w:numFmt w:val="bullet"/>
      <w:lvlText w:val="•"/>
      <w:lvlJc w:val="left"/>
      <w:pPr>
        <w:ind w:left="7762" w:hanging="139"/>
      </w:pPr>
      <w:rPr>
        <w:rFonts w:hint="default"/>
        <w:lang w:val="en-US" w:eastAsia="en-US" w:bidi="en-US"/>
      </w:rPr>
    </w:lvl>
    <w:lvl w:ilvl="8" w:tplc="0A9C4FE6">
      <w:numFmt w:val="bullet"/>
      <w:lvlText w:val="•"/>
      <w:lvlJc w:val="left"/>
      <w:pPr>
        <w:ind w:left="8668" w:hanging="139"/>
      </w:pPr>
      <w:rPr>
        <w:rFonts w:hint="default"/>
        <w:lang w:val="en-US" w:eastAsia="en-US" w:bidi="en-US"/>
      </w:rPr>
    </w:lvl>
  </w:abstractNum>
  <w:abstractNum w:abstractNumId="15" w15:restartNumberingAfterBreak="0">
    <w:nsid w:val="36C54F68"/>
    <w:multiLevelType w:val="hybridMultilevel"/>
    <w:tmpl w:val="1666CAEC"/>
    <w:lvl w:ilvl="0" w:tplc="11B80480">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79F16F1"/>
    <w:multiLevelType w:val="hybridMultilevel"/>
    <w:tmpl w:val="AB22C7A0"/>
    <w:lvl w:ilvl="0" w:tplc="5A1AFDE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A30ED4"/>
    <w:multiLevelType w:val="hybridMultilevel"/>
    <w:tmpl w:val="F7621D06"/>
    <w:lvl w:ilvl="0" w:tplc="D5D4D954">
      <w:numFmt w:val="bullet"/>
      <w:lvlText w:val=""/>
      <w:lvlJc w:val="left"/>
      <w:pPr>
        <w:ind w:left="1280" w:hanging="360"/>
      </w:pPr>
      <w:rPr>
        <w:rFonts w:hint="default" w:ascii="Symbol" w:hAnsi="Symbol" w:eastAsia="Symbol" w:cs="Symbol"/>
        <w:color w:val="5F4879"/>
        <w:w w:val="100"/>
        <w:sz w:val="24"/>
        <w:szCs w:val="24"/>
        <w:lang w:val="en-US" w:eastAsia="en-US" w:bidi="en-US"/>
      </w:rPr>
    </w:lvl>
    <w:lvl w:ilvl="1" w:tplc="11B80480">
      <w:numFmt w:val="bullet"/>
      <w:lvlText w:val="•"/>
      <w:lvlJc w:val="left"/>
      <w:pPr>
        <w:ind w:left="2200" w:hanging="360"/>
      </w:pPr>
      <w:rPr>
        <w:rFonts w:hint="default"/>
        <w:lang w:val="en-US" w:eastAsia="en-US" w:bidi="en-US"/>
      </w:rPr>
    </w:lvl>
    <w:lvl w:ilvl="2" w:tplc="FD5662CA">
      <w:numFmt w:val="bullet"/>
      <w:lvlText w:val="•"/>
      <w:lvlJc w:val="left"/>
      <w:pPr>
        <w:ind w:left="3120" w:hanging="360"/>
      </w:pPr>
      <w:rPr>
        <w:rFonts w:hint="default"/>
        <w:lang w:val="en-US" w:eastAsia="en-US" w:bidi="en-US"/>
      </w:rPr>
    </w:lvl>
    <w:lvl w:ilvl="3" w:tplc="371C7910">
      <w:numFmt w:val="bullet"/>
      <w:lvlText w:val="•"/>
      <w:lvlJc w:val="left"/>
      <w:pPr>
        <w:ind w:left="4040" w:hanging="360"/>
      </w:pPr>
      <w:rPr>
        <w:rFonts w:hint="default"/>
        <w:lang w:val="en-US" w:eastAsia="en-US" w:bidi="en-US"/>
      </w:rPr>
    </w:lvl>
    <w:lvl w:ilvl="4" w:tplc="FF48392A">
      <w:numFmt w:val="bullet"/>
      <w:lvlText w:val="•"/>
      <w:lvlJc w:val="left"/>
      <w:pPr>
        <w:ind w:left="4960" w:hanging="360"/>
      </w:pPr>
      <w:rPr>
        <w:rFonts w:hint="default"/>
        <w:lang w:val="en-US" w:eastAsia="en-US" w:bidi="en-US"/>
      </w:rPr>
    </w:lvl>
    <w:lvl w:ilvl="5" w:tplc="77EE7112">
      <w:numFmt w:val="bullet"/>
      <w:lvlText w:val="•"/>
      <w:lvlJc w:val="left"/>
      <w:pPr>
        <w:ind w:left="5880" w:hanging="360"/>
      </w:pPr>
      <w:rPr>
        <w:rFonts w:hint="default"/>
        <w:lang w:val="en-US" w:eastAsia="en-US" w:bidi="en-US"/>
      </w:rPr>
    </w:lvl>
    <w:lvl w:ilvl="6" w:tplc="3B7EDEEA">
      <w:numFmt w:val="bullet"/>
      <w:lvlText w:val="•"/>
      <w:lvlJc w:val="left"/>
      <w:pPr>
        <w:ind w:left="6800" w:hanging="360"/>
      </w:pPr>
      <w:rPr>
        <w:rFonts w:hint="default"/>
        <w:lang w:val="en-US" w:eastAsia="en-US" w:bidi="en-US"/>
      </w:rPr>
    </w:lvl>
    <w:lvl w:ilvl="7" w:tplc="73FC1DAA">
      <w:numFmt w:val="bullet"/>
      <w:lvlText w:val="•"/>
      <w:lvlJc w:val="left"/>
      <w:pPr>
        <w:ind w:left="7720" w:hanging="360"/>
      </w:pPr>
      <w:rPr>
        <w:rFonts w:hint="default"/>
        <w:lang w:val="en-US" w:eastAsia="en-US" w:bidi="en-US"/>
      </w:rPr>
    </w:lvl>
    <w:lvl w:ilvl="8" w:tplc="80C8EBB6">
      <w:numFmt w:val="bullet"/>
      <w:lvlText w:val="•"/>
      <w:lvlJc w:val="left"/>
      <w:pPr>
        <w:ind w:left="8640" w:hanging="360"/>
      </w:pPr>
      <w:rPr>
        <w:rFonts w:hint="default"/>
        <w:lang w:val="en-US" w:eastAsia="en-US" w:bidi="en-US"/>
      </w:rPr>
    </w:lvl>
  </w:abstractNum>
  <w:abstractNum w:abstractNumId="18" w15:restartNumberingAfterBreak="0">
    <w:nsid w:val="39122ADC"/>
    <w:multiLevelType w:val="hybridMultilevel"/>
    <w:tmpl w:val="ADD66E06"/>
    <w:lvl w:ilvl="0" w:tplc="4648AE56">
      <w:start w:val="1"/>
      <w:numFmt w:val="lowerLetter"/>
      <w:lvlText w:val="%1."/>
      <w:lvlJc w:val="left"/>
      <w:pPr>
        <w:ind w:left="1280" w:hanging="360"/>
      </w:pPr>
      <w:rPr>
        <w:color w:val="5F497A" w:themeColor="accent4" w:themeShade="BF"/>
      </w:r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19" w15:restartNumberingAfterBreak="0">
    <w:nsid w:val="3FFF6A5F"/>
    <w:multiLevelType w:val="hybridMultilevel"/>
    <w:tmpl w:val="18446A4A"/>
    <w:lvl w:ilvl="0" w:tplc="0CB25E0E">
      <w:start w:val="1"/>
      <w:numFmt w:val="upperLetter"/>
      <w:lvlText w:val="%1."/>
      <w:lvlJc w:val="left"/>
      <w:pPr>
        <w:ind w:left="468" w:hanging="257"/>
      </w:pPr>
      <w:rPr>
        <w:rFonts w:hint="default" w:ascii="Calibri" w:hAnsi="Calibri" w:eastAsia="Calibri" w:cs="Calibri"/>
        <w:b/>
        <w:bCs/>
        <w:color w:val="5F4879"/>
        <w:w w:val="100"/>
        <w:sz w:val="24"/>
        <w:szCs w:val="24"/>
        <w:lang w:val="en-US" w:eastAsia="en-US" w:bidi="en-US"/>
      </w:rPr>
    </w:lvl>
    <w:lvl w:ilvl="1" w:tplc="A6D019EE">
      <w:numFmt w:val="bullet"/>
      <w:lvlText w:val=""/>
      <w:lvlJc w:val="left"/>
      <w:pPr>
        <w:ind w:left="932" w:hanging="360"/>
      </w:pPr>
      <w:rPr>
        <w:rFonts w:hint="default" w:ascii="Symbol" w:hAnsi="Symbol" w:eastAsia="Symbol" w:cs="Symbol"/>
        <w:color w:val="5F4879"/>
        <w:w w:val="100"/>
        <w:sz w:val="16"/>
        <w:szCs w:val="16"/>
        <w:lang w:val="en-US" w:eastAsia="en-US" w:bidi="en-US"/>
      </w:rPr>
    </w:lvl>
    <w:lvl w:ilvl="2" w:tplc="34DC3498">
      <w:numFmt w:val="bullet"/>
      <w:lvlText w:val="•"/>
      <w:lvlJc w:val="left"/>
      <w:pPr>
        <w:ind w:left="1994" w:hanging="360"/>
      </w:pPr>
      <w:rPr>
        <w:rFonts w:hint="default"/>
        <w:lang w:val="en-US" w:eastAsia="en-US" w:bidi="en-US"/>
      </w:rPr>
    </w:lvl>
    <w:lvl w:ilvl="3" w:tplc="16B80AA2">
      <w:numFmt w:val="bullet"/>
      <w:lvlText w:val="•"/>
      <w:lvlJc w:val="left"/>
      <w:pPr>
        <w:ind w:left="3056" w:hanging="360"/>
      </w:pPr>
      <w:rPr>
        <w:rFonts w:hint="default"/>
        <w:lang w:val="en-US" w:eastAsia="en-US" w:bidi="en-US"/>
      </w:rPr>
    </w:lvl>
    <w:lvl w:ilvl="4" w:tplc="482AC8FC">
      <w:numFmt w:val="bullet"/>
      <w:lvlText w:val="•"/>
      <w:lvlJc w:val="left"/>
      <w:pPr>
        <w:ind w:left="4118" w:hanging="360"/>
      </w:pPr>
      <w:rPr>
        <w:rFonts w:hint="default"/>
        <w:lang w:val="en-US" w:eastAsia="en-US" w:bidi="en-US"/>
      </w:rPr>
    </w:lvl>
    <w:lvl w:ilvl="5" w:tplc="2050F47C">
      <w:numFmt w:val="bullet"/>
      <w:lvlText w:val="•"/>
      <w:lvlJc w:val="left"/>
      <w:pPr>
        <w:ind w:left="5180" w:hanging="360"/>
      </w:pPr>
      <w:rPr>
        <w:rFonts w:hint="default"/>
        <w:lang w:val="en-US" w:eastAsia="en-US" w:bidi="en-US"/>
      </w:rPr>
    </w:lvl>
    <w:lvl w:ilvl="6" w:tplc="DC8EB8D4">
      <w:numFmt w:val="bullet"/>
      <w:lvlText w:val="•"/>
      <w:lvlJc w:val="left"/>
      <w:pPr>
        <w:ind w:left="6243" w:hanging="360"/>
      </w:pPr>
      <w:rPr>
        <w:rFonts w:hint="default"/>
        <w:lang w:val="en-US" w:eastAsia="en-US" w:bidi="en-US"/>
      </w:rPr>
    </w:lvl>
    <w:lvl w:ilvl="7" w:tplc="15CA5860">
      <w:numFmt w:val="bullet"/>
      <w:lvlText w:val="•"/>
      <w:lvlJc w:val="left"/>
      <w:pPr>
        <w:ind w:left="7305" w:hanging="360"/>
      </w:pPr>
      <w:rPr>
        <w:rFonts w:hint="default"/>
        <w:lang w:val="en-US" w:eastAsia="en-US" w:bidi="en-US"/>
      </w:rPr>
    </w:lvl>
    <w:lvl w:ilvl="8" w:tplc="E702D346">
      <w:numFmt w:val="bullet"/>
      <w:lvlText w:val="•"/>
      <w:lvlJc w:val="left"/>
      <w:pPr>
        <w:ind w:left="8367" w:hanging="360"/>
      </w:pPr>
      <w:rPr>
        <w:rFonts w:hint="default"/>
        <w:lang w:val="en-US" w:eastAsia="en-US" w:bidi="en-US"/>
      </w:rPr>
    </w:lvl>
  </w:abstractNum>
  <w:abstractNum w:abstractNumId="20" w15:restartNumberingAfterBreak="0">
    <w:nsid w:val="43F00288"/>
    <w:multiLevelType w:val="hybridMultilevel"/>
    <w:tmpl w:val="B7F8132E"/>
    <w:lvl w:ilvl="0" w:tplc="2598AAF2">
      <w:numFmt w:val="bullet"/>
      <w:lvlText w:val=""/>
      <w:lvlJc w:val="left"/>
      <w:pPr>
        <w:ind w:left="1328" w:hanging="360"/>
      </w:pPr>
      <w:rPr>
        <w:rFonts w:hint="default"/>
        <w:w w:val="100"/>
        <w:lang w:val="en-US" w:eastAsia="en-US" w:bidi="en-US"/>
      </w:rPr>
    </w:lvl>
    <w:lvl w:ilvl="1" w:tplc="A0EE433C">
      <w:numFmt w:val="bullet"/>
      <w:lvlText w:val="o"/>
      <w:lvlJc w:val="left"/>
      <w:pPr>
        <w:ind w:left="1820" w:hanging="360"/>
      </w:pPr>
      <w:rPr>
        <w:rFonts w:hint="default" w:ascii="Courier New" w:hAnsi="Courier New" w:eastAsia="Courier New" w:cs="Courier New"/>
        <w:color w:val="5F4879"/>
        <w:w w:val="100"/>
        <w:sz w:val="24"/>
        <w:szCs w:val="24"/>
        <w:lang w:val="en-US" w:eastAsia="en-US" w:bidi="en-US"/>
      </w:rPr>
    </w:lvl>
    <w:lvl w:ilvl="2" w:tplc="A268145A">
      <w:numFmt w:val="bullet"/>
      <w:lvlText w:val="•"/>
      <w:lvlJc w:val="left"/>
      <w:pPr>
        <w:ind w:left="2782" w:hanging="360"/>
      </w:pPr>
      <w:rPr>
        <w:rFonts w:hint="default"/>
        <w:lang w:val="en-US" w:eastAsia="en-US" w:bidi="en-US"/>
      </w:rPr>
    </w:lvl>
    <w:lvl w:ilvl="3" w:tplc="08AAB58E">
      <w:numFmt w:val="bullet"/>
      <w:lvlText w:val="•"/>
      <w:lvlJc w:val="left"/>
      <w:pPr>
        <w:ind w:left="3744" w:hanging="360"/>
      </w:pPr>
      <w:rPr>
        <w:rFonts w:hint="default"/>
        <w:lang w:val="en-US" w:eastAsia="en-US" w:bidi="en-US"/>
      </w:rPr>
    </w:lvl>
    <w:lvl w:ilvl="4" w:tplc="88FCA93E">
      <w:numFmt w:val="bullet"/>
      <w:lvlText w:val="•"/>
      <w:lvlJc w:val="left"/>
      <w:pPr>
        <w:ind w:left="4706" w:hanging="360"/>
      </w:pPr>
      <w:rPr>
        <w:rFonts w:hint="default"/>
        <w:lang w:val="en-US" w:eastAsia="en-US" w:bidi="en-US"/>
      </w:rPr>
    </w:lvl>
    <w:lvl w:ilvl="5" w:tplc="2B941770">
      <w:numFmt w:val="bullet"/>
      <w:lvlText w:val="•"/>
      <w:lvlJc w:val="left"/>
      <w:pPr>
        <w:ind w:left="5668" w:hanging="360"/>
      </w:pPr>
      <w:rPr>
        <w:rFonts w:hint="default"/>
        <w:lang w:val="en-US" w:eastAsia="en-US" w:bidi="en-US"/>
      </w:rPr>
    </w:lvl>
    <w:lvl w:ilvl="6" w:tplc="7D4EB0B8">
      <w:numFmt w:val="bullet"/>
      <w:lvlText w:val="•"/>
      <w:lvlJc w:val="left"/>
      <w:pPr>
        <w:ind w:left="6631" w:hanging="360"/>
      </w:pPr>
      <w:rPr>
        <w:rFonts w:hint="default"/>
        <w:lang w:val="en-US" w:eastAsia="en-US" w:bidi="en-US"/>
      </w:rPr>
    </w:lvl>
    <w:lvl w:ilvl="7" w:tplc="396C376A">
      <w:numFmt w:val="bullet"/>
      <w:lvlText w:val="•"/>
      <w:lvlJc w:val="left"/>
      <w:pPr>
        <w:ind w:left="7593" w:hanging="360"/>
      </w:pPr>
      <w:rPr>
        <w:rFonts w:hint="default"/>
        <w:lang w:val="en-US" w:eastAsia="en-US" w:bidi="en-US"/>
      </w:rPr>
    </w:lvl>
    <w:lvl w:ilvl="8" w:tplc="2DC07140">
      <w:numFmt w:val="bullet"/>
      <w:lvlText w:val="•"/>
      <w:lvlJc w:val="left"/>
      <w:pPr>
        <w:ind w:left="8555" w:hanging="360"/>
      </w:pPr>
      <w:rPr>
        <w:rFonts w:hint="default"/>
        <w:lang w:val="en-US" w:eastAsia="en-US" w:bidi="en-US"/>
      </w:rPr>
    </w:lvl>
  </w:abstractNum>
  <w:abstractNum w:abstractNumId="21" w15:restartNumberingAfterBreak="0">
    <w:nsid w:val="44C50405"/>
    <w:multiLevelType w:val="hybridMultilevel"/>
    <w:tmpl w:val="45F08DAA"/>
    <w:lvl w:ilvl="0" w:tplc="BB425F28">
      <w:start w:val="1"/>
      <w:numFmt w:val="lowerLetter"/>
      <w:lvlText w:val="%1."/>
      <w:lvlJc w:val="left"/>
      <w:pPr>
        <w:ind w:left="2520" w:hanging="360"/>
      </w:pPr>
      <w:rPr>
        <w:rFonts w:hint="default"/>
        <w:b/>
        <w:color w:val="5F497A" w:themeColor="accent4"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D50B85"/>
    <w:multiLevelType w:val="hybridMultilevel"/>
    <w:tmpl w:val="085C333E"/>
    <w:lvl w:ilvl="0" w:tplc="48D232DC">
      <w:start w:val="1"/>
      <w:numFmt w:val="upperLetter"/>
      <w:lvlText w:val="%1."/>
      <w:lvlJc w:val="left"/>
      <w:pPr>
        <w:ind w:left="520" w:hanging="321"/>
        <w:jc w:val="right"/>
      </w:pPr>
      <w:rPr>
        <w:rFonts w:hint="default" w:ascii="Calibri" w:hAnsi="Calibri" w:eastAsia="Calibri" w:cs="Calibri"/>
        <w:b/>
        <w:bCs/>
        <w:color w:val="5F4879"/>
        <w:spacing w:val="-4"/>
        <w:w w:val="100"/>
        <w:sz w:val="24"/>
        <w:szCs w:val="24"/>
        <w:lang w:val="en-US" w:eastAsia="en-US" w:bidi="en-US"/>
      </w:rPr>
    </w:lvl>
    <w:lvl w:ilvl="1" w:tplc="CDE8FB36">
      <w:numFmt w:val="bullet"/>
      <w:lvlText w:val="•"/>
      <w:lvlJc w:val="left"/>
      <w:pPr>
        <w:ind w:left="1280" w:hanging="360"/>
      </w:pPr>
      <w:rPr>
        <w:rFonts w:hint="default" w:ascii="Arial" w:hAnsi="Arial" w:eastAsia="Arial" w:cs="Arial"/>
        <w:color w:val="5F4879"/>
        <w:spacing w:val="-3"/>
        <w:w w:val="100"/>
        <w:sz w:val="24"/>
        <w:szCs w:val="24"/>
        <w:lang w:val="en-US" w:eastAsia="en-US" w:bidi="en-US"/>
      </w:rPr>
    </w:lvl>
    <w:lvl w:ilvl="2" w:tplc="04090003">
      <w:start w:val="1"/>
      <w:numFmt w:val="bullet"/>
      <w:lvlText w:val="o"/>
      <w:lvlJc w:val="left"/>
      <w:pPr>
        <w:ind w:left="2302" w:hanging="360"/>
      </w:pPr>
      <w:rPr>
        <w:rFonts w:hint="default" w:ascii="Courier New" w:hAnsi="Courier New" w:cs="Courier New"/>
        <w:color w:val="5F497A" w:themeColor="accent4" w:themeShade="BF"/>
        <w:lang w:val="en-US" w:eastAsia="en-US" w:bidi="en-US"/>
      </w:rPr>
    </w:lvl>
    <w:lvl w:ilvl="3" w:tplc="D102D656">
      <w:numFmt w:val="bullet"/>
      <w:lvlText w:val="•"/>
      <w:lvlJc w:val="left"/>
      <w:pPr>
        <w:ind w:left="3324" w:hanging="360"/>
      </w:pPr>
      <w:rPr>
        <w:rFonts w:hint="default"/>
        <w:lang w:val="en-US" w:eastAsia="en-US" w:bidi="en-US"/>
      </w:rPr>
    </w:lvl>
    <w:lvl w:ilvl="4" w:tplc="1FAA0BE6">
      <w:numFmt w:val="bullet"/>
      <w:lvlText w:val="•"/>
      <w:lvlJc w:val="left"/>
      <w:pPr>
        <w:ind w:left="4346" w:hanging="360"/>
      </w:pPr>
      <w:rPr>
        <w:rFonts w:hint="default"/>
        <w:lang w:val="en-US" w:eastAsia="en-US" w:bidi="en-US"/>
      </w:rPr>
    </w:lvl>
    <w:lvl w:ilvl="5" w:tplc="E70C4C26">
      <w:numFmt w:val="bullet"/>
      <w:lvlText w:val="•"/>
      <w:lvlJc w:val="left"/>
      <w:pPr>
        <w:ind w:left="5368" w:hanging="360"/>
      </w:pPr>
      <w:rPr>
        <w:rFonts w:hint="default"/>
        <w:lang w:val="en-US" w:eastAsia="en-US" w:bidi="en-US"/>
      </w:rPr>
    </w:lvl>
    <w:lvl w:ilvl="6" w:tplc="BEE051AE">
      <w:numFmt w:val="bullet"/>
      <w:lvlText w:val="•"/>
      <w:lvlJc w:val="left"/>
      <w:pPr>
        <w:ind w:left="6391" w:hanging="360"/>
      </w:pPr>
      <w:rPr>
        <w:rFonts w:hint="default"/>
        <w:lang w:val="en-US" w:eastAsia="en-US" w:bidi="en-US"/>
      </w:rPr>
    </w:lvl>
    <w:lvl w:ilvl="7" w:tplc="F5B00B9A">
      <w:numFmt w:val="bullet"/>
      <w:lvlText w:val="•"/>
      <w:lvlJc w:val="left"/>
      <w:pPr>
        <w:ind w:left="7413" w:hanging="360"/>
      </w:pPr>
      <w:rPr>
        <w:rFonts w:hint="default"/>
        <w:lang w:val="en-US" w:eastAsia="en-US" w:bidi="en-US"/>
      </w:rPr>
    </w:lvl>
    <w:lvl w:ilvl="8" w:tplc="6CD836CA">
      <w:numFmt w:val="bullet"/>
      <w:lvlText w:val="•"/>
      <w:lvlJc w:val="left"/>
      <w:pPr>
        <w:ind w:left="8435" w:hanging="360"/>
      </w:pPr>
      <w:rPr>
        <w:rFonts w:hint="default"/>
        <w:lang w:val="en-US" w:eastAsia="en-US" w:bidi="en-US"/>
      </w:rPr>
    </w:lvl>
  </w:abstractNum>
  <w:abstractNum w:abstractNumId="23" w15:restartNumberingAfterBreak="0">
    <w:nsid w:val="4FFB1599"/>
    <w:multiLevelType w:val="hybridMultilevel"/>
    <w:tmpl w:val="6A581BD0"/>
    <w:lvl w:ilvl="0" w:tplc="55C4D70E">
      <w:start w:val="1"/>
      <w:numFmt w:val="upperRoman"/>
      <w:lvlText w:val="%1."/>
      <w:lvlJc w:val="left"/>
      <w:pPr>
        <w:ind w:left="200" w:hanging="178"/>
      </w:pPr>
      <w:rPr>
        <w:rFonts w:hint="default" w:ascii="Calibri" w:hAnsi="Calibri" w:eastAsia="Calibri" w:cs="Calibri"/>
        <w:b/>
        <w:bCs/>
        <w:color w:val="5F4879"/>
        <w:w w:val="100"/>
        <w:sz w:val="24"/>
        <w:szCs w:val="24"/>
        <w:lang w:val="en-US" w:eastAsia="en-US" w:bidi="en-US"/>
      </w:rPr>
    </w:lvl>
    <w:lvl w:ilvl="1" w:tplc="BB78983E">
      <w:numFmt w:val="bullet"/>
      <w:lvlText w:val="•"/>
      <w:lvlJc w:val="left"/>
      <w:pPr>
        <w:ind w:left="920" w:hanging="360"/>
      </w:pPr>
      <w:rPr>
        <w:rFonts w:hint="default" w:ascii="Arial" w:hAnsi="Arial" w:eastAsia="Arial" w:cs="Arial"/>
        <w:color w:val="5F4879"/>
        <w:spacing w:val="-4"/>
        <w:w w:val="100"/>
        <w:sz w:val="24"/>
        <w:szCs w:val="24"/>
        <w:lang w:val="en-US" w:eastAsia="en-US" w:bidi="en-US"/>
      </w:rPr>
    </w:lvl>
    <w:lvl w:ilvl="2" w:tplc="F5869D4A">
      <w:numFmt w:val="bullet"/>
      <w:lvlText w:val="•"/>
      <w:lvlJc w:val="left"/>
      <w:pPr>
        <w:ind w:left="1982" w:hanging="360"/>
      </w:pPr>
      <w:rPr>
        <w:rFonts w:hint="default"/>
        <w:lang w:val="en-US" w:eastAsia="en-US" w:bidi="en-US"/>
      </w:rPr>
    </w:lvl>
    <w:lvl w:ilvl="3" w:tplc="B778EEBE">
      <w:numFmt w:val="bullet"/>
      <w:lvlText w:val="•"/>
      <w:lvlJc w:val="left"/>
      <w:pPr>
        <w:ind w:left="3044" w:hanging="360"/>
      </w:pPr>
      <w:rPr>
        <w:rFonts w:hint="default"/>
        <w:lang w:val="en-US" w:eastAsia="en-US" w:bidi="en-US"/>
      </w:rPr>
    </w:lvl>
    <w:lvl w:ilvl="4" w:tplc="9118EE78">
      <w:numFmt w:val="bullet"/>
      <w:lvlText w:val="•"/>
      <w:lvlJc w:val="left"/>
      <w:pPr>
        <w:ind w:left="4106" w:hanging="360"/>
      </w:pPr>
      <w:rPr>
        <w:rFonts w:hint="default"/>
        <w:lang w:val="en-US" w:eastAsia="en-US" w:bidi="en-US"/>
      </w:rPr>
    </w:lvl>
    <w:lvl w:ilvl="5" w:tplc="3026A960">
      <w:numFmt w:val="bullet"/>
      <w:lvlText w:val="•"/>
      <w:lvlJc w:val="left"/>
      <w:pPr>
        <w:ind w:left="5168" w:hanging="360"/>
      </w:pPr>
      <w:rPr>
        <w:rFonts w:hint="default"/>
        <w:lang w:val="en-US" w:eastAsia="en-US" w:bidi="en-US"/>
      </w:rPr>
    </w:lvl>
    <w:lvl w:ilvl="6" w:tplc="317E2050">
      <w:numFmt w:val="bullet"/>
      <w:lvlText w:val="•"/>
      <w:lvlJc w:val="left"/>
      <w:pPr>
        <w:ind w:left="6231" w:hanging="360"/>
      </w:pPr>
      <w:rPr>
        <w:rFonts w:hint="default"/>
        <w:lang w:val="en-US" w:eastAsia="en-US" w:bidi="en-US"/>
      </w:rPr>
    </w:lvl>
    <w:lvl w:ilvl="7" w:tplc="07EA0FC6">
      <w:numFmt w:val="bullet"/>
      <w:lvlText w:val="•"/>
      <w:lvlJc w:val="left"/>
      <w:pPr>
        <w:ind w:left="7293" w:hanging="360"/>
      </w:pPr>
      <w:rPr>
        <w:rFonts w:hint="default"/>
        <w:lang w:val="en-US" w:eastAsia="en-US" w:bidi="en-US"/>
      </w:rPr>
    </w:lvl>
    <w:lvl w:ilvl="8" w:tplc="893891E8">
      <w:numFmt w:val="bullet"/>
      <w:lvlText w:val="•"/>
      <w:lvlJc w:val="left"/>
      <w:pPr>
        <w:ind w:left="8355" w:hanging="360"/>
      </w:pPr>
      <w:rPr>
        <w:rFonts w:hint="default"/>
        <w:lang w:val="en-US" w:eastAsia="en-US" w:bidi="en-US"/>
      </w:rPr>
    </w:lvl>
  </w:abstractNum>
  <w:abstractNum w:abstractNumId="24" w15:restartNumberingAfterBreak="0">
    <w:nsid w:val="50910659"/>
    <w:multiLevelType w:val="hybridMultilevel"/>
    <w:tmpl w:val="DC8C7EB0"/>
    <w:lvl w:ilvl="0" w:tplc="AE8E292C">
      <w:start w:val="1"/>
      <w:numFmt w:val="upperRoman"/>
      <w:lvlText w:val="%1."/>
      <w:lvlJc w:val="left"/>
      <w:pPr>
        <w:ind w:left="411" w:hanging="212"/>
      </w:pPr>
      <w:rPr>
        <w:rFonts w:hint="default" w:ascii="Calibri" w:hAnsi="Calibri" w:eastAsia="Calibri" w:cs="Calibri"/>
        <w:b/>
        <w:bCs/>
        <w:color w:val="5F4879"/>
        <w:w w:val="100"/>
        <w:sz w:val="28"/>
        <w:szCs w:val="28"/>
        <w:lang w:val="en-US" w:eastAsia="en-US" w:bidi="en-US"/>
      </w:rPr>
    </w:lvl>
    <w:lvl w:ilvl="1" w:tplc="F8D4A628">
      <w:numFmt w:val="bullet"/>
      <w:lvlText w:val="•"/>
      <w:lvlJc w:val="left"/>
      <w:pPr>
        <w:ind w:left="920" w:hanging="360"/>
      </w:pPr>
      <w:rPr>
        <w:rFonts w:hint="default" w:ascii="Arial" w:hAnsi="Arial" w:eastAsia="Arial" w:cs="Arial"/>
        <w:color w:val="5F4879"/>
        <w:spacing w:val="-12"/>
        <w:w w:val="100"/>
        <w:sz w:val="24"/>
        <w:szCs w:val="24"/>
        <w:lang w:val="en-US" w:eastAsia="en-US" w:bidi="en-US"/>
      </w:rPr>
    </w:lvl>
    <w:lvl w:ilvl="2" w:tplc="CCA8C178">
      <w:numFmt w:val="bullet"/>
      <w:lvlText w:val="•"/>
      <w:lvlJc w:val="left"/>
      <w:pPr>
        <w:ind w:left="1982" w:hanging="360"/>
      </w:pPr>
      <w:rPr>
        <w:rFonts w:hint="default"/>
        <w:lang w:val="en-US" w:eastAsia="en-US" w:bidi="en-US"/>
      </w:rPr>
    </w:lvl>
    <w:lvl w:ilvl="3" w:tplc="B39047C0">
      <w:numFmt w:val="bullet"/>
      <w:lvlText w:val="•"/>
      <w:lvlJc w:val="left"/>
      <w:pPr>
        <w:ind w:left="3044" w:hanging="360"/>
      </w:pPr>
      <w:rPr>
        <w:rFonts w:hint="default"/>
        <w:lang w:val="en-US" w:eastAsia="en-US" w:bidi="en-US"/>
      </w:rPr>
    </w:lvl>
    <w:lvl w:ilvl="4" w:tplc="E3A2758C">
      <w:numFmt w:val="bullet"/>
      <w:lvlText w:val="•"/>
      <w:lvlJc w:val="left"/>
      <w:pPr>
        <w:ind w:left="4106" w:hanging="360"/>
      </w:pPr>
      <w:rPr>
        <w:rFonts w:hint="default"/>
        <w:lang w:val="en-US" w:eastAsia="en-US" w:bidi="en-US"/>
      </w:rPr>
    </w:lvl>
    <w:lvl w:ilvl="5" w:tplc="E2580D34">
      <w:numFmt w:val="bullet"/>
      <w:lvlText w:val="•"/>
      <w:lvlJc w:val="left"/>
      <w:pPr>
        <w:ind w:left="5168" w:hanging="360"/>
      </w:pPr>
      <w:rPr>
        <w:rFonts w:hint="default"/>
        <w:lang w:val="en-US" w:eastAsia="en-US" w:bidi="en-US"/>
      </w:rPr>
    </w:lvl>
    <w:lvl w:ilvl="6" w:tplc="D4C2C204">
      <w:numFmt w:val="bullet"/>
      <w:lvlText w:val="•"/>
      <w:lvlJc w:val="left"/>
      <w:pPr>
        <w:ind w:left="6231" w:hanging="360"/>
      </w:pPr>
      <w:rPr>
        <w:rFonts w:hint="default"/>
        <w:lang w:val="en-US" w:eastAsia="en-US" w:bidi="en-US"/>
      </w:rPr>
    </w:lvl>
    <w:lvl w:ilvl="7" w:tplc="A6745846">
      <w:numFmt w:val="bullet"/>
      <w:lvlText w:val="•"/>
      <w:lvlJc w:val="left"/>
      <w:pPr>
        <w:ind w:left="7293" w:hanging="360"/>
      </w:pPr>
      <w:rPr>
        <w:rFonts w:hint="default"/>
        <w:lang w:val="en-US" w:eastAsia="en-US" w:bidi="en-US"/>
      </w:rPr>
    </w:lvl>
    <w:lvl w:ilvl="8" w:tplc="D0EA254C">
      <w:numFmt w:val="bullet"/>
      <w:lvlText w:val="•"/>
      <w:lvlJc w:val="left"/>
      <w:pPr>
        <w:ind w:left="8355" w:hanging="360"/>
      </w:pPr>
      <w:rPr>
        <w:rFonts w:hint="default"/>
        <w:lang w:val="en-US" w:eastAsia="en-US" w:bidi="en-US"/>
      </w:rPr>
    </w:lvl>
  </w:abstractNum>
  <w:abstractNum w:abstractNumId="25" w15:restartNumberingAfterBreak="0">
    <w:nsid w:val="50E361C1"/>
    <w:multiLevelType w:val="hybridMultilevel"/>
    <w:tmpl w:val="7E809A8E"/>
    <w:lvl w:ilvl="0" w:tplc="04090001">
      <w:start w:val="1"/>
      <w:numFmt w:val="bullet"/>
      <w:lvlText w:val=""/>
      <w:lvlJc w:val="left"/>
      <w:pPr>
        <w:ind w:left="2160" w:hanging="360"/>
      </w:pPr>
      <w:rPr>
        <w:rFonts w:hint="default" w:ascii="Symbol" w:hAnsi="Symbol"/>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26" w15:restartNumberingAfterBreak="0">
    <w:nsid w:val="55C11E13"/>
    <w:multiLevelType w:val="hybridMultilevel"/>
    <w:tmpl w:val="DEF4C780"/>
    <w:lvl w:ilvl="0" w:tplc="11B80480">
      <w:numFmt w:val="bullet"/>
      <w:lvlText w:val="•"/>
      <w:lvlJc w:val="left"/>
      <w:pPr>
        <w:ind w:left="720" w:hanging="360"/>
      </w:pPr>
      <w:rPr>
        <w:rFonts w:hint="default"/>
        <w:lang w:val="en-US" w:eastAsia="en-US" w:bidi="en-U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56223122"/>
    <w:multiLevelType w:val="hybridMultilevel"/>
    <w:tmpl w:val="49387EF8"/>
    <w:lvl w:ilvl="0" w:tplc="C3C05790">
      <w:start w:val="11"/>
      <w:numFmt w:val="upperRoman"/>
      <w:lvlText w:val="%1."/>
      <w:lvlJc w:val="left"/>
      <w:pPr>
        <w:ind w:left="725" w:hanging="365"/>
      </w:pPr>
      <w:rPr>
        <w:rFonts w:hint="default" w:ascii="Calibri" w:hAnsi="Calibri" w:eastAsia="Calibri" w:cs="Calibri"/>
        <w:b/>
        <w:bCs/>
        <w:color w:val="5F4879"/>
        <w:spacing w:val="-2"/>
        <w:w w:val="100"/>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F829EC"/>
    <w:multiLevelType w:val="hybridMultilevel"/>
    <w:tmpl w:val="0C4C3640"/>
    <w:lvl w:ilvl="0" w:tplc="BDEC8E00">
      <w:numFmt w:val="bullet"/>
      <w:lvlText w:val="•"/>
      <w:lvlJc w:val="left"/>
      <w:pPr>
        <w:ind w:left="920" w:hanging="360"/>
      </w:pPr>
      <w:rPr>
        <w:rFonts w:hint="default" w:ascii="Calibri" w:hAnsi="Calibri" w:eastAsia="Calibri" w:cs="Calibri"/>
        <w:color w:val="5F4879"/>
        <w:w w:val="99"/>
        <w:sz w:val="20"/>
        <w:szCs w:val="20"/>
        <w:lang w:val="en-US" w:eastAsia="en-US" w:bidi="en-US"/>
      </w:rPr>
    </w:lvl>
    <w:lvl w:ilvl="1" w:tplc="21D436F2">
      <w:numFmt w:val="bullet"/>
      <w:lvlText w:val="•"/>
      <w:lvlJc w:val="left"/>
      <w:pPr>
        <w:ind w:left="1876" w:hanging="360"/>
      </w:pPr>
      <w:rPr>
        <w:rFonts w:hint="default"/>
        <w:lang w:val="en-US" w:eastAsia="en-US" w:bidi="en-US"/>
      </w:rPr>
    </w:lvl>
    <w:lvl w:ilvl="2" w:tplc="63089750">
      <w:numFmt w:val="bullet"/>
      <w:lvlText w:val="•"/>
      <w:lvlJc w:val="left"/>
      <w:pPr>
        <w:ind w:left="2832" w:hanging="360"/>
      </w:pPr>
      <w:rPr>
        <w:rFonts w:hint="default"/>
        <w:lang w:val="en-US" w:eastAsia="en-US" w:bidi="en-US"/>
      </w:rPr>
    </w:lvl>
    <w:lvl w:ilvl="3" w:tplc="6D085AD6">
      <w:numFmt w:val="bullet"/>
      <w:lvlText w:val="•"/>
      <w:lvlJc w:val="left"/>
      <w:pPr>
        <w:ind w:left="3788" w:hanging="360"/>
      </w:pPr>
      <w:rPr>
        <w:rFonts w:hint="default"/>
        <w:lang w:val="en-US" w:eastAsia="en-US" w:bidi="en-US"/>
      </w:rPr>
    </w:lvl>
    <w:lvl w:ilvl="4" w:tplc="1E8C6168">
      <w:numFmt w:val="bullet"/>
      <w:lvlText w:val="•"/>
      <w:lvlJc w:val="left"/>
      <w:pPr>
        <w:ind w:left="4744" w:hanging="360"/>
      </w:pPr>
      <w:rPr>
        <w:rFonts w:hint="default"/>
        <w:lang w:val="en-US" w:eastAsia="en-US" w:bidi="en-US"/>
      </w:rPr>
    </w:lvl>
    <w:lvl w:ilvl="5" w:tplc="35EC287A">
      <w:numFmt w:val="bullet"/>
      <w:lvlText w:val="•"/>
      <w:lvlJc w:val="left"/>
      <w:pPr>
        <w:ind w:left="5700" w:hanging="360"/>
      </w:pPr>
      <w:rPr>
        <w:rFonts w:hint="default"/>
        <w:lang w:val="en-US" w:eastAsia="en-US" w:bidi="en-US"/>
      </w:rPr>
    </w:lvl>
    <w:lvl w:ilvl="6" w:tplc="2C448998">
      <w:numFmt w:val="bullet"/>
      <w:lvlText w:val="•"/>
      <w:lvlJc w:val="left"/>
      <w:pPr>
        <w:ind w:left="6656" w:hanging="360"/>
      </w:pPr>
      <w:rPr>
        <w:rFonts w:hint="default"/>
        <w:lang w:val="en-US" w:eastAsia="en-US" w:bidi="en-US"/>
      </w:rPr>
    </w:lvl>
    <w:lvl w:ilvl="7" w:tplc="06E60246">
      <w:numFmt w:val="bullet"/>
      <w:lvlText w:val="•"/>
      <w:lvlJc w:val="left"/>
      <w:pPr>
        <w:ind w:left="7612" w:hanging="360"/>
      </w:pPr>
      <w:rPr>
        <w:rFonts w:hint="default"/>
        <w:lang w:val="en-US" w:eastAsia="en-US" w:bidi="en-US"/>
      </w:rPr>
    </w:lvl>
    <w:lvl w:ilvl="8" w:tplc="9A32E0D0">
      <w:numFmt w:val="bullet"/>
      <w:lvlText w:val="•"/>
      <w:lvlJc w:val="left"/>
      <w:pPr>
        <w:ind w:left="8568" w:hanging="360"/>
      </w:pPr>
      <w:rPr>
        <w:rFonts w:hint="default"/>
        <w:lang w:val="en-US" w:eastAsia="en-US" w:bidi="en-US"/>
      </w:rPr>
    </w:lvl>
  </w:abstractNum>
  <w:abstractNum w:abstractNumId="29" w15:restartNumberingAfterBreak="0">
    <w:nsid w:val="59067214"/>
    <w:multiLevelType w:val="hybridMultilevel"/>
    <w:tmpl w:val="71400B5C"/>
    <w:lvl w:ilvl="0" w:tplc="180CD6D8">
      <w:numFmt w:val="bullet"/>
      <w:lvlText w:val=""/>
      <w:lvlJc w:val="left"/>
      <w:pPr>
        <w:ind w:left="1280" w:hanging="360"/>
      </w:pPr>
      <w:rPr>
        <w:rFonts w:hint="default" w:ascii="Symbol" w:hAnsi="Symbol" w:eastAsia="Symbol" w:cs="Symbol"/>
        <w:color w:val="5F4879"/>
        <w:w w:val="100"/>
        <w:sz w:val="16"/>
        <w:szCs w:val="16"/>
        <w:lang w:val="en-US" w:eastAsia="en-US" w:bidi="en-US"/>
      </w:rPr>
    </w:lvl>
    <w:lvl w:ilvl="1" w:tplc="B4326EA0">
      <w:numFmt w:val="bullet"/>
      <w:lvlText w:val="•"/>
      <w:lvlJc w:val="left"/>
      <w:pPr>
        <w:ind w:left="2200" w:hanging="360"/>
      </w:pPr>
      <w:rPr>
        <w:rFonts w:hint="default"/>
        <w:lang w:val="en-US" w:eastAsia="en-US" w:bidi="en-US"/>
      </w:rPr>
    </w:lvl>
    <w:lvl w:ilvl="2" w:tplc="4D2CF3EC">
      <w:numFmt w:val="bullet"/>
      <w:lvlText w:val="•"/>
      <w:lvlJc w:val="left"/>
      <w:pPr>
        <w:ind w:left="3120" w:hanging="360"/>
      </w:pPr>
      <w:rPr>
        <w:rFonts w:hint="default"/>
        <w:lang w:val="en-US" w:eastAsia="en-US" w:bidi="en-US"/>
      </w:rPr>
    </w:lvl>
    <w:lvl w:ilvl="3" w:tplc="327C3A80">
      <w:numFmt w:val="bullet"/>
      <w:lvlText w:val="•"/>
      <w:lvlJc w:val="left"/>
      <w:pPr>
        <w:ind w:left="4040" w:hanging="360"/>
      </w:pPr>
      <w:rPr>
        <w:rFonts w:hint="default"/>
        <w:lang w:val="en-US" w:eastAsia="en-US" w:bidi="en-US"/>
      </w:rPr>
    </w:lvl>
    <w:lvl w:ilvl="4" w:tplc="9BE8786C">
      <w:numFmt w:val="bullet"/>
      <w:lvlText w:val="•"/>
      <w:lvlJc w:val="left"/>
      <w:pPr>
        <w:ind w:left="4960" w:hanging="360"/>
      </w:pPr>
      <w:rPr>
        <w:rFonts w:hint="default"/>
        <w:lang w:val="en-US" w:eastAsia="en-US" w:bidi="en-US"/>
      </w:rPr>
    </w:lvl>
    <w:lvl w:ilvl="5" w:tplc="4E0A4B60">
      <w:numFmt w:val="bullet"/>
      <w:lvlText w:val="•"/>
      <w:lvlJc w:val="left"/>
      <w:pPr>
        <w:ind w:left="5880" w:hanging="360"/>
      </w:pPr>
      <w:rPr>
        <w:rFonts w:hint="default"/>
        <w:lang w:val="en-US" w:eastAsia="en-US" w:bidi="en-US"/>
      </w:rPr>
    </w:lvl>
    <w:lvl w:ilvl="6" w:tplc="0038D3F4">
      <w:numFmt w:val="bullet"/>
      <w:lvlText w:val="•"/>
      <w:lvlJc w:val="left"/>
      <w:pPr>
        <w:ind w:left="6800" w:hanging="360"/>
      </w:pPr>
      <w:rPr>
        <w:rFonts w:hint="default"/>
        <w:lang w:val="en-US" w:eastAsia="en-US" w:bidi="en-US"/>
      </w:rPr>
    </w:lvl>
    <w:lvl w:ilvl="7" w:tplc="D4B6CC8A">
      <w:numFmt w:val="bullet"/>
      <w:lvlText w:val="•"/>
      <w:lvlJc w:val="left"/>
      <w:pPr>
        <w:ind w:left="7720" w:hanging="360"/>
      </w:pPr>
      <w:rPr>
        <w:rFonts w:hint="default"/>
        <w:lang w:val="en-US" w:eastAsia="en-US" w:bidi="en-US"/>
      </w:rPr>
    </w:lvl>
    <w:lvl w:ilvl="8" w:tplc="8354A9DA">
      <w:numFmt w:val="bullet"/>
      <w:lvlText w:val="•"/>
      <w:lvlJc w:val="left"/>
      <w:pPr>
        <w:ind w:left="8640" w:hanging="360"/>
      </w:pPr>
      <w:rPr>
        <w:rFonts w:hint="default"/>
        <w:lang w:val="en-US" w:eastAsia="en-US" w:bidi="en-US"/>
      </w:rPr>
    </w:lvl>
  </w:abstractNum>
  <w:abstractNum w:abstractNumId="30" w15:restartNumberingAfterBreak="0">
    <w:nsid w:val="64777488"/>
    <w:multiLevelType w:val="hybridMultilevel"/>
    <w:tmpl w:val="37BC7F9E"/>
    <w:lvl w:ilvl="0" w:tplc="F4C6F2DA">
      <w:start w:val="1"/>
      <w:numFmt w:val="lowerLetter"/>
      <w:lvlText w:val="%1."/>
      <w:lvlJc w:val="left"/>
      <w:pPr>
        <w:ind w:left="2520" w:hanging="360"/>
      </w:pPr>
      <w:rPr>
        <w:color w:val="5F497A" w:themeColor="accent4" w:themeShade="BF"/>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64C410E5"/>
    <w:multiLevelType w:val="hybridMultilevel"/>
    <w:tmpl w:val="F39A08B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4D22772"/>
    <w:multiLevelType w:val="hybridMultilevel"/>
    <w:tmpl w:val="156E9A3E"/>
    <w:lvl w:ilvl="0" w:tplc="ABF2FB34">
      <w:start w:val="1"/>
      <w:numFmt w:val="upperLetter"/>
      <w:lvlText w:val="%1."/>
      <w:lvlJc w:val="left"/>
      <w:pPr>
        <w:ind w:left="466" w:hanging="267"/>
      </w:pPr>
      <w:rPr>
        <w:rFonts w:hint="default" w:ascii="Calibri" w:hAnsi="Calibri" w:eastAsia="Calibri" w:cs="Calibri"/>
        <w:b/>
        <w:bCs/>
        <w:color w:val="5F4879"/>
        <w:w w:val="100"/>
        <w:sz w:val="24"/>
        <w:szCs w:val="24"/>
        <w:lang w:val="en-US" w:eastAsia="en-US" w:bidi="en-US"/>
      </w:rPr>
    </w:lvl>
    <w:lvl w:ilvl="1" w:tplc="C1DA5FEA">
      <w:numFmt w:val="bullet"/>
      <w:lvlText w:val="•"/>
      <w:lvlJc w:val="left"/>
      <w:pPr>
        <w:ind w:left="1462" w:hanging="267"/>
      </w:pPr>
      <w:rPr>
        <w:rFonts w:hint="default"/>
        <w:lang w:val="en-US" w:eastAsia="en-US" w:bidi="en-US"/>
      </w:rPr>
    </w:lvl>
    <w:lvl w:ilvl="2" w:tplc="13B44808">
      <w:numFmt w:val="bullet"/>
      <w:lvlText w:val="•"/>
      <w:lvlJc w:val="left"/>
      <w:pPr>
        <w:ind w:left="2464" w:hanging="267"/>
      </w:pPr>
      <w:rPr>
        <w:rFonts w:hint="default"/>
        <w:lang w:val="en-US" w:eastAsia="en-US" w:bidi="en-US"/>
      </w:rPr>
    </w:lvl>
    <w:lvl w:ilvl="3" w:tplc="F0B4DFE4">
      <w:numFmt w:val="bullet"/>
      <w:lvlText w:val="•"/>
      <w:lvlJc w:val="left"/>
      <w:pPr>
        <w:ind w:left="3466" w:hanging="267"/>
      </w:pPr>
      <w:rPr>
        <w:rFonts w:hint="default"/>
        <w:lang w:val="en-US" w:eastAsia="en-US" w:bidi="en-US"/>
      </w:rPr>
    </w:lvl>
    <w:lvl w:ilvl="4" w:tplc="CE02A510">
      <w:numFmt w:val="bullet"/>
      <w:lvlText w:val="•"/>
      <w:lvlJc w:val="left"/>
      <w:pPr>
        <w:ind w:left="4468" w:hanging="267"/>
      </w:pPr>
      <w:rPr>
        <w:rFonts w:hint="default"/>
        <w:lang w:val="en-US" w:eastAsia="en-US" w:bidi="en-US"/>
      </w:rPr>
    </w:lvl>
    <w:lvl w:ilvl="5" w:tplc="F33AA4FE">
      <w:numFmt w:val="bullet"/>
      <w:lvlText w:val="•"/>
      <w:lvlJc w:val="left"/>
      <w:pPr>
        <w:ind w:left="5470" w:hanging="267"/>
      </w:pPr>
      <w:rPr>
        <w:rFonts w:hint="default"/>
        <w:lang w:val="en-US" w:eastAsia="en-US" w:bidi="en-US"/>
      </w:rPr>
    </w:lvl>
    <w:lvl w:ilvl="6" w:tplc="48182EFE">
      <w:numFmt w:val="bullet"/>
      <w:lvlText w:val="•"/>
      <w:lvlJc w:val="left"/>
      <w:pPr>
        <w:ind w:left="6472" w:hanging="267"/>
      </w:pPr>
      <w:rPr>
        <w:rFonts w:hint="default"/>
        <w:lang w:val="en-US" w:eastAsia="en-US" w:bidi="en-US"/>
      </w:rPr>
    </w:lvl>
    <w:lvl w:ilvl="7" w:tplc="0D54BB52">
      <w:numFmt w:val="bullet"/>
      <w:lvlText w:val="•"/>
      <w:lvlJc w:val="left"/>
      <w:pPr>
        <w:ind w:left="7474" w:hanging="267"/>
      </w:pPr>
      <w:rPr>
        <w:rFonts w:hint="default"/>
        <w:lang w:val="en-US" w:eastAsia="en-US" w:bidi="en-US"/>
      </w:rPr>
    </w:lvl>
    <w:lvl w:ilvl="8" w:tplc="E1900740">
      <w:numFmt w:val="bullet"/>
      <w:lvlText w:val="•"/>
      <w:lvlJc w:val="left"/>
      <w:pPr>
        <w:ind w:left="8476" w:hanging="267"/>
      </w:pPr>
      <w:rPr>
        <w:rFonts w:hint="default"/>
        <w:lang w:val="en-US" w:eastAsia="en-US" w:bidi="en-US"/>
      </w:rPr>
    </w:lvl>
  </w:abstractNum>
  <w:abstractNum w:abstractNumId="33" w15:restartNumberingAfterBreak="0">
    <w:nsid w:val="669B0D88"/>
    <w:multiLevelType w:val="multilevel"/>
    <w:tmpl w:val="F63E7500"/>
    <w:lvl w:ilvl="0">
      <w:start w:val="5"/>
      <w:numFmt w:val="upperLetter"/>
      <w:lvlText w:val="%1"/>
      <w:lvlJc w:val="left"/>
      <w:pPr>
        <w:ind w:left="982" w:hanging="423"/>
      </w:pPr>
      <w:rPr>
        <w:rFonts w:hint="default"/>
        <w:lang w:val="en-US" w:eastAsia="en-US" w:bidi="en-US"/>
      </w:rPr>
    </w:lvl>
    <w:lvl w:ilvl="1">
      <w:start w:val="1"/>
      <w:numFmt w:val="decimal"/>
      <w:lvlText w:val="%2."/>
      <w:lvlJc w:val="left"/>
      <w:pPr>
        <w:ind w:left="982" w:hanging="423"/>
      </w:pPr>
      <w:rPr>
        <w:rFonts w:hint="default"/>
        <w:b/>
        <w:bCs/>
        <w:color w:val="5F497A" w:themeColor="accent4" w:themeShade="BF"/>
        <w:w w:val="100"/>
        <w:sz w:val="24"/>
        <w:szCs w:val="24"/>
        <w:lang w:val="en-US" w:eastAsia="en-US" w:bidi="en-US"/>
      </w:rPr>
    </w:lvl>
    <w:lvl w:ilvl="2">
      <w:numFmt w:val="bullet"/>
      <w:lvlText w:val="•"/>
      <w:lvlJc w:val="left"/>
      <w:pPr>
        <w:ind w:left="1280" w:hanging="360"/>
      </w:pPr>
      <w:rPr>
        <w:rFonts w:hint="default" w:ascii="Arial" w:hAnsi="Arial" w:eastAsia="Arial" w:cs="Arial"/>
        <w:color w:val="5F4879"/>
        <w:spacing w:val="-3"/>
        <w:w w:val="100"/>
        <w:sz w:val="24"/>
        <w:szCs w:val="24"/>
        <w:lang w:val="en-US" w:eastAsia="en-US" w:bidi="en-US"/>
      </w:rPr>
    </w:lvl>
    <w:lvl w:ilvl="3">
      <w:numFmt w:val="bullet"/>
      <w:lvlText w:val="o"/>
      <w:lvlJc w:val="left"/>
      <w:pPr>
        <w:ind w:left="2000" w:hanging="360"/>
      </w:pPr>
      <w:rPr>
        <w:rFonts w:hint="default" w:ascii="Courier New" w:hAnsi="Courier New" w:eastAsia="Courier New" w:cs="Courier New"/>
        <w:color w:val="5F4879"/>
        <w:w w:val="100"/>
        <w:sz w:val="24"/>
        <w:szCs w:val="24"/>
        <w:lang w:val="en-US" w:eastAsia="en-US" w:bidi="en-US"/>
      </w:rPr>
    </w:lvl>
    <w:lvl w:ilvl="4">
      <w:numFmt w:val="bullet"/>
      <w:lvlText w:val="•"/>
      <w:lvlJc w:val="left"/>
      <w:pPr>
        <w:ind w:left="4120" w:hanging="360"/>
      </w:pPr>
      <w:rPr>
        <w:rFonts w:hint="default"/>
        <w:lang w:val="en-US" w:eastAsia="en-US" w:bidi="en-US"/>
      </w:rPr>
    </w:lvl>
    <w:lvl w:ilvl="5">
      <w:numFmt w:val="bullet"/>
      <w:lvlText w:val="•"/>
      <w:lvlJc w:val="left"/>
      <w:pPr>
        <w:ind w:left="5180" w:hanging="360"/>
      </w:pPr>
      <w:rPr>
        <w:rFonts w:hint="default"/>
        <w:lang w:val="en-US" w:eastAsia="en-US" w:bidi="en-US"/>
      </w:rPr>
    </w:lvl>
    <w:lvl w:ilvl="6">
      <w:numFmt w:val="bullet"/>
      <w:lvlText w:val="•"/>
      <w:lvlJc w:val="left"/>
      <w:pPr>
        <w:ind w:left="6240" w:hanging="360"/>
      </w:pPr>
      <w:rPr>
        <w:rFonts w:hint="default"/>
        <w:lang w:val="en-US" w:eastAsia="en-US" w:bidi="en-US"/>
      </w:rPr>
    </w:lvl>
    <w:lvl w:ilvl="7">
      <w:numFmt w:val="bullet"/>
      <w:lvlText w:val="•"/>
      <w:lvlJc w:val="left"/>
      <w:pPr>
        <w:ind w:left="7300" w:hanging="360"/>
      </w:pPr>
      <w:rPr>
        <w:rFonts w:hint="default"/>
        <w:lang w:val="en-US" w:eastAsia="en-US" w:bidi="en-US"/>
      </w:rPr>
    </w:lvl>
    <w:lvl w:ilvl="8">
      <w:numFmt w:val="bullet"/>
      <w:lvlText w:val="•"/>
      <w:lvlJc w:val="left"/>
      <w:pPr>
        <w:ind w:left="8360" w:hanging="360"/>
      </w:pPr>
      <w:rPr>
        <w:rFonts w:hint="default"/>
        <w:lang w:val="en-US" w:eastAsia="en-US" w:bidi="en-US"/>
      </w:rPr>
    </w:lvl>
  </w:abstractNum>
  <w:abstractNum w:abstractNumId="34" w15:restartNumberingAfterBreak="0">
    <w:nsid w:val="66FF028E"/>
    <w:multiLevelType w:val="multilevel"/>
    <w:tmpl w:val="D52A2A52"/>
    <w:lvl w:ilvl="0">
      <w:start w:val="8"/>
      <w:numFmt w:val="upperLetter"/>
      <w:lvlText w:val="%1"/>
      <w:lvlJc w:val="left"/>
      <w:pPr>
        <w:ind w:left="200" w:hanging="467"/>
      </w:pPr>
      <w:rPr>
        <w:rFonts w:hint="default"/>
        <w:lang w:val="en-US" w:eastAsia="en-US" w:bidi="en-US"/>
      </w:rPr>
    </w:lvl>
    <w:lvl w:ilvl="1">
      <w:start w:val="1"/>
      <w:numFmt w:val="upperLetter"/>
      <w:lvlText w:val="%2."/>
      <w:lvlJc w:val="left"/>
      <w:pPr>
        <w:ind w:left="200" w:hanging="467"/>
      </w:pPr>
      <w:rPr>
        <w:rFonts w:hint="default"/>
        <w:b/>
        <w:bCs/>
        <w:color w:val="5F4879"/>
        <w:w w:val="100"/>
        <w:sz w:val="24"/>
        <w:szCs w:val="24"/>
        <w:lang w:val="en-US" w:eastAsia="en-US" w:bidi="en-US"/>
      </w:rPr>
    </w:lvl>
    <w:lvl w:ilvl="2">
      <w:numFmt w:val="bullet"/>
      <w:lvlText w:val="•"/>
      <w:lvlJc w:val="left"/>
      <w:pPr>
        <w:ind w:left="920" w:hanging="360"/>
      </w:pPr>
      <w:rPr>
        <w:rFonts w:hint="default"/>
        <w:spacing w:val="-3"/>
        <w:w w:val="100"/>
        <w:lang w:val="en-US" w:eastAsia="en-US" w:bidi="en-US"/>
      </w:rPr>
    </w:lvl>
    <w:lvl w:ilvl="3">
      <w:numFmt w:val="bullet"/>
      <w:lvlText w:val="•"/>
      <w:lvlJc w:val="left"/>
      <w:pPr>
        <w:ind w:left="3044" w:hanging="360"/>
      </w:pPr>
      <w:rPr>
        <w:rFonts w:hint="default"/>
        <w:lang w:val="en-US" w:eastAsia="en-US" w:bidi="en-US"/>
      </w:rPr>
    </w:lvl>
    <w:lvl w:ilvl="4">
      <w:numFmt w:val="bullet"/>
      <w:lvlText w:val="•"/>
      <w:lvlJc w:val="left"/>
      <w:pPr>
        <w:ind w:left="4106" w:hanging="360"/>
      </w:pPr>
      <w:rPr>
        <w:rFonts w:hint="default"/>
        <w:lang w:val="en-US" w:eastAsia="en-US" w:bidi="en-US"/>
      </w:rPr>
    </w:lvl>
    <w:lvl w:ilvl="5">
      <w:numFmt w:val="bullet"/>
      <w:lvlText w:val="•"/>
      <w:lvlJc w:val="left"/>
      <w:pPr>
        <w:ind w:left="5168" w:hanging="360"/>
      </w:pPr>
      <w:rPr>
        <w:rFonts w:hint="default"/>
        <w:lang w:val="en-US" w:eastAsia="en-US" w:bidi="en-US"/>
      </w:rPr>
    </w:lvl>
    <w:lvl w:ilvl="6">
      <w:numFmt w:val="bullet"/>
      <w:lvlText w:val="•"/>
      <w:lvlJc w:val="left"/>
      <w:pPr>
        <w:ind w:left="6231" w:hanging="360"/>
      </w:pPr>
      <w:rPr>
        <w:rFonts w:hint="default"/>
        <w:lang w:val="en-US" w:eastAsia="en-US" w:bidi="en-US"/>
      </w:rPr>
    </w:lvl>
    <w:lvl w:ilvl="7">
      <w:numFmt w:val="bullet"/>
      <w:lvlText w:val="•"/>
      <w:lvlJc w:val="left"/>
      <w:pPr>
        <w:ind w:left="7293" w:hanging="360"/>
      </w:pPr>
      <w:rPr>
        <w:rFonts w:hint="default"/>
        <w:lang w:val="en-US" w:eastAsia="en-US" w:bidi="en-US"/>
      </w:rPr>
    </w:lvl>
    <w:lvl w:ilvl="8">
      <w:numFmt w:val="bullet"/>
      <w:lvlText w:val="•"/>
      <w:lvlJc w:val="left"/>
      <w:pPr>
        <w:ind w:left="8355" w:hanging="360"/>
      </w:pPr>
      <w:rPr>
        <w:rFonts w:hint="default"/>
        <w:lang w:val="en-US" w:eastAsia="en-US" w:bidi="en-US"/>
      </w:rPr>
    </w:lvl>
  </w:abstractNum>
  <w:abstractNum w:abstractNumId="35" w15:restartNumberingAfterBreak="0">
    <w:nsid w:val="69291D9A"/>
    <w:multiLevelType w:val="hybridMultilevel"/>
    <w:tmpl w:val="560203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94D7851"/>
    <w:multiLevelType w:val="hybridMultilevel"/>
    <w:tmpl w:val="5602032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FD623FE"/>
    <w:multiLevelType w:val="hybridMultilevel"/>
    <w:tmpl w:val="EF704D88"/>
    <w:lvl w:ilvl="0" w:tplc="DF60F32C">
      <w:start w:val="1"/>
      <w:numFmt w:val="upperLetter"/>
      <w:lvlText w:val="%1."/>
      <w:lvlJc w:val="left"/>
      <w:pPr>
        <w:ind w:left="881" w:hanging="321"/>
      </w:pPr>
      <w:rPr>
        <w:rFonts w:hint="default" w:ascii="Calibri" w:hAnsi="Calibri" w:eastAsia="Calibri" w:cs="Calibri"/>
        <w:b/>
        <w:bCs/>
        <w:color w:val="5F4879"/>
        <w:spacing w:val="-3"/>
        <w:w w:val="100"/>
        <w:sz w:val="24"/>
        <w:szCs w:val="24"/>
        <w:lang w:val="en-US" w:eastAsia="en-US" w:bidi="en-US"/>
      </w:rPr>
    </w:lvl>
    <w:lvl w:ilvl="1" w:tplc="868E936A">
      <w:numFmt w:val="bullet"/>
      <w:lvlText w:val="•"/>
      <w:lvlJc w:val="left"/>
      <w:pPr>
        <w:ind w:left="1280" w:hanging="360"/>
      </w:pPr>
      <w:rPr>
        <w:rFonts w:hint="default" w:ascii="Arial" w:hAnsi="Arial" w:eastAsia="Arial" w:cs="Arial"/>
        <w:color w:val="5F4879"/>
        <w:spacing w:val="-3"/>
        <w:w w:val="100"/>
        <w:sz w:val="24"/>
        <w:szCs w:val="24"/>
        <w:lang w:val="en-US" w:eastAsia="en-US" w:bidi="en-US"/>
      </w:rPr>
    </w:lvl>
    <w:lvl w:ilvl="2" w:tplc="C6789126">
      <w:numFmt w:val="bullet"/>
      <w:lvlText w:val="•"/>
      <w:lvlJc w:val="left"/>
      <w:pPr>
        <w:ind w:left="2302" w:hanging="360"/>
      </w:pPr>
      <w:rPr>
        <w:rFonts w:hint="default"/>
        <w:lang w:val="en-US" w:eastAsia="en-US" w:bidi="en-US"/>
      </w:rPr>
    </w:lvl>
    <w:lvl w:ilvl="3" w:tplc="00EE0922">
      <w:numFmt w:val="bullet"/>
      <w:lvlText w:val="•"/>
      <w:lvlJc w:val="left"/>
      <w:pPr>
        <w:ind w:left="3324" w:hanging="360"/>
      </w:pPr>
      <w:rPr>
        <w:rFonts w:hint="default"/>
        <w:lang w:val="en-US" w:eastAsia="en-US" w:bidi="en-US"/>
      </w:rPr>
    </w:lvl>
    <w:lvl w:ilvl="4" w:tplc="A5B47588">
      <w:numFmt w:val="bullet"/>
      <w:lvlText w:val="•"/>
      <w:lvlJc w:val="left"/>
      <w:pPr>
        <w:ind w:left="4346" w:hanging="360"/>
      </w:pPr>
      <w:rPr>
        <w:rFonts w:hint="default"/>
        <w:lang w:val="en-US" w:eastAsia="en-US" w:bidi="en-US"/>
      </w:rPr>
    </w:lvl>
    <w:lvl w:ilvl="5" w:tplc="87564E0C">
      <w:numFmt w:val="bullet"/>
      <w:lvlText w:val="•"/>
      <w:lvlJc w:val="left"/>
      <w:pPr>
        <w:ind w:left="5368" w:hanging="360"/>
      </w:pPr>
      <w:rPr>
        <w:rFonts w:hint="default"/>
        <w:lang w:val="en-US" w:eastAsia="en-US" w:bidi="en-US"/>
      </w:rPr>
    </w:lvl>
    <w:lvl w:ilvl="6" w:tplc="71C8A978">
      <w:numFmt w:val="bullet"/>
      <w:lvlText w:val="•"/>
      <w:lvlJc w:val="left"/>
      <w:pPr>
        <w:ind w:left="6391" w:hanging="360"/>
      </w:pPr>
      <w:rPr>
        <w:rFonts w:hint="default"/>
        <w:lang w:val="en-US" w:eastAsia="en-US" w:bidi="en-US"/>
      </w:rPr>
    </w:lvl>
    <w:lvl w:ilvl="7" w:tplc="0F102250">
      <w:numFmt w:val="bullet"/>
      <w:lvlText w:val="•"/>
      <w:lvlJc w:val="left"/>
      <w:pPr>
        <w:ind w:left="7413" w:hanging="360"/>
      </w:pPr>
      <w:rPr>
        <w:rFonts w:hint="default"/>
        <w:lang w:val="en-US" w:eastAsia="en-US" w:bidi="en-US"/>
      </w:rPr>
    </w:lvl>
    <w:lvl w:ilvl="8" w:tplc="D18EEB68">
      <w:numFmt w:val="bullet"/>
      <w:lvlText w:val="•"/>
      <w:lvlJc w:val="left"/>
      <w:pPr>
        <w:ind w:left="8435" w:hanging="360"/>
      </w:pPr>
      <w:rPr>
        <w:rFonts w:hint="default"/>
        <w:lang w:val="en-US" w:eastAsia="en-US" w:bidi="en-US"/>
      </w:rPr>
    </w:lvl>
  </w:abstractNum>
  <w:abstractNum w:abstractNumId="38" w15:restartNumberingAfterBreak="0">
    <w:nsid w:val="7848240F"/>
    <w:multiLevelType w:val="hybridMultilevel"/>
    <w:tmpl w:val="F7366A74"/>
    <w:lvl w:ilvl="0" w:tplc="764C9B78">
      <w:numFmt w:val="bullet"/>
      <w:lvlText w:val=""/>
      <w:lvlJc w:val="left"/>
      <w:pPr>
        <w:ind w:left="920" w:hanging="360"/>
      </w:pPr>
      <w:rPr>
        <w:rFonts w:hint="default" w:ascii="Symbol" w:hAnsi="Symbol" w:eastAsia="Symbol" w:cs="Symbol"/>
        <w:color w:val="5F4879"/>
        <w:w w:val="100"/>
        <w:sz w:val="16"/>
        <w:szCs w:val="16"/>
        <w:lang w:val="en-US" w:eastAsia="en-US" w:bidi="en-US"/>
      </w:rPr>
    </w:lvl>
    <w:lvl w:ilvl="1" w:tplc="EC864E40">
      <w:numFmt w:val="bullet"/>
      <w:lvlText w:val="•"/>
      <w:lvlJc w:val="left"/>
      <w:pPr>
        <w:ind w:left="1876" w:hanging="360"/>
      </w:pPr>
      <w:rPr>
        <w:rFonts w:hint="default"/>
        <w:lang w:val="en-US" w:eastAsia="en-US" w:bidi="en-US"/>
      </w:rPr>
    </w:lvl>
    <w:lvl w:ilvl="2" w:tplc="4EE87EA2">
      <w:numFmt w:val="bullet"/>
      <w:lvlText w:val="•"/>
      <w:lvlJc w:val="left"/>
      <w:pPr>
        <w:ind w:left="2832" w:hanging="360"/>
      </w:pPr>
      <w:rPr>
        <w:rFonts w:hint="default"/>
        <w:lang w:val="en-US" w:eastAsia="en-US" w:bidi="en-US"/>
      </w:rPr>
    </w:lvl>
    <w:lvl w:ilvl="3" w:tplc="74B48B36">
      <w:numFmt w:val="bullet"/>
      <w:lvlText w:val="•"/>
      <w:lvlJc w:val="left"/>
      <w:pPr>
        <w:ind w:left="3788" w:hanging="360"/>
      </w:pPr>
      <w:rPr>
        <w:rFonts w:hint="default"/>
        <w:lang w:val="en-US" w:eastAsia="en-US" w:bidi="en-US"/>
      </w:rPr>
    </w:lvl>
    <w:lvl w:ilvl="4" w:tplc="3D94E51E">
      <w:numFmt w:val="bullet"/>
      <w:lvlText w:val="•"/>
      <w:lvlJc w:val="left"/>
      <w:pPr>
        <w:ind w:left="4744" w:hanging="360"/>
      </w:pPr>
      <w:rPr>
        <w:rFonts w:hint="default"/>
        <w:lang w:val="en-US" w:eastAsia="en-US" w:bidi="en-US"/>
      </w:rPr>
    </w:lvl>
    <w:lvl w:ilvl="5" w:tplc="2AFC7C4E">
      <w:numFmt w:val="bullet"/>
      <w:lvlText w:val="•"/>
      <w:lvlJc w:val="left"/>
      <w:pPr>
        <w:ind w:left="5700" w:hanging="360"/>
      </w:pPr>
      <w:rPr>
        <w:rFonts w:hint="default"/>
        <w:lang w:val="en-US" w:eastAsia="en-US" w:bidi="en-US"/>
      </w:rPr>
    </w:lvl>
    <w:lvl w:ilvl="6" w:tplc="5B88FF9A">
      <w:numFmt w:val="bullet"/>
      <w:lvlText w:val="•"/>
      <w:lvlJc w:val="left"/>
      <w:pPr>
        <w:ind w:left="6656" w:hanging="360"/>
      </w:pPr>
      <w:rPr>
        <w:rFonts w:hint="default"/>
        <w:lang w:val="en-US" w:eastAsia="en-US" w:bidi="en-US"/>
      </w:rPr>
    </w:lvl>
    <w:lvl w:ilvl="7" w:tplc="5808AA50">
      <w:numFmt w:val="bullet"/>
      <w:lvlText w:val="•"/>
      <w:lvlJc w:val="left"/>
      <w:pPr>
        <w:ind w:left="7612" w:hanging="360"/>
      </w:pPr>
      <w:rPr>
        <w:rFonts w:hint="default"/>
        <w:lang w:val="en-US" w:eastAsia="en-US" w:bidi="en-US"/>
      </w:rPr>
    </w:lvl>
    <w:lvl w:ilvl="8" w:tplc="334423A4">
      <w:numFmt w:val="bullet"/>
      <w:lvlText w:val="•"/>
      <w:lvlJc w:val="left"/>
      <w:pPr>
        <w:ind w:left="8568" w:hanging="360"/>
      </w:pPr>
      <w:rPr>
        <w:rFonts w:hint="default"/>
        <w:lang w:val="en-US" w:eastAsia="en-US" w:bidi="en-US"/>
      </w:rPr>
    </w:lvl>
  </w:abstractNum>
  <w:abstractNum w:abstractNumId="39" w15:restartNumberingAfterBreak="0">
    <w:nsid w:val="7D7707B9"/>
    <w:multiLevelType w:val="hybridMultilevel"/>
    <w:tmpl w:val="C608BD78"/>
    <w:lvl w:ilvl="0" w:tplc="F4C6F2DA">
      <w:start w:val="1"/>
      <w:numFmt w:val="lowerLetter"/>
      <w:lvlText w:val="%1."/>
      <w:lvlJc w:val="left"/>
      <w:pPr>
        <w:ind w:left="1440" w:hanging="360"/>
      </w:pPr>
      <w:rPr>
        <w:color w:val="5F497A" w:themeColor="accent4"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4"/>
  </w:num>
  <w:num w:numId="3">
    <w:abstractNumId w:val="20"/>
  </w:num>
  <w:num w:numId="4">
    <w:abstractNumId w:val="33"/>
  </w:num>
  <w:num w:numId="5">
    <w:abstractNumId w:val="37"/>
  </w:num>
  <w:num w:numId="6">
    <w:abstractNumId w:val="29"/>
  </w:num>
  <w:num w:numId="7">
    <w:abstractNumId w:val="22"/>
  </w:num>
  <w:num w:numId="8">
    <w:abstractNumId w:val="3"/>
  </w:num>
  <w:num w:numId="9">
    <w:abstractNumId w:val="1"/>
  </w:num>
  <w:num w:numId="10">
    <w:abstractNumId w:val="32"/>
  </w:num>
  <w:num w:numId="11">
    <w:abstractNumId w:val="23"/>
  </w:num>
  <w:num w:numId="12">
    <w:abstractNumId w:val="38"/>
  </w:num>
  <w:num w:numId="13">
    <w:abstractNumId w:val="28"/>
  </w:num>
  <w:num w:numId="14">
    <w:abstractNumId w:val="34"/>
  </w:num>
  <w:num w:numId="15">
    <w:abstractNumId w:val="19"/>
  </w:num>
  <w:num w:numId="16">
    <w:abstractNumId w:val="24"/>
  </w:num>
  <w:num w:numId="17">
    <w:abstractNumId w:val="6"/>
  </w:num>
  <w:num w:numId="18">
    <w:abstractNumId w:val="25"/>
  </w:num>
  <w:num w:numId="19">
    <w:abstractNumId w:val="7"/>
  </w:num>
  <w:num w:numId="20">
    <w:abstractNumId w:val="13"/>
  </w:num>
  <w:num w:numId="21">
    <w:abstractNumId w:val="4"/>
  </w:num>
  <w:num w:numId="22">
    <w:abstractNumId w:val="2"/>
  </w:num>
  <w:num w:numId="23">
    <w:abstractNumId w:val="8"/>
  </w:num>
  <w:num w:numId="24">
    <w:abstractNumId w:val="26"/>
  </w:num>
  <w:num w:numId="25">
    <w:abstractNumId w:val="9"/>
  </w:num>
  <w:num w:numId="26">
    <w:abstractNumId w:val="27"/>
  </w:num>
  <w:num w:numId="27">
    <w:abstractNumId w:val="15"/>
  </w:num>
  <w:num w:numId="28">
    <w:abstractNumId w:val="30"/>
  </w:num>
  <w:num w:numId="29">
    <w:abstractNumId w:val="21"/>
  </w:num>
  <w:num w:numId="30">
    <w:abstractNumId w:val="16"/>
  </w:num>
  <w:num w:numId="31">
    <w:abstractNumId w:val="5"/>
  </w:num>
  <w:num w:numId="32">
    <w:abstractNumId w:val="18"/>
  </w:num>
  <w:num w:numId="33">
    <w:abstractNumId w:val="12"/>
  </w:num>
  <w:num w:numId="34">
    <w:abstractNumId w:val="0"/>
  </w:num>
  <w:num w:numId="35">
    <w:abstractNumId w:val="11"/>
  </w:num>
  <w:num w:numId="36">
    <w:abstractNumId w:val="10"/>
  </w:num>
  <w:num w:numId="37">
    <w:abstractNumId w:val="31"/>
  </w:num>
  <w:num w:numId="38">
    <w:abstractNumId w:val="35"/>
  </w:num>
  <w:num w:numId="39">
    <w:abstractNumId w:val="36"/>
  </w:num>
  <w:num w:numId="40">
    <w:abstractNumId w:val="39"/>
  </w:num>
  <w:numIdMacAtCleanup w:val="34"/>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10"/>
  <w:trackRevisions w:val="false"/>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rruptionNotice" w:val="8/11/2020"/>
    <w:docVar w:name="DMS_Work10" w:val="0~ACTIVE||1~47766532||2~1||3~UNW Sexual Misconduct Policy 2021 updates||5~GIDDINJM||6~GIDDINJM||7~WORDX||8~POLICY||10~10/28/2021 4:42:54 PM||11~10/28/2021 3:41:53 PM||13~1914653||14~False||17~public||18~GIDDINJM||19~GIDDINJM||21~True||22~True||23~False||25~156318||26~3100578||60~University of Northwestern - St. Paul||61~Employment and Higher Education Matters||74~Giddings, Julie M.||75~Giddings, Julie M.||76~WORD 2007/2010||77~Policies||80~Giddings, Julie M.||82~docx||85~10/28/2021 4:42:55 PM||99~1/1/0001 12:00:00 AM||106~C:\Users\giddinjm\AppData\Roaming\iManage\Work\Recent\156318-3100578 - University of Northwestern - St. Paul-Employment and Higher Education Matters\UNW Sexual Misconduct Policy 2021 updates(47766532.1).docx||107~1/1/1753 12:00:00 AM||109~10/28/2021 4:42:53 PM||113~1/1/0001 12:00:00 AM||114~10/28/2021 4:42:52 PM||124~False||"/>
    <w:docVar w:name="zzmp10NoTrailerPromptID" w:val="ACTIVE.47766532.1"/>
    <w:docVar w:name="zzmpFixedCurScheme" w:val="Pleading1"/>
    <w:docVar w:name="zzmpFixedCurScheme_9.0" w:val="2zzmpPleading1"/>
    <w:docVar w:name="zzmpLTFontsClean" w:val="True"/>
    <w:docVar w:name="zzmpnSession" w:val="0.1479151"/>
    <w:docVar w:name="zzmpPleading1" w:val="||Pleading1|2|1|1|1|12|45||1|12|33||1|12|33||1|12|32||1|12|32||1|12|32||1|12|32||1|12|32||1|12|32||"/>
  </w:docVars>
  <w:rsids>
    <w:rsidRoot w:val="006C2B51"/>
    <w:rsid w:val="000065E7"/>
    <w:rsid w:val="00022A26"/>
    <w:rsid w:val="0003109B"/>
    <w:rsid w:val="00055EAC"/>
    <w:rsid w:val="00074F34"/>
    <w:rsid w:val="000A1D34"/>
    <w:rsid w:val="000A2894"/>
    <w:rsid w:val="000B5ACC"/>
    <w:rsid w:val="000C44E8"/>
    <w:rsid w:val="000D19F6"/>
    <w:rsid w:val="000D2AD7"/>
    <w:rsid w:val="000E3255"/>
    <w:rsid w:val="000E58F8"/>
    <w:rsid w:val="000F1CD1"/>
    <w:rsid w:val="000F715B"/>
    <w:rsid w:val="00110B30"/>
    <w:rsid w:val="00112411"/>
    <w:rsid w:val="001126AF"/>
    <w:rsid w:val="00116BE6"/>
    <w:rsid w:val="00117509"/>
    <w:rsid w:val="001313FE"/>
    <w:rsid w:val="00131F68"/>
    <w:rsid w:val="00132F28"/>
    <w:rsid w:val="00137D92"/>
    <w:rsid w:val="00140C15"/>
    <w:rsid w:val="00142C4E"/>
    <w:rsid w:val="0014332E"/>
    <w:rsid w:val="00147A61"/>
    <w:rsid w:val="001619F6"/>
    <w:rsid w:val="001643F0"/>
    <w:rsid w:val="00171589"/>
    <w:rsid w:val="00187A9B"/>
    <w:rsid w:val="0019014A"/>
    <w:rsid w:val="001979E4"/>
    <w:rsid w:val="001A0212"/>
    <w:rsid w:val="001C0DE1"/>
    <w:rsid w:val="001E3B5A"/>
    <w:rsid w:val="001E4C25"/>
    <w:rsid w:val="001F018A"/>
    <w:rsid w:val="00246F61"/>
    <w:rsid w:val="00254EAC"/>
    <w:rsid w:val="00262824"/>
    <w:rsid w:val="0027735E"/>
    <w:rsid w:val="0028017D"/>
    <w:rsid w:val="002A1D7A"/>
    <w:rsid w:val="002B6DCD"/>
    <w:rsid w:val="002C0B5A"/>
    <w:rsid w:val="002C68AD"/>
    <w:rsid w:val="002D5C18"/>
    <w:rsid w:val="002F3F4A"/>
    <w:rsid w:val="002F552F"/>
    <w:rsid w:val="00302C3B"/>
    <w:rsid w:val="003056FC"/>
    <w:rsid w:val="00316B44"/>
    <w:rsid w:val="00321C95"/>
    <w:rsid w:val="00330AAD"/>
    <w:rsid w:val="003313E7"/>
    <w:rsid w:val="0036695C"/>
    <w:rsid w:val="00375C08"/>
    <w:rsid w:val="003834B1"/>
    <w:rsid w:val="0039082D"/>
    <w:rsid w:val="0039284E"/>
    <w:rsid w:val="003A1CEC"/>
    <w:rsid w:val="003B351F"/>
    <w:rsid w:val="003C0606"/>
    <w:rsid w:val="003C4BF0"/>
    <w:rsid w:val="003E65AF"/>
    <w:rsid w:val="003F30D3"/>
    <w:rsid w:val="003F6C2D"/>
    <w:rsid w:val="00405F71"/>
    <w:rsid w:val="00412F6C"/>
    <w:rsid w:val="00426E33"/>
    <w:rsid w:val="00440DFC"/>
    <w:rsid w:val="004459A4"/>
    <w:rsid w:val="004741A3"/>
    <w:rsid w:val="00477AB7"/>
    <w:rsid w:val="004B1272"/>
    <w:rsid w:val="004C05E3"/>
    <w:rsid w:val="004C564D"/>
    <w:rsid w:val="004C5B55"/>
    <w:rsid w:val="004E4827"/>
    <w:rsid w:val="004F7066"/>
    <w:rsid w:val="00502CD7"/>
    <w:rsid w:val="005032D4"/>
    <w:rsid w:val="00503CB1"/>
    <w:rsid w:val="0050622C"/>
    <w:rsid w:val="005122C3"/>
    <w:rsid w:val="00517570"/>
    <w:rsid w:val="00523C71"/>
    <w:rsid w:val="00536896"/>
    <w:rsid w:val="00551BE1"/>
    <w:rsid w:val="00557D69"/>
    <w:rsid w:val="00593181"/>
    <w:rsid w:val="00597DA8"/>
    <w:rsid w:val="005A2A4A"/>
    <w:rsid w:val="005B4F6D"/>
    <w:rsid w:val="005C50B6"/>
    <w:rsid w:val="005D209F"/>
    <w:rsid w:val="005E7078"/>
    <w:rsid w:val="00602C59"/>
    <w:rsid w:val="00610BD8"/>
    <w:rsid w:val="006424AE"/>
    <w:rsid w:val="00645197"/>
    <w:rsid w:val="00646559"/>
    <w:rsid w:val="0065059E"/>
    <w:rsid w:val="00674B14"/>
    <w:rsid w:val="00683F06"/>
    <w:rsid w:val="006971CC"/>
    <w:rsid w:val="0069783A"/>
    <w:rsid w:val="006C2B51"/>
    <w:rsid w:val="006E221F"/>
    <w:rsid w:val="006E3289"/>
    <w:rsid w:val="006F5053"/>
    <w:rsid w:val="00704BD1"/>
    <w:rsid w:val="0071291C"/>
    <w:rsid w:val="00731F03"/>
    <w:rsid w:val="0073621F"/>
    <w:rsid w:val="00771848"/>
    <w:rsid w:val="007820AA"/>
    <w:rsid w:val="007A0A72"/>
    <w:rsid w:val="007C375C"/>
    <w:rsid w:val="007D0609"/>
    <w:rsid w:val="007F3D67"/>
    <w:rsid w:val="007F724C"/>
    <w:rsid w:val="00802A89"/>
    <w:rsid w:val="00807BEF"/>
    <w:rsid w:val="0082535A"/>
    <w:rsid w:val="00841252"/>
    <w:rsid w:val="008529F0"/>
    <w:rsid w:val="00852CDF"/>
    <w:rsid w:val="00854613"/>
    <w:rsid w:val="00854B5C"/>
    <w:rsid w:val="008670E0"/>
    <w:rsid w:val="00870F25"/>
    <w:rsid w:val="008A7127"/>
    <w:rsid w:val="008B3A44"/>
    <w:rsid w:val="008C10EB"/>
    <w:rsid w:val="008D002A"/>
    <w:rsid w:val="008E09D6"/>
    <w:rsid w:val="008E75B0"/>
    <w:rsid w:val="008F0133"/>
    <w:rsid w:val="008F73EE"/>
    <w:rsid w:val="00913079"/>
    <w:rsid w:val="0092258C"/>
    <w:rsid w:val="0094119E"/>
    <w:rsid w:val="0094182C"/>
    <w:rsid w:val="00950D0A"/>
    <w:rsid w:val="0095472F"/>
    <w:rsid w:val="0096471C"/>
    <w:rsid w:val="0099367C"/>
    <w:rsid w:val="00A25088"/>
    <w:rsid w:val="00A31ED0"/>
    <w:rsid w:val="00A601FF"/>
    <w:rsid w:val="00A6117A"/>
    <w:rsid w:val="00A72F82"/>
    <w:rsid w:val="00A85A40"/>
    <w:rsid w:val="00A9192D"/>
    <w:rsid w:val="00A95DDA"/>
    <w:rsid w:val="00AA0E42"/>
    <w:rsid w:val="00AA7E1E"/>
    <w:rsid w:val="00AB3552"/>
    <w:rsid w:val="00AD2B43"/>
    <w:rsid w:val="00AE025F"/>
    <w:rsid w:val="00AE2F52"/>
    <w:rsid w:val="00AE31C8"/>
    <w:rsid w:val="00AE710B"/>
    <w:rsid w:val="00B10269"/>
    <w:rsid w:val="00B331B3"/>
    <w:rsid w:val="00B36EE3"/>
    <w:rsid w:val="00B41EFF"/>
    <w:rsid w:val="00B42579"/>
    <w:rsid w:val="00B46D45"/>
    <w:rsid w:val="00B54940"/>
    <w:rsid w:val="00B56F5D"/>
    <w:rsid w:val="00B746CC"/>
    <w:rsid w:val="00B91261"/>
    <w:rsid w:val="00B91ED3"/>
    <w:rsid w:val="00B950B8"/>
    <w:rsid w:val="00BC6A6E"/>
    <w:rsid w:val="00BC78B4"/>
    <w:rsid w:val="00BD103D"/>
    <w:rsid w:val="00BF7A39"/>
    <w:rsid w:val="00C03932"/>
    <w:rsid w:val="00C0710E"/>
    <w:rsid w:val="00C16770"/>
    <w:rsid w:val="00C2029A"/>
    <w:rsid w:val="00C3092F"/>
    <w:rsid w:val="00C51873"/>
    <w:rsid w:val="00C614A6"/>
    <w:rsid w:val="00C73951"/>
    <w:rsid w:val="00C77331"/>
    <w:rsid w:val="00C910D4"/>
    <w:rsid w:val="00CE47B8"/>
    <w:rsid w:val="00CE5478"/>
    <w:rsid w:val="00CF1AB3"/>
    <w:rsid w:val="00D11329"/>
    <w:rsid w:val="00D225A6"/>
    <w:rsid w:val="00D4050E"/>
    <w:rsid w:val="00D62740"/>
    <w:rsid w:val="00D75BA0"/>
    <w:rsid w:val="00D87978"/>
    <w:rsid w:val="00D905E9"/>
    <w:rsid w:val="00D96096"/>
    <w:rsid w:val="00DC2EBE"/>
    <w:rsid w:val="00DF02DB"/>
    <w:rsid w:val="00DF218C"/>
    <w:rsid w:val="00DF350B"/>
    <w:rsid w:val="00DF77ED"/>
    <w:rsid w:val="00E174A1"/>
    <w:rsid w:val="00E24F5B"/>
    <w:rsid w:val="00E26240"/>
    <w:rsid w:val="00E3541A"/>
    <w:rsid w:val="00E4024D"/>
    <w:rsid w:val="00E4194E"/>
    <w:rsid w:val="00E458D5"/>
    <w:rsid w:val="00E8209A"/>
    <w:rsid w:val="00E97BF4"/>
    <w:rsid w:val="00EA73BF"/>
    <w:rsid w:val="00EB12B8"/>
    <w:rsid w:val="00EB47B8"/>
    <w:rsid w:val="00EE5F4F"/>
    <w:rsid w:val="00EE75AF"/>
    <w:rsid w:val="00F13946"/>
    <w:rsid w:val="00F16A2C"/>
    <w:rsid w:val="00F22B99"/>
    <w:rsid w:val="00F323DB"/>
    <w:rsid w:val="00F3597D"/>
    <w:rsid w:val="00F45F0B"/>
    <w:rsid w:val="00F51024"/>
    <w:rsid w:val="00F55526"/>
    <w:rsid w:val="00F73603"/>
    <w:rsid w:val="00F77D01"/>
    <w:rsid w:val="00F97E65"/>
    <w:rsid w:val="00FA47CD"/>
    <w:rsid w:val="00FC047E"/>
    <w:rsid w:val="00FC2FD4"/>
    <w:rsid w:val="00FE563A"/>
    <w:rsid w:val="00FF216B"/>
    <w:rsid w:val="00FF79AB"/>
    <w:rsid w:val="1AB7F262"/>
    <w:rsid w:val="25EBB90D"/>
    <w:rsid w:val="49DF1EE7"/>
    <w:rsid w:val="4C69F48D"/>
    <w:rsid w:val="5E61AA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50F0345"/>
  <w15:docId w15:val="{F2A4EF3B-2440-4FA7-8293-2EE256946B1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Calibri" w:hAnsi="Calibri" w:cs="Calibri" w:eastAsiaTheme="minorHAnsi"/>
        <w:b/>
        <w:color w:val="5F4879"/>
        <w:sz w:val="24"/>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321C95"/>
    <w:rPr>
      <w:b w:val="0"/>
    </w:rPr>
  </w:style>
  <w:style w:type="paragraph" w:styleId="Heading1">
    <w:name w:val="heading 1"/>
    <w:basedOn w:val="Normal"/>
    <w:link w:val="Heading1Char"/>
    <w:uiPriority w:val="1"/>
    <w:qFormat/>
    <w:pPr>
      <w:spacing w:before="44"/>
      <w:ind w:left="560"/>
      <w:outlineLvl w:val="0"/>
    </w:pPr>
    <w:rPr>
      <w:b/>
      <w:bCs/>
      <w:sz w:val="28"/>
      <w:szCs w:val="28"/>
      <w:u w:val="single" w:color="000000"/>
    </w:rPr>
  </w:style>
  <w:style w:type="paragraph" w:styleId="Heading2">
    <w:name w:val="heading 2"/>
    <w:basedOn w:val="Normal"/>
    <w:link w:val="Heading2Char"/>
    <w:uiPriority w:val="1"/>
    <w:qFormat/>
    <w:pPr>
      <w:ind w:left="560"/>
      <w:outlineLvl w:val="1"/>
    </w:pPr>
    <w:rPr>
      <w:b/>
      <w:bCs/>
      <w:szCs w:val="24"/>
    </w:rPr>
  </w:style>
  <w:style w:type="paragraph" w:styleId="Heading3">
    <w:name w:val="heading 3"/>
    <w:basedOn w:val="Normal"/>
    <w:uiPriority w:val="1"/>
    <w:qFormat/>
    <w:pPr>
      <w:ind w:left="560"/>
      <w:outlineLvl w:val="2"/>
    </w:pPr>
    <w:rPr>
      <w:b/>
      <w:bCs/>
      <w:i/>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OC1">
    <w:name w:val="toc 1"/>
    <w:basedOn w:val="Normal"/>
    <w:uiPriority w:val="39"/>
    <w:qFormat/>
    <w:pPr>
      <w:spacing w:before="101"/>
      <w:ind w:left="200"/>
    </w:pPr>
    <w:rPr>
      <w:szCs w:val="24"/>
    </w:rPr>
  </w:style>
  <w:style w:type="paragraph" w:styleId="BodyText">
    <w:name w:val="Body Text"/>
    <w:basedOn w:val="Normal"/>
    <w:link w:val="BodyTextChar"/>
    <w:uiPriority w:val="1"/>
    <w:qFormat/>
    <w:rsid w:val="00321C95"/>
    <w:rPr>
      <w:szCs w:val="24"/>
    </w:rPr>
  </w:style>
  <w:style w:type="paragraph" w:styleId="ListParagraph">
    <w:name w:val="List Paragraph"/>
    <w:basedOn w:val="Normal"/>
    <w:link w:val="ListParagraphChar"/>
    <w:uiPriority w:val="1"/>
    <w:qFormat/>
    <w:rsid w:val="00321C95"/>
    <w:pPr>
      <w:ind w:left="1280" w:hanging="360"/>
    </w:p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0E58F8"/>
    <w:pPr>
      <w:tabs>
        <w:tab w:val="center" w:pos="4680"/>
        <w:tab w:val="right" w:pos="9360"/>
      </w:tabs>
    </w:pPr>
  </w:style>
  <w:style w:type="character" w:styleId="HeaderChar" w:customStyle="1">
    <w:name w:val="Header Char"/>
    <w:basedOn w:val="DefaultParagraphFont"/>
    <w:link w:val="Header"/>
    <w:uiPriority w:val="99"/>
    <w:rsid w:val="000E58F8"/>
    <w:rPr>
      <w:rFonts w:ascii="Calibri" w:hAnsi="Calibri" w:eastAsia="Calibri" w:cs="Calibri"/>
      <w:lang w:bidi="en-US"/>
    </w:rPr>
  </w:style>
  <w:style w:type="paragraph" w:styleId="Footer">
    <w:name w:val="footer"/>
    <w:basedOn w:val="Normal"/>
    <w:link w:val="FooterChar"/>
    <w:uiPriority w:val="99"/>
    <w:unhideWhenUsed/>
    <w:rsid w:val="000E58F8"/>
    <w:pPr>
      <w:tabs>
        <w:tab w:val="center" w:pos="4680"/>
        <w:tab w:val="right" w:pos="9360"/>
      </w:tabs>
    </w:pPr>
  </w:style>
  <w:style w:type="character" w:styleId="FooterChar" w:customStyle="1">
    <w:name w:val="Footer Char"/>
    <w:basedOn w:val="DefaultParagraphFont"/>
    <w:link w:val="Footer"/>
    <w:uiPriority w:val="99"/>
    <w:rsid w:val="000E58F8"/>
    <w:rPr>
      <w:rFonts w:ascii="Calibri" w:hAnsi="Calibri" w:eastAsia="Calibri" w:cs="Calibri"/>
      <w:lang w:bidi="en-US"/>
    </w:rPr>
  </w:style>
  <w:style w:type="character" w:styleId="CommentReference">
    <w:name w:val="annotation reference"/>
    <w:basedOn w:val="DefaultParagraphFont"/>
    <w:uiPriority w:val="99"/>
    <w:semiHidden/>
    <w:unhideWhenUsed/>
    <w:rsid w:val="005032D4"/>
    <w:rPr>
      <w:sz w:val="16"/>
      <w:szCs w:val="16"/>
    </w:rPr>
  </w:style>
  <w:style w:type="paragraph" w:styleId="CommentText">
    <w:name w:val="annotation text"/>
    <w:basedOn w:val="Normal"/>
    <w:link w:val="CommentTextChar"/>
    <w:uiPriority w:val="99"/>
    <w:semiHidden/>
    <w:unhideWhenUsed/>
    <w:rsid w:val="005032D4"/>
    <w:rPr>
      <w:sz w:val="20"/>
    </w:rPr>
  </w:style>
  <w:style w:type="character" w:styleId="CommentTextChar" w:customStyle="1">
    <w:name w:val="Comment Text Char"/>
    <w:basedOn w:val="DefaultParagraphFont"/>
    <w:link w:val="CommentText"/>
    <w:uiPriority w:val="99"/>
    <w:semiHidden/>
    <w:rsid w:val="005032D4"/>
    <w:rPr>
      <w:rFonts w:ascii="Calibri" w:hAnsi="Calibri" w:eastAsia="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5032D4"/>
    <w:rPr>
      <w:b/>
      <w:bCs/>
    </w:rPr>
  </w:style>
  <w:style w:type="character" w:styleId="CommentSubjectChar" w:customStyle="1">
    <w:name w:val="Comment Subject Char"/>
    <w:basedOn w:val="CommentTextChar"/>
    <w:link w:val="CommentSubject"/>
    <w:uiPriority w:val="99"/>
    <w:semiHidden/>
    <w:rsid w:val="005032D4"/>
    <w:rPr>
      <w:rFonts w:ascii="Calibri" w:hAnsi="Calibri" w:eastAsia="Calibri" w:cs="Calibri"/>
      <w:b w:val="0"/>
      <w:bCs/>
      <w:sz w:val="20"/>
      <w:szCs w:val="20"/>
      <w:lang w:bidi="en-US"/>
    </w:rPr>
  </w:style>
  <w:style w:type="paragraph" w:styleId="BalloonText">
    <w:name w:val="Balloon Text"/>
    <w:basedOn w:val="Normal"/>
    <w:link w:val="BalloonTextChar"/>
    <w:uiPriority w:val="99"/>
    <w:semiHidden/>
    <w:unhideWhenUsed/>
    <w:rsid w:val="005032D4"/>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032D4"/>
    <w:rPr>
      <w:rFonts w:ascii="Segoe UI" w:hAnsi="Segoe UI" w:eastAsia="Calibri" w:cs="Segoe UI"/>
      <w:sz w:val="18"/>
      <w:szCs w:val="18"/>
      <w:lang w:bidi="en-US"/>
    </w:rPr>
  </w:style>
  <w:style w:type="paragraph" w:styleId="FootnoteText">
    <w:name w:val="footnote text"/>
    <w:basedOn w:val="Normal"/>
    <w:link w:val="FootnoteTextChar"/>
    <w:uiPriority w:val="99"/>
    <w:semiHidden/>
    <w:unhideWhenUsed/>
    <w:rsid w:val="005032D4"/>
    <w:rPr>
      <w:sz w:val="20"/>
    </w:rPr>
  </w:style>
  <w:style w:type="character" w:styleId="FootnoteTextChar" w:customStyle="1">
    <w:name w:val="Footnote Text Char"/>
    <w:basedOn w:val="DefaultParagraphFont"/>
    <w:link w:val="FootnoteText"/>
    <w:uiPriority w:val="99"/>
    <w:semiHidden/>
    <w:rsid w:val="005032D4"/>
    <w:rPr>
      <w:rFonts w:ascii="Calibri" w:hAnsi="Calibri" w:eastAsia="Calibri" w:cs="Calibri"/>
      <w:sz w:val="20"/>
      <w:szCs w:val="20"/>
      <w:lang w:bidi="en-US"/>
    </w:rPr>
  </w:style>
  <w:style w:type="character" w:styleId="FootnoteReference">
    <w:name w:val="footnote reference"/>
    <w:basedOn w:val="DefaultParagraphFont"/>
    <w:uiPriority w:val="99"/>
    <w:semiHidden/>
    <w:unhideWhenUsed/>
    <w:rsid w:val="005032D4"/>
    <w:rPr>
      <w:vertAlign w:val="superscript"/>
    </w:rPr>
  </w:style>
  <w:style w:type="paragraph" w:styleId="Pleading1L1" w:customStyle="1">
    <w:name w:val="Pleading1_L1"/>
    <w:basedOn w:val="Normal"/>
    <w:next w:val="BodyText"/>
    <w:link w:val="Pleading1L1Char"/>
    <w:rsid w:val="00D87978"/>
    <w:pPr>
      <w:keepNext/>
      <w:keepLines/>
      <w:numPr>
        <w:numId w:val="34"/>
      </w:numPr>
      <w:autoSpaceDE/>
      <w:autoSpaceDN/>
      <w:spacing w:after="240"/>
      <w:outlineLvl w:val="0"/>
    </w:pPr>
    <w:rPr>
      <w:rFonts w:eastAsia="Times New Roman"/>
      <w:b/>
      <w:caps/>
      <w:u w:val="single"/>
    </w:rPr>
  </w:style>
  <w:style w:type="character" w:styleId="Pleading1L1Char" w:customStyle="1">
    <w:name w:val="Pleading1_L1 Char"/>
    <w:basedOn w:val="DefaultParagraphFont"/>
    <w:link w:val="Pleading1L1"/>
    <w:rsid w:val="00D96096"/>
    <w:rPr>
      <w:rFonts w:eastAsia="Times New Roman"/>
      <w:caps/>
      <w:u w:val="single"/>
    </w:rPr>
  </w:style>
  <w:style w:type="paragraph" w:styleId="Pleading1L2" w:customStyle="1">
    <w:name w:val="Pleading1_L2"/>
    <w:basedOn w:val="Pleading1L1"/>
    <w:next w:val="BodyText"/>
    <w:rsid w:val="00DC2EBE"/>
    <w:pPr>
      <w:numPr>
        <w:ilvl w:val="1"/>
      </w:numPr>
      <w:tabs>
        <w:tab w:val="clear" w:pos="1980"/>
      </w:tabs>
      <w:outlineLvl w:val="1"/>
    </w:pPr>
    <w:rPr>
      <w:caps w:val="0"/>
      <w:sz w:val="28"/>
      <w:u w:val="none"/>
    </w:rPr>
  </w:style>
  <w:style w:type="paragraph" w:styleId="Pleading1L4" w:customStyle="1">
    <w:name w:val="Pleading1_L4"/>
    <w:basedOn w:val="Pleading1L3"/>
    <w:next w:val="BodyText"/>
    <w:rsid w:val="00DC2EBE"/>
    <w:pPr>
      <w:numPr>
        <w:ilvl w:val="3"/>
      </w:numPr>
      <w:ind w:left="2160"/>
      <w:outlineLvl w:val="3"/>
    </w:pPr>
    <w:rPr>
      <w:sz w:val="22"/>
    </w:rPr>
  </w:style>
  <w:style w:type="paragraph" w:styleId="Pleading1L5" w:customStyle="1">
    <w:name w:val="Pleading1_L5"/>
    <w:basedOn w:val="Pleading1L4"/>
    <w:next w:val="BodyText"/>
    <w:rsid w:val="002B6DCD"/>
    <w:pPr>
      <w:numPr>
        <w:ilvl w:val="4"/>
      </w:numPr>
      <w:ind w:left="2880"/>
      <w:outlineLvl w:val="4"/>
    </w:pPr>
  </w:style>
  <w:style w:type="paragraph" w:styleId="Pleading1L6" w:customStyle="1">
    <w:name w:val="Pleading1_L6"/>
    <w:basedOn w:val="Pleading1L5"/>
    <w:next w:val="BodyText"/>
    <w:rsid w:val="00D87978"/>
    <w:pPr>
      <w:numPr>
        <w:ilvl w:val="5"/>
      </w:numPr>
      <w:outlineLvl w:val="5"/>
    </w:pPr>
  </w:style>
  <w:style w:type="paragraph" w:styleId="Pleading1L7" w:customStyle="1">
    <w:name w:val="Pleading1_L7"/>
    <w:basedOn w:val="Pleading1L6"/>
    <w:next w:val="BodyText"/>
    <w:rsid w:val="00D87978"/>
    <w:pPr>
      <w:numPr>
        <w:ilvl w:val="6"/>
      </w:numPr>
      <w:outlineLvl w:val="6"/>
    </w:pPr>
  </w:style>
  <w:style w:type="paragraph" w:styleId="Pleading1L8" w:customStyle="1">
    <w:name w:val="Pleading1_L8"/>
    <w:basedOn w:val="Pleading1L7"/>
    <w:next w:val="BodyText"/>
    <w:rsid w:val="00D87978"/>
    <w:pPr>
      <w:numPr>
        <w:ilvl w:val="7"/>
      </w:numPr>
      <w:outlineLvl w:val="7"/>
    </w:pPr>
  </w:style>
  <w:style w:type="paragraph" w:styleId="Pleading1L9" w:customStyle="1">
    <w:name w:val="Pleading1_L9"/>
    <w:basedOn w:val="Pleading1L8"/>
    <w:next w:val="BodyText"/>
    <w:rsid w:val="00D87978"/>
    <w:pPr>
      <w:numPr>
        <w:ilvl w:val="8"/>
      </w:numPr>
      <w:outlineLvl w:val="8"/>
    </w:pPr>
  </w:style>
  <w:style w:type="character" w:styleId="BodyTextChar" w:customStyle="1">
    <w:name w:val="Body Text Char"/>
    <w:basedOn w:val="DefaultParagraphFont"/>
    <w:link w:val="BodyText"/>
    <w:uiPriority w:val="1"/>
    <w:rsid w:val="00321C95"/>
    <w:rPr>
      <w:b w:val="0"/>
      <w:szCs w:val="24"/>
    </w:rPr>
  </w:style>
  <w:style w:type="character" w:styleId="Hyperlink">
    <w:name w:val="Hyperlink"/>
    <w:basedOn w:val="DefaultParagraphFont"/>
    <w:uiPriority w:val="99"/>
    <w:unhideWhenUsed/>
    <w:rsid w:val="00D75BA0"/>
    <w:rPr>
      <w:color w:val="0000FF" w:themeColor="hyperlink"/>
      <w:u w:val="single"/>
    </w:rPr>
  </w:style>
  <w:style w:type="character" w:styleId="Heading2Char" w:customStyle="1">
    <w:name w:val="Heading 2 Char"/>
    <w:basedOn w:val="DefaultParagraphFont"/>
    <w:link w:val="Heading2"/>
    <w:uiPriority w:val="1"/>
    <w:rsid w:val="001619F6"/>
    <w:rPr>
      <w:rFonts w:ascii="Calibri" w:hAnsi="Calibri" w:eastAsia="Calibri" w:cs="Calibri"/>
      <w:b w:val="0"/>
      <w:bCs/>
      <w:sz w:val="24"/>
      <w:szCs w:val="24"/>
      <w:lang w:bidi="en-US"/>
    </w:rPr>
  </w:style>
  <w:style w:type="character" w:styleId="Heading1Char" w:customStyle="1">
    <w:name w:val="Heading 1 Char"/>
    <w:basedOn w:val="DefaultParagraphFont"/>
    <w:link w:val="Heading1"/>
    <w:uiPriority w:val="1"/>
    <w:rsid w:val="00F16A2C"/>
    <w:rPr>
      <w:rFonts w:ascii="Calibri" w:hAnsi="Calibri" w:eastAsia="Calibri" w:cs="Calibri"/>
      <w:b w:val="0"/>
      <w:bCs/>
      <w:sz w:val="28"/>
      <w:szCs w:val="28"/>
      <w:u w:val="single" w:color="000000"/>
      <w:lang w:bidi="en-US"/>
    </w:rPr>
  </w:style>
  <w:style w:type="paragraph" w:styleId="Pleading1Cont1" w:customStyle="1">
    <w:name w:val="Pleading1 Cont 1"/>
    <w:basedOn w:val="Normal"/>
    <w:link w:val="Pleading1Cont1Char"/>
    <w:rsid w:val="00D87978"/>
    <w:pPr>
      <w:autoSpaceDE/>
      <w:autoSpaceDN/>
      <w:spacing w:after="240"/>
    </w:pPr>
    <w:rPr>
      <w:rFonts w:eastAsia="Times New Roman"/>
    </w:rPr>
  </w:style>
  <w:style w:type="character" w:styleId="ListParagraphChar" w:customStyle="1">
    <w:name w:val="List Paragraph Char"/>
    <w:basedOn w:val="DefaultParagraphFont"/>
    <w:link w:val="ListParagraph"/>
    <w:uiPriority w:val="1"/>
    <w:rsid w:val="00321C95"/>
    <w:rPr>
      <w:b w:val="0"/>
    </w:rPr>
  </w:style>
  <w:style w:type="character" w:styleId="Pleading1Cont1Char" w:customStyle="1">
    <w:name w:val="Pleading1 Cont 1 Char"/>
    <w:basedOn w:val="DefaultParagraphFont"/>
    <w:link w:val="Pleading1Cont1"/>
    <w:rsid w:val="00D87978"/>
    <w:rPr>
      <w:rFonts w:eastAsia="Times New Roman"/>
      <w:b w:val="0"/>
    </w:rPr>
  </w:style>
  <w:style w:type="paragraph" w:styleId="Pleading1Cont2" w:customStyle="1">
    <w:name w:val="Pleading1 Cont 2"/>
    <w:basedOn w:val="Pleading1Cont1"/>
    <w:link w:val="Pleading1Cont2Char"/>
    <w:rsid w:val="00D87978"/>
    <w:pPr>
      <w:ind w:left="720"/>
    </w:pPr>
  </w:style>
  <w:style w:type="character" w:styleId="Pleading1Cont2Char" w:customStyle="1">
    <w:name w:val="Pleading1 Cont 2 Char"/>
    <w:basedOn w:val="DefaultParagraphFont"/>
    <w:link w:val="Pleading1Cont2"/>
    <w:rsid w:val="00D87978"/>
    <w:rPr>
      <w:rFonts w:eastAsia="Times New Roman"/>
      <w:b w:val="0"/>
    </w:rPr>
  </w:style>
  <w:style w:type="paragraph" w:styleId="Pleading1Cont3" w:customStyle="1">
    <w:name w:val="Pleading1 Cont 3"/>
    <w:basedOn w:val="Pleading1Cont2"/>
    <w:link w:val="Pleading1Cont3Char"/>
    <w:rsid w:val="00D87978"/>
    <w:pPr>
      <w:ind w:left="2160"/>
    </w:pPr>
  </w:style>
  <w:style w:type="character" w:styleId="Pleading1Cont3Char" w:customStyle="1">
    <w:name w:val="Pleading1 Cont 3 Char"/>
    <w:basedOn w:val="DefaultParagraphFont"/>
    <w:link w:val="Pleading1Cont3"/>
    <w:rsid w:val="00D87978"/>
    <w:rPr>
      <w:rFonts w:eastAsia="Times New Roman"/>
      <w:b w:val="0"/>
    </w:rPr>
  </w:style>
  <w:style w:type="paragraph" w:styleId="Pleading1Cont4" w:customStyle="1">
    <w:name w:val="Pleading1 Cont 4"/>
    <w:basedOn w:val="Pleading1Cont3"/>
    <w:link w:val="Pleading1Cont4Char"/>
    <w:rsid w:val="00D87978"/>
    <w:pPr>
      <w:ind w:left="2880"/>
    </w:pPr>
    <w:rPr>
      <w:sz w:val="22"/>
    </w:rPr>
  </w:style>
  <w:style w:type="character" w:styleId="Pleading1Cont4Char" w:customStyle="1">
    <w:name w:val="Pleading1 Cont 4 Char"/>
    <w:basedOn w:val="ListParagraphChar"/>
    <w:link w:val="Pleading1Cont4"/>
    <w:rsid w:val="00D87978"/>
    <w:rPr>
      <w:rFonts w:eastAsia="Times New Roman"/>
      <w:b w:val="0"/>
      <w:sz w:val="22"/>
    </w:rPr>
  </w:style>
  <w:style w:type="paragraph" w:styleId="Pleading1Cont5" w:customStyle="1">
    <w:name w:val="Pleading1 Cont 5"/>
    <w:basedOn w:val="Pleading1Cont4"/>
    <w:link w:val="Pleading1Cont5Char"/>
    <w:rsid w:val="00D87978"/>
    <w:pPr>
      <w:ind w:left="3600"/>
    </w:pPr>
  </w:style>
  <w:style w:type="character" w:styleId="Pleading1Cont5Char" w:customStyle="1">
    <w:name w:val="Pleading1 Cont 5 Char"/>
    <w:basedOn w:val="ListParagraphChar"/>
    <w:link w:val="Pleading1Cont5"/>
    <w:rsid w:val="00D87978"/>
    <w:rPr>
      <w:rFonts w:eastAsia="Times New Roman"/>
      <w:b w:val="0"/>
      <w:sz w:val="22"/>
    </w:rPr>
  </w:style>
  <w:style w:type="paragraph" w:styleId="Pleading1Cont6" w:customStyle="1">
    <w:name w:val="Pleading1 Cont 6"/>
    <w:basedOn w:val="Pleading1Cont5"/>
    <w:link w:val="Pleading1Cont6Char"/>
    <w:rsid w:val="00D87978"/>
    <w:pPr>
      <w:ind w:left="4320"/>
    </w:pPr>
  </w:style>
  <w:style w:type="character" w:styleId="Pleading1Cont6Char" w:customStyle="1">
    <w:name w:val="Pleading1 Cont 6 Char"/>
    <w:basedOn w:val="ListParagraphChar"/>
    <w:link w:val="Pleading1Cont6"/>
    <w:rsid w:val="00D87978"/>
    <w:rPr>
      <w:rFonts w:eastAsia="Times New Roman"/>
      <w:b w:val="0"/>
      <w:sz w:val="22"/>
    </w:rPr>
  </w:style>
  <w:style w:type="paragraph" w:styleId="Pleading1Cont7" w:customStyle="1">
    <w:name w:val="Pleading1 Cont 7"/>
    <w:basedOn w:val="Pleading1Cont6"/>
    <w:link w:val="Pleading1Cont7Char"/>
    <w:rsid w:val="00D87978"/>
    <w:pPr>
      <w:ind w:left="5040"/>
    </w:pPr>
  </w:style>
  <w:style w:type="character" w:styleId="Pleading1Cont7Char" w:customStyle="1">
    <w:name w:val="Pleading1 Cont 7 Char"/>
    <w:basedOn w:val="ListParagraphChar"/>
    <w:link w:val="Pleading1Cont7"/>
    <w:rsid w:val="00D87978"/>
    <w:rPr>
      <w:rFonts w:eastAsia="Times New Roman"/>
      <w:b w:val="0"/>
      <w:sz w:val="22"/>
    </w:rPr>
  </w:style>
  <w:style w:type="paragraph" w:styleId="Pleading1Cont8" w:customStyle="1">
    <w:name w:val="Pleading1 Cont 8"/>
    <w:basedOn w:val="Pleading1Cont7"/>
    <w:link w:val="Pleading1Cont8Char"/>
    <w:rsid w:val="00D87978"/>
    <w:pPr>
      <w:ind w:left="5760"/>
    </w:pPr>
  </w:style>
  <w:style w:type="character" w:styleId="Pleading1Cont8Char" w:customStyle="1">
    <w:name w:val="Pleading1 Cont 8 Char"/>
    <w:basedOn w:val="ListParagraphChar"/>
    <w:link w:val="Pleading1Cont8"/>
    <w:rsid w:val="00D87978"/>
    <w:rPr>
      <w:rFonts w:eastAsia="Times New Roman"/>
      <w:b w:val="0"/>
      <w:sz w:val="22"/>
    </w:rPr>
  </w:style>
  <w:style w:type="paragraph" w:styleId="Pleading1Cont9" w:customStyle="1">
    <w:name w:val="Pleading1 Cont 9"/>
    <w:basedOn w:val="Pleading1Cont8"/>
    <w:link w:val="Pleading1Cont9Char"/>
    <w:rsid w:val="00D87978"/>
    <w:pPr>
      <w:ind w:left="6480"/>
    </w:pPr>
  </w:style>
  <w:style w:type="character" w:styleId="Pleading1Cont9Char" w:customStyle="1">
    <w:name w:val="Pleading1 Cont 9 Char"/>
    <w:basedOn w:val="ListParagraphChar"/>
    <w:link w:val="Pleading1Cont9"/>
    <w:rsid w:val="00D87978"/>
    <w:rPr>
      <w:rFonts w:eastAsia="Times New Roman"/>
      <w:b w:val="0"/>
      <w:sz w:val="22"/>
    </w:rPr>
  </w:style>
  <w:style w:type="paragraph" w:styleId="Pleading1L3" w:customStyle="1">
    <w:name w:val="Pleading1_L3"/>
    <w:basedOn w:val="Pleading1L2"/>
    <w:next w:val="BodyText"/>
    <w:rsid w:val="00BC6A6E"/>
    <w:pPr>
      <w:numPr>
        <w:ilvl w:val="2"/>
      </w:numPr>
      <w:outlineLvl w:val="2"/>
    </w:pPr>
    <w:rPr>
      <w:b w:val="0"/>
      <w:sz w:val="24"/>
    </w:rPr>
  </w:style>
  <w:style w:type="paragraph" w:styleId="TOCHeading">
    <w:name w:val="TOC Heading"/>
    <w:basedOn w:val="Heading1"/>
    <w:next w:val="Normal"/>
    <w:uiPriority w:val="39"/>
    <w:unhideWhenUsed/>
    <w:qFormat/>
    <w:rsid w:val="0039082D"/>
    <w:pPr>
      <w:keepNext/>
      <w:keepLines/>
      <w:widowControl/>
      <w:autoSpaceDE/>
      <w:autoSpaceDN/>
      <w:spacing w:before="240" w:line="259" w:lineRule="auto"/>
      <w:ind w:left="0"/>
      <w:outlineLvl w:val="9"/>
    </w:pPr>
    <w:rPr>
      <w:rFonts w:asciiTheme="majorHAnsi" w:hAnsiTheme="majorHAnsi" w:eastAsiaTheme="majorEastAsia" w:cstheme="majorBidi"/>
      <w:b w:val="0"/>
      <w:bCs w:val="0"/>
      <w:color w:val="365F91" w:themeColor="accent1" w:themeShade="BF"/>
      <w:sz w:val="32"/>
      <w:szCs w:val="32"/>
      <w:u w:val="none"/>
    </w:rPr>
  </w:style>
  <w:style w:type="paragraph" w:styleId="TOC2">
    <w:name w:val="toc 2"/>
    <w:basedOn w:val="Normal"/>
    <w:next w:val="Normal"/>
    <w:autoRedefine/>
    <w:uiPriority w:val="39"/>
    <w:unhideWhenUsed/>
    <w:rsid w:val="00FC047E"/>
    <w:pPr>
      <w:tabs>
        <w:tab w:val="left" w:pos="660"/>
        <w:tab w:val="right" w:leader="dot" w:pos="10470"/>
      </w:tabs>
      <w:spacing w:after="100"/>
      <w:ind w:left="720" w:right="1008" w:hanging="720"/>
    </w:pPr>
  </w:style>
  <w:style w:type="paragraph" w:styleId="TOC3">
    <w:name w:val="toc 3"/>
    <w:basedOn w:val="Normal"/>
    <w:next w:val="Normal"/>
    <w:autoRedefine/>
    <w:uiPriority w:val="39"/>
    <w:unhideWhenUsed/>
    <w:rsid w:val="00FC047E"/>
    <w:pPr>
      <w:tabs>
        <w:tab w:val="left" w:pos="1080"/>
        <w:tab w:val="right" w:leader="dot" w:pos="10470"/>
      </w:tabs>
      <w:spacing w:after="100"/>
      <w:ind w:left="720"/>
    </w:pPr>
  </w:style>
  <w:style w:type="paragraph" w:styleId="TOC4">
    <w:name w:val="toc 4"/>
    <w:basedOn w:val="Normal"/>
    <w:next w:val="Normal"/>
    <w:autoRedefine/>
    <w:uiPriority w:val="39"/>
    <w:unhideWhenUsed/>
    <w:rsid w:val="0039082D"/>
    <w:pPr>
      <w:widowControl/>
      <w:autoSpaceDE/>
      <w:autoSpaceDN/>
      <w:spacing w:after="100" w:line="259" w:lineRule="auto"/>
      <w:ind w:left="660"/>
    </w:pPr>
    <w:rPr>
      <w:rFonts w:asciiTheme="minorHAnsi" w:hAnsiTheme="minorHAnsi" w:eastAsiaTheme="minorEastAsia" w:cstheme="minorBidi"/>
      <w:color w:val="auto"/>
      <w:sz w:val="22"/>
      <w:szCs w:val="22"/>
    </w:rPr>
  </w:style>
  <w:style w:type="paragraph" w:styleId="TOC5">
    <w:name w:val="toc 5"/>
    <w:basedOn w:val="Normal"/>
    <w:next w:val="Normal"/>
    <w:autoRedefine/>
    <w:uiPriority w:val="39"/>
    <w:unhideWhenUsed/>
    <w:rsid w:val="0039082D"/>
    <w:pPr>
      <w:widowControl/>
      <w:autoSpaceDE/>
      <w:autoSpaceDN/>
      <w:spacing w:after="100" w:line="259" w:lineRule="auto"/>
      <w:ind w:left="880"/>
    </w:pPr>
    <w:rPr>
      <w:rFonts w:asciiTheme="minorHAnsi" w:hAnsiTheme="minorHAnsi" w:eastAsiaTheme="minorEastAsia" w:cstheme="minorBidi"/>
      <w:color w:val="auto"/>
      <w:sz w:val="22"/>
      <w:szCs w:val="22"/>
    </w:rPr>
  </w:style>
  <w:style w:type="paragraph" w:styleId="TOC6">
    <w:name w:val="toc 6"/>
    <w:basedOn w:val="Normal"/>
    <w:next w:val="Normal"/>
    <w:autoRedefine/>
    <w:uiPriority w:val="39"/>
    <w:unhideWhenUsed/>
    <w:rsid w:val="0039082D"/>
    <w:pPr>
      <w:widowControl/>
      <w:autoSpaceDE/>
      <w:autoSpaceDN/>
      <w:spacing w:after="100" w:line="259" w:lineRule="auto"/>
      <w:ind w:left="1100"/>
    </w:pPr>
    <w:rPr>
      <w:rFonts w:asciiTheme="minorHAnsi" w:hAnsiTheme="minorHAnsi" w:eastAsiaTheme="minorEastAsia" w:cstheme="minorBidi"/>
      <w:color w:val="auto"/>
      <w:sz w:val="22"/>
      <w:szCs w:val="22"/>
    </w:rPr>
  </w:style>
  <w:style w:type="paragraph" w:styleId="TOC7">
    <w:name w:val="toc 7"/>
    <w:basedOn w:val="Normal"/>
    <w:next w:val="Normal"/>
    <w:autoRedefine/>
    <w:uiPriority w:val="39"/>
    <w:unhideWhenUsed/>
    <w:rsid w:val="0039082D"/>
    <w:pPr>
      <w:widowControl/>
      <w:autoSpaceDE/>
      <w:autoSpaceDN/>
      <w:spacing w:after="100" w:line="259" w:lineRule="auto"/>
      <w:ind w:left="1320"/>
    </w:pPr>
    <w:rPr>
      <w:rFonts w:asciiTheme="minorHAnsi" w:hAnsiTheme="minorHAnsi" w:eastAsiaTheme="minorEastAsia" w:cstheme="minorBidi"/>
      <w:color w:val="auto"/>
      <w:sz w:val="22"/>
      <w:szCs w:val="22"/>
    </w:rPr>
  </w:style>
  <w:style w:type="paragraph" w:styleId="TOC8">
    <w:name w:val="toc 8"/>
    <w:basedOn w:val="Normal"/>
    <w:next w:val="Normal"/>
    <w:autoRedefine/>
    <w:uiPriority w:val="39"/>
    <w:unhideWhenUsed/>
    <w:rsid w:val="0039082D"/>
    <w:pPr>
      <w:widowControl/>
      <w:autoSpaceDE/>
      <w:autoSpaceDN/>
      <w:spacing w:after="100" w:line="259" w:lineRule="auto"/>
      <w:ind w:left="1540"/>
    </w:pPr>
    <w:rPr>
      <w:rFonts w:asciiTheme="minorHAnsi" w:hAnsiTheme="minorHAnsi" w:eastAsiaTheme="minorEastAsia" w:cstheme="minorBidi"/>
      <w:color w:val="auto"/>
      <w:sz w:val="22"/>
      <w:szCs w:val="22"/>
    </w:rPr>
  </w:style>
  <w:style w:type="paragraph" w:styleId="TOC9">
    <w:name w:val="toc 9"/>
    <w:basedOn w:val="Normal"/>
    <w:next w:val="Normal"/>
    <w:autoRedefine/>
    <w:uiPriority w:val="39"/>
    <w:unhideWhenUsed/>
    <w:rsid w:val="0039082D"/>
    <w:pPr>
      <w:widowControl/>
      <w:autoSpaceDE/>
      <w:autoSpaceDN/>
      <w:spacing w:after="100" w:line="259" w:lineRule="auto"/>
      <w:ind w:left="1760"/>
    </w:pPr>
    <w:rPr>
      <w:rFonts w:asciiTheme="minorHAnsi" w:hAnsiTheme="minorHAnsi" w:eastAsiaTheme="minorEastAsia" w:cstheme="minorBidi"/>
      <w:color w:val="auto"/>
      <w:sz w:val="22"/>
      <w:szCs w:val="22"/>
    </w:rPr>
  </w:style>
  <w:style w:type="character" w:styleId="DeltaViewInsertion" w:customStyle="1">
    <w:name w:val="DeltaView Insertion"/>
    <w:uiPriority w:val="99"/>
    <w:rsid w:val="00F3597D"/>
    <w:rPr>
      <w:color w:val="0000FF"/>
      <w:u w:val="double"/>
    </w:rPr>
  </w:style>
  <w:style w:type="paragraph" w:styleId="Revision">
    <w:name w:val="Revision"/>
    <w:hidden/>
    <w:uiPriority w:val="99"/>
    <w:semiHidden/>
    <w:rsid w:val="0036695C"/>
    <w:pPr>
      <w:widowControl/>
      <w:autoSpaceDE/>
      <w:autoSpaceDN/>
    </w:pPr>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5401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mailto:plsola@unwsp.edu" TargetMode="External" Id="rId117" /><Relationship Type="http://schemas.openxmlformats.org/officeDocument/2006/relationships/hyperlink" Target="mailto:plferrin@unwsp.edu" TargetMode="External" Id="rId21" /><Relationship Type="http://schemas.openxmlformats.org/officeDocument/2006/relationships/image" Target="media/image6.png" Id="rId42" /><Relationship Type="http://schemas.openxmlformats.org/officeDocument/2006/relationships/hyperlink" Target="mailto:bkwilmeth@unwsp.edu" TargetMode="External" Id="rId63" /><Relationship Type="http://schemas.openxmlformats.org/officeDocument/2006/relationships/hyperlink" Target="http://www.ilcm.org/" TargetMode="External" Id="rId84" /><Relationship Type="http://schemas.openxmlformats.org/officeDocument/2006/relationships/hyperlink" Target="https://www.polkcountyiowa.gov/cfys/services/crisis-advocacy-services/" TargetMode="External" Id="rId138" /><Relationship Type="http://schemas.openxmlformats.org/officeDocument/2006/relationships/hyperlink" Target="http://wcaomaha.org/" TargetMode="External" Id="rId159" /><Relationship Type="http://schemas.openxmlformats.org/officeDocument/2006/relationships/hyperlink" Target="https://supremecourt.nebraska.gov/forms?title&amp;amp;field_form_number_value&amp;amp;field_form_type_tid=All&amp;amp;field_form_category_tid=240&amp;amp;field_language_tid=All&amp;amp;field_form_set_tid=All" TargetMode="External" Id="rId170" /><Relationship Type="http://schemas.openxmlformats.org/officeDocument/2006/relationships/hyperlink" Target="https://thercc.org/" TargetMode="External" Id="rId191" /><Relationship Type="http://schemas.openxmlformats.org/officeDocument/2006/relationships/hyperlink" Target="http://www.rainn.org/" TargetMode="External" Id="rId205" /><Relationship Type="http://schemas.openxmlformats.org/officeDocument/2006/relationships/hyperlink" Target="https://www.avera.org/locations/mckennan/" TargetMode="External" Id="rId107" /><Relationship Type="http://schemas.openxmlformats.org/officeDocument/2006/relationships/header" Target="header2.xml" Id="rId11" /><Relationship Type="http://schemas.openxmlformats.org/officeDocument/2006/relationships/hyperlink" Target="http://www.mncourts.gov/GetForms.aspx?c=17&amp;amp;subcat39" TargetMode="External" Id="rId32" /><Relationship Type="http://schemas.openxmlformats.org/officeDocument/2006/relationships/hyperlink" Target="mailto:OCR.Chicago@ed.gov" TargetMode="External" Id="rId37" /><Relationship Type="http://schemas.openxmlformats.org/officeDocument/2006/relationships/image" Target="media/image14.png" Id="rId53" /><Relationship Type="http://schemas.openxmlformats.org/officeDocument/2006/relationships/image" Target="media/image19.png" Id="rId58" /><Relationship Type="http://schemas.openxmlformats.org/officeDocument/2006/relationships/hyperlink" Target="http://www.rainn.org/" TargetMode="External" Id="rId74" /><Relationship Type="http://schemas.openxmlformats.org/officeDocument/2006/relationships/hyperlink" Target="https://www.healthpartners.com/hospitals/regions/specialties/emergency-center/sexual-assault-care/" TargetMode="External" Id="rId79" /><Relationship Type="http://schemas.openxmlformats.org/officeDocument/2006/relationships/hyperlink" Target="http://www.sdcedsv.org/" TargetMode="External" Id="rId102" /><Relationship Type="http://schemas.openxmlformats.org/officeDocument/2006/relationships/hyperlink" Target="https://www.sanfordhealth.org/locations/sanford-emergency-center" TargetMode="External" Id="rId123" /><Relationship Type="http://schemas.openxmlformats.org/officeDocument/2006/relationships/image" Target="media/image37.png" Id="rId128" /><Relationship Type="http://schemas.openxmlformats.org/officeDocument/2006/relationships/hyperlink" Target="https://www.wheatoniowa.org/locations/covenant-medical-center/" TargetMode="External" Id="rId144" /><Relationship Type="http://schemas.openxmlformats.org/officeDocument/2006/relationships/hyperlink" Target="mailto:financialaid@unwsp.edu" TargetMode="External" Id="rId149" /><Relationship Type="http://schemas.openxmlformats.org/officeDocument/2006/relationships/settings" Target="settings.xml" Id="rId5" /><Relationship Type="http://schemas.openxmlformats.org/officeDocument/2006/relationships/image" Target="media/image24.png" Id="rId90" /><Relationship Type="http://schemas.openxmlformats.org/officeDocument/2006/relationships/image" Target="media/image28.png" Id="rId95" /><Relationship Type="http://schemas.openxmlformats.org/officeDocument/2006/relationships/hyperlink" Target="https://www.ccomaha.org/what-we-do/domestic-violence-services.html" TargetMode="External" Id="rId160" /><Relationship Type="http://schemas.openxmlformats.org/officeDocument/2006/relationships/hyperlink" Target="mailto:info@heartlandfamilyservice.org" TargetMode="External" Id="rId165" /><Relationship Type="http://schemas.openxmlformats.org/officeDocument/2006/relationships/hyperlink" Target="http://www.rainn.org/" TargetMode="External" Id="rId181" /><Relationship Type="http://schemas.openxmlformats.org/officeDocument/2006/relationships/image" Target="media/image48.png" Id="rId186" /><Relationship Type="http://schemas.openxmlformats.org/officeDocument/2006/relationships/fontTable" Target="fontTable.xml" Id="rId216" /><Relationship Type="http://schemas.openxmlformats.org/officeDocument/2006/relationships/hyperlink" Target="https://www.allianceforimmigrants.org/" TargetMode="External" Id="rId211" /><Relationship Type="http://schemas.openxmlformats.org/officeDocument/2006/relationships/hyperlink" Target="https://www.revisor.mn.gov/statutes/cite/609.341" TargetMode="External" Id="rId22" /><Relationship Type="http://schemas.openxmlformats.org/officeDocument/2006/relationships/hyperlink" Target="https://www.revisor.mn.gov/statutes/?id=609.749" TargetMode="External" Id="rId27" /><Relationship Type="http://schemas.openxmlformats.org/officeDocument/2006/relationships/image" Target="media/image9.png" Id="rId48" /><Relationship Type="http://schemas.openxmlformats.org/officeDocument/2006/relationships/hyperlink" Target="mailto:sjarthur@unwsp.edu" TargetMode="External" Id="rId64" /><Relationship Type="http://schemas.openxmlformats.org/officeDocument/2006/relationships/hyperlink" Target="mailto:drcrane@unwsp.edu" TargetMode="External" Id="rId69" /><Relationship Type="http://schemas.openxmlformats.org/officeDocument/2006/relationships/image" Target="media/image32.png" Id="rId113" /><Relationship Type="http://schemas.openxmlformats.org/officeDocument/2006/relationships/hyperlink" Target="http://www.raccfm.com/" TargetMode="External" Id="rId118" /><Relationship Type="http://schemas.openxmlformats.org/officeDocument/2006/relationships/hyperlink" Target="https://www.fofia.org/" TargetMode="External" Id="rId134" /><Relationship Type="http://schemas.openxmlformats.org/officeDocument/2006/relationships/hyperlink" Target="http://cfiowa.org/" TargetMode="External" Id="rId139" /><Relationship Type="http://schemas.openxmlformats.org/officeDocument/2006/relationships/hyperlink" Target="https://www.allinahealth.org/united-hospital/services/emergency-department" TargetMode="External" Id="rId80" /><Relationship Type="http://schemas.openxmlformats.org/officeDocument/2006/relationships/hyperlink" Target="http://www.smrls.org/" TargetMode="External" Id="rId85" /><Relationship Type="http://schemas.openxmlformats.org/officeDocument/2006/relationships/hyperlink" Target="http://www.smrls.org/" TargetMode="External" Id="rId150" /><Relationship Type="http://schemas.openxmlformats.org/officeDocument/2006/relationships/image" Target="media/image41.png" Id="rId155" /><Relationship Type="http://schemas.openxmlformats.org/officeDocument/2006/relationships/image" Target="media/image43.png" Id="rId171" /><Relationship Type="http://schemas.openxmlformats.org/officeDocument/2006/relationships/hyperlink" Target="mailto:plsola@unwsp.edu" TargetMode="External" Id="rId176" /><Relationship Type="http://schemas.openxmlformats.org/officeDocument/2006/relationships/hyperlink" Target="http://www.abuseintervention.org/" TargetMode="External" Id="rId192" /><Relationship Type="http://schemas.openxmlformats.org/officeDocument/2006/relationships/hyperlink" Target="mailto:financialaid@unwsp.edu" TargetMode="External" Id="rId197" /><Relationship Type="http://schemas.openxmlformats.org/officeDocument/2006/relationships/hyperlink" Target="https://www.centerforpreventionofabuse.org/" TargetMode="External" Id="rId206" /><Relationship Type="http://schemas.openxmlformats.org/officeDocument/2006/relationships/hyperlink" Target="mailto:titleIX@unwsp.edu" TargetMode="External" Id="rId201" /><Relationship Type="http://schemas.openxmlformats.org/officeDocument/2006/relationships/footer" Target="footer1.xml" Id="rId12" /><Relationship Type="http://schemas.openxmlformats.org/officeDocument/2006/relationships/hyperlink" Target="https://unwsp.edu/about-us/christian-values" TargetMode="External" Id="rId17" /><Relationship Type="http://schemas.openxmlformats.org/officeDocument/2006/relationships/hyperlink" Target="https://dps.mn.gov/divisions/ojp/help-for-crime-victims/Pages/crime-victims-rights.aspx" TargetMode="External" Id="rId33" /><Relationship Type="http://schemas.openxmlformats.org/officeDocument/2006/relationships/image" Target="media/image2.png" Id="rId38" /><Relationship Type="http://schemas.openxmlformats.org/officeDocument/2006/relationships/image" Target="media/image20.png" Id="rId59" /><Relationship Type="http://schemas.openxmlformats.org/officeDocument/2006/relationships/hyperlink" Target="http://www.rainn.org/" TargetMode="External" Id="rId103" /><Relationship Type="http://schemas.openxmlformats.org/officeDocument/2006/relationships/hyperlink" Target="mailto:financialaid@unwsp.edu" TargetMode="External" Id="rId108" /><Relationship Type="http://schemas.openxmlformats.org/officeDocument/2006/relationships/hyperlink" Target="mailto:financialaid@unwsp.edu" TargetMode="External" Id="rId124" /><Relationship Type="http://schemas.openxmlformats.org/officeDocument/2006/relationships/image" Target="media/image38.png" Id="rId129" /><Relationship Type="http://schemas.openxmlformats.org/officeDocument/2006/relationships/image" Target="media/image15.png" Id="rId54" /><Relationship Type="http://schemas.openxmlformats.org/officeDocument/2006/relationships/hyperlink" Target="mailto:jlcornelius@unwsp.edu" TargetMode="External" Id="rId70" /><Relationship Type="http://schemas.openxmlformats.org/officeDocument/2006/relationships/hyperlink" Target="http://www.sexualviolencecenter.org/" TargetMode="External" Id="rId75" /><Relationship Type="http://schemas.openxmlformats.org/officeDocument/2006/relationships/image" Target="media/image25.png" Id="rId91" /><Relationship Type="http://schemas.openxmlformats.org/officeDocument/2006/relationships/image" Target="media/image29.png" Id="rId96" /><Relationship Type="http://schemas.openxmlformats.org/officeDocument/2006/relationships/hyperlink" Target="http://www.riverviewcenter.org/" TargetMode="External" Id="rId140" /><Relationship Type="http://schemas.openxmlformats.org/officeDocument/2006/relationships/hyperlink" Target="https://www.mercycare.org/services/emergency-department/" TargetMode="External" Id="rId145" /><Relationship Type="http://schemas.openxmlformats.org/officeDocument/2006/relationships/hyperlink" Target="https://heartlandfamilyservice.org/" TargetMode="External" Id="rId161" /><Relationship Type="http://schemas.openxmlformats.org/officeDocument/2006/relationships/hyperlink" Target="https://www.bestcare.org/methodist-hospital/" TargetMode="External" Id="rId166" /><Relationship Type="http://schemas.openxmlformats.org/officeDocument/2006/relationships/hyperlink" Target="mailto:financialaid@unwsp.edu" TargetMode="External" Id="rId182" /><Relationship Type="http://schemas.openxmlformats.org/officeDocument/2006/relationships/image" Target="media/image49.png" Id="rId187" /><Relationship Type="http://schemas.microsoft.com/office/2011/relationships/people" Target="people.xml" Id="rId217"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www.illinoislegalaid.org/" TargetMode="External" Id="rId212" /><Relationship Type="http://schemas.openxmlformats.org/officeDocument/2006/relationships/hyperlink" Target="https://www.revisor.mn.gov/statutes/cite/609.2242" TargetMode="External" Id="rId23" /><Relationship Type="http://schemas.openxmlformats.org/officeDocument/2006/relationships/image" Target="media/image10.png" Id="rId49" /><Relationship Type="http://schemas.openxmlformats.org/officeDocument/2006/relationships/image" Target="media/image33.png" Id="rId114" /><Relationship Type="http://schemas.openxmlformats.org/officeDocument/2006/relationships/hyperlink" Target="http://www.rainn.org/" TargetMode="External" Id="rId119" /><Relationship Type="http://schemas.openxmlformats.org/officeDocument/2006/relationships/hyperlink" Target="https://unwsp.edu/student-life/student-services-center/counseling-services" TargetMode="External" Id="rId60" /><Relationship Type="http://schemas.openxmlformats.org/officeDocument/2006/relationships/hyperlink" Target="mailto:plsola@unwsp.edu" TargetMode="External" Id="rId65" /><Relationship Type="http://schemas.openxmlformats.org/officeDocument/2006/relationships/hyperlink" Target="https://www.hennepinhealthcare.org/support-services/violence-assault-and-abuse-resources/" TargetMode="External" Id="rId81" /><Relationship Type="http://schemas.openxmlformats.org/officeDocument/2006/relationships/image" Target="media/image21.png" Id="rId86" /><Relationship Type="http://schemas.openxmlformats.org/officeDocument/2006/relationships/hyperlink" Target="mailto:titleIX@unwsp.edu" TargetMode="External" Id="rId130" /><Relationship Type="http://schemas.openxmlformats.org/officeDocument/2006/relationships/hyperlink" Target="http://www.riverviewcenter.org/" TargetMode="External" Id="rId135" /><Relationship Type="http://schemas.openxmlformats.org/officeDocument/2006/relationships/hyperlink" Target="http://www.iowalegalaid.org/" TargetMode="External" Id="rId151" /><Relationship Type="http://schemas.openxmlformats.org/officeDocument/2006/relationships/image" Target="media/image42.png" Id="rId156" /><Relationship Type="http://schemas.openxmlformats.org/officeDocument/2006/relationships/hyperlink" Target="http://www.mocsa.org/" TargetMode="External" Id="rId177" /><Relationship Type="http://schemas.openxmlformats.org/officeDocument/2006/relationships/hyperlink" Target="https://wicourts.gov/forms1/circuit/formcategory.jsp?Category=4" TargetMode="External" Id="rId198" /><Relationship Type="http://schemas.openxmlformats.org/officeDocument/2006/relationships/image" Target="media/image44.png" Id="rId172" /><Relationship Type="http://schemas.openxmlformats.org/officeDocument/2006/relationships/hyperlink" Target="http://www.rainn.org/" TargetMode="External" Id="rId193" /><Relationship Type="http://schemas.openxmlformats.org/officeDocument/2006/relationships/hyperlink" Target="mailto:plsola@unwsp.edu" TargetMode="External" Id="rId202" /><Relationship Type="http://schemas.openxmlformats.org/officeDocument/2006/relationships/hyperlink" Target="https://www.cu-races.org/" TargetMode="External" Id="rId207" /><Relationship Type="http://schemas.openxmlformats.org/officeDocument/2006/relationships/footer" Target="footer2.xml" Id="rId13" /><Relationship Type="http://schemas.openxmlformats.org/officeDocument/2006/relationships/hyperlink" Target="mailto:titleIX@unwsp.edu" TargetMode="External" Id="rId18" /><Relationship Type="http://schemas.openxmlformats.org/officeDocument/2006/relationships/image" Target="media/image3.png" Id="rId39" /><Relationship Type="http://schemas.openxmlformats.org/officeDocument/2006/relationships/hyperlink" Target="http://www.ilcm.org/" TargetMode="External" Id="rId109" /><Relationship Type="http://schemas.openxmlformats.org/officeDocument/2006/relationships/hyperlink" Target="https://apps.unwsp.edu/form.php?form=TitleIX" TargetMode="External" Id="rId34" /><Relationship Type="http://schemas.openxmlformats.org/officeDocument/2006/relationships/image" Target="media/image11.png" Id="rId50" /><Relationship Type="http://schemas.openxmlformats.org/officeDocument/2006/relationships/image" Target="media/image16.png" Id="rId55" /><Relationship Type="http://schemas.openxmlformats.org/officeDocument/2006/relationships/hyperlink" Target="http://www.health.state.mn.us/injury/topic/svp/" TargetMode="External" Id="rId76" /><Relationship Type="http://schemas.openxmlformats.org/officeDocument/2006/relationships/image" Target="media/image30.png" Id="rId97" /><Relationship Type="http://schemas.openxmlformats.org/officeDocument/2006/relationships/hyperlink" Target="http://www.chssd.org/childrensinn" TargetMode="External" Id="rId104" /><Relationship Type="http://schemas.openxmlformats.org/officeDocument/2006/relationships/hyperlink" Target="http://www.raccfm.com/" TargetMode="External" Id="rId120" /><Relationship Type="http://schemas.openxmlformats.org/officeDocument/2006/relationships/hyperlink" Target="http://www.ndcourts.gov/ndlshc/DCRO/DCRO.aspx" TargetMode="External" Id="rId125" /><Relationship Type="http://schemas.openxmlformats.org/officeDocument/2006/relationships/hyperlink" Target="http://www.mercydesmoines.org/emergency" TargetMode="External" Id="rId141" /><Relationship Type="http://schemas.openxmlformats.org/officeDocument/2006/relationships/hyperlink" Target="https://www.polkcountyiowa.gov/cfys/services/crisis-advocacy-services/" TargetMode="External" Id="rId146" /><Relationship Type="http://schemas.openxmlformats.org/officeDocument/2006/relationships/hyperlink" Target="https://www.chihealth.com/en/location-search/creighton-bergan.html" TargetMode="External" Id="rId167" /><Relationship Type="http://schemas.openxmlformats.org/officeDocument/2006/relationships/image" Target="media/image50.png" Id="rId188" /><Relationship Type="http://schemas.openxmlformats.org/officeDocument/2006/relationships/footnotes" Target="footnotes.xml" Id="rId7" /><Relationship Type="http://schemas.openxmlformats.org/officeDocument/2006/relationships/hyperlink" Target="https://www.ramseycounty.us/residents/health-medical/clinics-services/sos-sexual-violence-services" TargetMode="External" Id="rId71" /><Relationship Type="http://schemas.openxmlformats.org/officeDocument/2006/relationships/image" Target="media/image26.png" Id="rId92" /><Relationship Type="http://schemas.openxmlformats.org/officeDocument/2006/relationships/hyperlink" Target="mailto:info@heartlandfamilyservice.org" TargetMode="External" Id="rId162" /><Relationship Type="http://schemas.openxmlformats.org/officeDocument/2006/relationships/hyperlink" Target="http://www.kansasjudicialcouncil.org/legal-forms/protection-orders" TargetMode="External" Id="rId183" /><Relationship Type="http://schemas.openxmlformats.org/officeDocument/2006/relationships/hyperlink" Target="http://illinoiscourts.gov/Forms/approved/protective_orders/Order_of_Protection.asp" TargetMode="External" Id="rId213" /><Relationship Type="http://schemas.openxmlformats.org/officeDocument/2006/relationships/theme" Target="theme/theme1.xml" Id="rId218" /><Relationship Type="http://schemas.openxmlformats.org/officeDocument/2006/relationships/customXml" Target="../customXml/item2.xml" Id="rId2" /><Relationship Type="http://schemas.openxmlformats.org/officeDocument/2006/relationships/hyperlink" Target="mailto:titleIX@unwsp.edu" TargetMode="External" Id="rId29" /><Relationship Type="http://schemas.openxmlformats.org/officeDocument/2006/relationships/hyperlink" Target="https://www.revisor.mn.gov/statutes/cite/518B.01" TargetMode="External" Id="rId24" /><Relationship Type="http://schemas.openxmlformats.org/officeDocument/2006/relationships/image" Target="media/image4.png" Id="rId40" /><Relationship Type="http://schemas.openxmlformats.org/officeDocument/2006/relationships/hyperlink" Target="mailto:klgrover@unwsp.edu" TargetMode="External" Id="rId66" /><Relationship Type="http://schemas.openxmlformats.org/officeDocument/2006/relationships/hyperlink" Target="https://ujslawhelp.sd.gov/Stalking.aspx" TargetMode="External" Id="rId110" /><Relationship Type="http://schemas.openxmlformats.org/officeDocument/2006/relationships/image" Target="media/image34.png" Id="rId115" /><Relationship Type="http://schemas.openxmlformats.org/officeDocument/2006/relationships/hyperlink" Target="mailto:plsola@unwsp.edu" TargetMode="External" Id="rId131" /><Relationship Type="http://schemas.openxmlformats.org/officeDocument/2006/relationships/hyperlink" Target="https://www.iowacasa.org/" TargetMode="External" Id="rId136" /><Relationship Type="http://schemas.openxmlformats.org/officeDocument/2006/relationships/hyperlink" Target="mailto:titleIX@unwsp.edu" TargetMode="External" Id="rId157" /><Relationship Type="http://schemas.openxmlformats.org/officeDocument/2006/relationships/hyperlink" Target="https://oprmc.com/" TargetMode="External" Id="rId178" /><Relationship Type="http://schemas.openxmlformats.org/officeDocument/2006/relationships/hyperlink" Target="https://unwsp.edu/student-life/student-services-center/health-services" TargetMode="External" Id="rId61" /><Relationship Type="http://schemas.openxmlformats.org/officeDocument/2006/relationships/hyperlink" Target="https://www.hennepinhealthcare.org/support-services/violence-assault-and-abuse-resources/" TargetMode="External" Id="rId82" /><Relationship Type="http://schemas.openxmlformats.org/officeDocument/2006/relationships/hyperlink" Target="http://www.iowacourts.gov/for-the-public/court-forms/" TargetMode="External" Id="rId152" /><Relationship Type="http://schemas.openxmlformats.org/officeDocument/2006/relationships/image" Target="media/image45.png" Id="rId173" /><Relationship Type="http://schemas.openxmlformats.org/officeDocument/2006/relationships/hyperlink" Target="https://thercc.org/" TargetMode="External" Id="rId194" /><Relationship Type="http://schemas.openxmlformats.org/officeDocument/2006/relationships/hyperlink" Target="https://abuseintervention.org/help/legal-help/" TargetMode="External" Id="rId199" /><Relationship Type="http://schemas.openxmlformats.org/officeDocument/2006/relationships/hyperlink" Target="https://www.centerforpreventionofabuse.org/" TargetMode="External" Id="rId203" /><Relationship Type="http://schemas.openxmlformats.org/officeDocument/2006/relationships/hyperlink" Target="https://www.unitypoint.org/peoria/services-emergency-department.aspx" TargetMode="External" Id="rId208" /><Relationship Type="http://schemas.openxmlformats.org/officeDocument/2006/relationships/hyperlink" Target="mailto:OCR@ed.gov" TargetMode="External" Id="rId19" /><Relationship Type="http://schemas.openxmlformats.org/officeDocument/2006/relationships/header" Target="header3.xml" Id="rId14" /><Relationship Type="http://schemas.openxmlformats.org/officeDocument/2006/relationships/hyperlink" Target="https://apps.unwsp.edu/form.php?form=TitleIX" TargetMode="External" Id="rId30" /><Relationship Type="http://schemas.openxmlformats.org/officeDocument/2006/relationships/hyperlink" Target="https://www.revisor.mn.gov/statutes/?id=626.556" TargetMode="External" Id="rId35" /><Relationship Type="http://schemas.openxmlformats.org/officeDocument/2006/relationships/image" Target="media/image17.png" Id="rId56" /><Relationship Type="http://schemas.openxmlformats.org/officeDocument/2006/relationships/hyperlink" Target="https://www.ramseycounty.us/residents/health-medical/clinics-services/sos-sexual-violence-services/after-sexual-assault" TargetMode="External" Id="rId77" /><Relationship Type="http://schemas.openxmlformats.org/officeDocument/2006/relationships/hyperlink" Target="http://www.chssd.org/childrensinn" TargetMode="External" Id="rId100" /><Relationship Type="http://schemas.openxmlformats.org/officeDocument/2006/relationships/hyperlink" Target="https://thecompasscenter.org/" TargetMode="External" Id="rId105" /><Relationship Type="http://schemas.openxmlformats.org/officeDocument/2006/relationships/image" Target="media/image35.png" Id="rId126" /><Relationship Type="http://schemas.openxmlformats.org/officeDocument/2006/relationships/hyperlink" Target="https://www.iowacasa.org/" TargetMode="External" Id="rId147" /><Relationship Type="http://schemas.openxmlformats.org/officeDocument/2006/relationships/hyperlink" Target="mailto:financialaid@unwsp.edu" TargetMode="External" Id="rId168" /><Relationship Type="http://schemas.openxmlformats.org/officeDocument/2006/relationships/endnotes" Target="endnotes.xml" Id="rId8" /><Relationship Type="http://schemas.openxmlformats.org/officeDocument/2006/relationships/image" Target="media/image12.png" Id="rId51" /><Relationship Type="http://schemas.openxmlformats.org/officeDocument/2006/relationships/hyperlink" Target="https://www.ramseycounty.us/residents/health-medical/clinics-services/sos-sexual-violence-services" TargetMode="External" Id="rId72" /><Relationship Type="http://schemas.openxmlformats.org/officeDocument/2006/relationships/hyperlink" Target="http://www.mccd.edu/about_us/merced_college/operations/police/sa_prevention.html" TargetMode="External" Id="rId93" /><Relationship Type="http://schemas.openxmlformats.org/officeDocument/2006/relationships/hyperlink" Target="mailto:titleIX@unwsp.edu" TargetMode="External" Id="rId98" /><Relationship Type="http://schemas.openxmlformats.org/officeDocument/2006/relationships/hyperlink" Target="https://www.essentiahealth.org/find-facility/profile/emergency-medicine-essentia-health-fargo/" TargetMode="External" Id="rId121" /><Relationship Type="http://schemas.openxmlformats.org/officeDocument/2006/relationships/hyperlink" Target="https://www.unitypoint.org/clinic.aspx?id=939&amp;amp;utm_source=yext&amp;amp;utm_campaign=local&amp;amp;utm_medium=referral" TargetMode="External" Id="rId142" /><Relationship Type="http://schemas.openxmlformats.org/officeDocument/2006/relationships/hyperlink" Target="http://www.rainn.org/" TargetMode="External" Id="rId163" /><Relationship Type="http://schemas.openxmlformats.org/officeDocument/2006/relationships/hyperlink" Target="http://www.kansaslegalservices.org/node/2036/pfa-tips-tricks-part-1-preparing-" TargetMode="External" Id="rId184" /><Relationship Type="http://schemas.openxmlformats.org/officeDocument/2006/relationships/hyperlink" Target="mailto:titleIX@unwsp.edu" TargetMode="External" Id="rId189" /><Relationship Type="http://schemas.microsoft.com/office/2016/09/relationships/commentsIds" Target="commentsIds.xml" Id="rId219" /><Relationship Type="http://schemas.openxmlformats.org/officeDocument/2006/relationships/numbering" Target="numbering.xml" Id="rId3" /><Relationship Type="http://schemas.openxmlformats.org/officeDocument/2006/relationships/hyperlink" Target="https://www.illinoislegalaid.org/legal-information/safety-abuse-or-assault" TargetMode="External" Id="rId214" /><Relationship Type="http://schemas.openxmlformats.org/officeDocument/2006/relationships/hyperlink" Target="https://www.revisor.mn.gov/statutes/cite/609.2242" TargetMode="External" Id="rId25" /><Relationship Type="http://schemas.openxmlformats.org/officeDocument/2006/relationships/image" Target="media/image7.png" Id="rId46" /><Relationship Type="http://schemas.openxmlformats.org/officeDocument/2006/relationships/hyperlink" Target="mailto:knanenson@unwsp.edu" TargetMode="External" Id="rId67" /><Relationship Type="http://schemas.openxmlformats.org/officeDocument/2006/relationships/hyperlink" Target="mailto:titleIX@unwsp.edu" TargetMode="External" Id="rId116" /><Relationship Type="http://schemas.openxmlformats.org/officeDocument/2006/relationships/hyperlink" Target="http://www.rainn.org/" TargetMode="External" Id="rId137" /><Relationship Type="http://schemas.openxmlformats.org/officeDocument/2006/relationships/hyperlink" Target="mailto:plsola@unwsp.edu" TargetMode="External" Id="rId158" /><Relationship Type="http://schemas.openxmlformats.org/officeDocument/2006/relationships/hyperlink" Target="http://www.ed.gov/ocr" TargetMode="External" Id="rId20" /><Relationship Type="http://schemas.openxmlformats.org/officeDocument/2006/relationships/image" Target="media/image5.png" Id="rId41" /><Relationship Type="http://schemas.openxmlformats.org/officeDocument/2006/relationships/hyperlink" Target="mailto:titleIX@unwsp.edu" TargetMode="External" Id="rId62" /><Relationship Type="http://schemas.openxmlformats.org/officeDocument/2006/relationships/hyperlink" Target="mailto:financialaid@unwsp.edu" TargetMode="External" Id="rId83" /><Relationship Type="http://schemas.openxmlformats.org/officeDocument/2006/relationships/image" Target="media/image22.png" Id="rId88" /><Relationship Type="http://schemas.openxmlformats.org/officeDocument/2006/relationships/hyperlink" Target="https://ujslawhelp.sd.gov/DomesticViolence.aspx." TargetMode="External" Id="rId111" /><Relationship Type="http://schemas.openxmlformats.org/officeDocument/2006/relationships/hyperlink" Target="https://www.polkcountyiowa.gov/cfys/services/crisis-advocacy-services/" TargetMode="External" Id="rId132" /><Relationship Type="http://schemas.openxmlformats.org/officeDocument/2006/relationships/image" Target="media/image39.png" Id="rId153" /><Relationship Type="http://schemas.openxmlformats.org/officeDocument/2006/relationships/image" Target="media/image46.png" Id="rId174" /><Relationship Type="http://schemas.openxmlformats.org/officeDocument/2006/relationships/hyperlink" Target="http://www.safehome-ks.org/" TargetMode="External" Id="rId179" /><Relationship Type="http://schemas.openxmlformats.org/officeDocument/2006/relationships/hyperlink" Target="https://www.unitypoint.org/madison/default.aspx" TargetMode="External" Id="rId195" /><Relationship Type="http://schemas.openxmlformats.org/officeDocument/2006/relationships/hyperlink" Target="https://carle.org/locations/Carle-Foundation-Hospital/Emergency-Care" TargetMode="External" Id="rId209" /><Relationship Type="http://schemas.openxmlformats.org/officeDocument/2006/relationships/hyperlink" Target="mailto:plsola@unwsp.edu" TargetMode="External" Id="rId190" /><Relationship Type="http://schemas.openxmlformats.org/officeDocument/2006/relationships/hyperlink" Target="https://www.cu-races.org/" TargetMode="External" Id="rId204" /><Relationship Type="http://schemas.microsoft.com/office/2018/08/relationships/commentsExtensible" Target="commentsExtensible.xml" Id="rId220" /><Relationship Type="http://schemas.openxmlformats.org/officeDocument/2006/relationships/footer" Target="footer3.xml" Id="rId15" /><Relationship Type="http://schemas.openxmlformats.org/officeDocument/2006/relationships/hyperlink" Target="mailto:plferrin@unwsp.edu.%20" TargetMode="External" Id="rId36" /><Relationship Type="http://schemas.openxmlformats.org/officeDocument/2006/relationships/image" Target="media/image18.png" Id="rId57" /><Relationship Type="http://schemas.openxmlformats.org/officeDocument/2006/relationships/hyperlink" Target="http://www.sanfordhealth.org/" TargetMode="External" Id="rId106" /><Relationship Type="http://schemas.openxmlformats.org/officeDocument/2006/relationships/image" Target="media/image36.png" Id="rId127" /><Relationship Type="http://schemas.openxmlformats.org/officeDocument/2006/relationships/header" Target="header1.xml" Id="rId10" /><Relationship Type="http://schemas.openxmlformats.org/officeDocument/2006/relationships/hyperlink" Target="http://www.mncourts.gov/Help-Topics/Domestic-Abuse-and-Harassment.aspx" TargetMode="External" Id="rId31" /><Relationship Type="http://schemas.openxmlformats.org/officeDocument/2006/relationships/image" Target="media/image13.png" Id="rId52" /><Relationship Type="http://schemas.openxmlformats.org/officeDocument/2006/relationships/hyperlink" Target="mailto:sos@co.ramsey.mn.us" TargetMode="External" Id="rId73" /><Relationship Type="http://schemas.openxmlformats.org/officeDocument/2006/relationships/hyperlink" Target="mailto:sos@co.ramsey.mn.us" TargetMode="External" Id="rId78" /><Relationship Type="http://schemas.openxmlformats.org/officeDocument/2006/relationships/image" Target="media/image27.png" Id="rId94" /><Relationship Type="http://schemas.openxmlformats.org/officeDocument/2006/relationships/hyperlink" Target="mailto:plsola@unwsp.edu" TargetMode="External" Id="rId99" /><Relationship Type="http://schemas.openxmlformats.org/officeDocument/2006/relationships/hyperlink" Target="https://thecompasscenter.org/" TargetMode="External" Id="rId101" /><Relationship Type="http://schemas.openxmlformats.org/officeDocument/2006/relationships/hyperlink" Target="https://www.essentiahealth.org/find-facility/profile/emergency-medicine-essentia-health-fargo/" TargetMode="External" Id="rId122" /><Relationship Type="http://schemas.openxmlformats.org/officeDocument/2006/relationships/hyperlink" Target="https://www.unitypoint.org/clinic.aspx?id=939&amp;amp;utm_source=yext&amp;amp;utm_campaign=local&amp;amp;utm_medium=referral" TargetMode="External" Id="rId143" /><Relationship Type="http://schemas.openxmlformats.org/officeDocument/2006/relationships/hyperlink" Target="http://www.rainn.org/" TargetMode="External" Id="rId148" /><Relationship Type="http://schemas.openxmlformats.org/officeDocument/2006/relationships/hyperlink" Target="https://heartlandfamilyservice.org/" TargetMode="External" Id="rId164" /><Relationship Type="http://schemas.openxmlformats.org/officeDocument/2006/relationships/hyperlink" Target="https://supremecourt.nebraska.gov/forms?title&amp;amp;field_form_number_value&amp;amp;field_form_type_tid=All&amp;amp;field_form_category_tid=240&amp;amp;field_language_tid=All&amp;amp;field_form_set_tid=All" TargetMode="External" Id="rId169" /><Relationship Type="http://schemas.openxmlformats.org/officeDocument/2006/relationships/image" Target="media/image47.png" Id="rId185"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hyperlink" Target="http://www.mocsa.org/" TargetMode="External" Id="rId180" /><Relationship Type="http://schemas.openxmlformats.org/officeDocument/2006/relationships/hyperlink" Target="mailto:financialaid@unwsp.edu" TargetMode="External" Id="rId210" /><Relationship Type="http://schemas.openxmlformats.org/officeDocument/2006/relationships/footer" Target="footer6.xml" Id="rId215" /><Relationship Type="http://schemas.openxmlformats.org/officeDocument/2006/relationships/hyperlink" Target="https://www.revisor.mn.gov/statutes/cite/518B.01" TargetMode="External" Id="rId26" /><Relationship Type="http://schemas.openxmlformats.org/officeDocument/2006/relationships/image" Target="media/image8.png" Id="rId47" /><Relationship Type="http://schemas.openxmlformats.org/officeDocument/2006/relationships/hyperlink" Target="mailto:hrvanzee@unwsp.edu" TargetMode="External" Id="rId68" /><Relationship Type="http://schemas.openxmlformats.org/officeDocument/2006/relationships/image" Target="media/image23.png" Id="rId89" /><Relationship Type="http://schemas.openxmlformats.org/officeDocument/2006/relationships/image" Target="media/image31.png" Id="rId112" /><Relationship Type="http://schemas.openxmlformats.org/officeDocument/2006/relationships/hyperlink" Target="http://cfiowa.org/" TargetMode="External" Id="rId133" /><Relationship Type="http://schemas.openxmlformats.org/officeDocument/2006/relationships/image" Target="media/image40.png" Id="rId154" /><Relationship Type="http://schemas.openxmlformats.org/officeDocument/2006/relationships/hyperlink" Target="mailto:titleIX@unwsp.edu" TargetMode="External" Id="rId175" /><Relationship Type="http://schemas.openxmlformats.org/officeDocument/2006/relationships/hyperlink" Target="https://www.uwhealth.org/emergency/emergency-department/10770" TargetMode="External" Id="rId196" /><Relationship Type="http://schemas.openxmlformats.org/officeDocument/2006/relationships/footer" Target="footer5.xml" Id="rId200" /><Relationship Type="http://schemas.openxmlformats.org/officeDocument/2006/relationships/footer" Target="footer4.xml" Id="rId16" /><Relationship Type="http://schemas.openxmlformats.org/officeDocument/2006/relationships/hyperlink" Target="mailto:titleIX@unwsp.edu" TargetMode="External" Id="R0d693031ad86448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p r o p e r t i e s   x m l n s = " h t t p : / / w w w . i m a n a g e . c o m / w o r k / x m l s c h e m a " >  
     < d o c u m e n t i d > A C T I V E ! 4 7 7 6 6 5 3 2 . 1 < / d o c u m e n t i d >  
     < s e n d e r i d > G I D D I N J M < / s e n d e r i d >  
     < s e n d e r e m a i l > J U L I E . G I D D I N G S @ L A T H R O P G P M . C O M < / s e n d e r e m a i l >  
     < l a s t m o d i f i e d > 2 0 2 1 - 1 0 - 2 8 T 1 2 : 4 7 : 0 0 . 0 0 0 0 0 0 0 - 0 5 : 0 0 < / l a s t m o d i f i e d >  
     < d a t a b a s e > A C T I V E < / d a t a b a s e >  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75CFE-F611-4AB0-BA57-C62A84D2EEA4}">
  <ds:schemaRefs>
    <ds:schemaRef ds:uri="http://www.imanage.com/work/xmlschema"/>
  </ds:schemaRefs>
</ds:datastoreItem>
</file>

<file path=customXml/itemProps2.xml><?xml version="1.0" encoding="utf-8"?>
<ds:datastoreItem xmlns:ds="http://schemas.openxmlformats.org/officeDocument/2006/customXml" ds:itemID="{E4F22ED1-7B66-4893-A09D-2796D347188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Gray Plant Mooty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Franck, Kelly K</dc:creator>
  <lastModifiedBy>Hyder, Bret M</lastModifiedBy>
  <revision>3</revision>
  <lastPrinted>2020-08-12T17:36:00.0000000Z</lastPrinted>
  <dcterms:created xsi:type="dcterms:W3CDTF">2023-07-12T21:06:00.0000000Z</dcterms:created>
  <dcterms:modified xsi:type="dcterms:W3CDTF">2024-02-28T22:37:33.5550180Z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2018-09-24T00:00:00Z</vt:filetime>
  </property>
  <property fmtid="{D5CDD505-2E9C-101B-9397-08002B2CF9AE}" pid="3" name="Creator">
    <vt:lpwstr>Microsoft® Word 2016</vt:lpwstr>
  </property>
  <property fmtid="{D5CDD505-2E9C-101B-9397-08002B2CF9AE}" pid="4" name="LastSaved">
    <vt:filetime>2020-06-15T00:00:00Z</vt:filetime>
  </property>
</Properties>
</file>